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701"/>
        <w:gridCol w:w="1417"/>
        <w:gridCol w:w="1560"/>
        <w:gridCol w:w="7938"/>
        <w:gridCol w:w="2268"/>
      </w:tblGrid>
      <w:tr w:rsidR="005B2B8B" w:rsidRPr="00254F82" w:rsidTr="00CE2430">
        <w:tc>
          <w:tcPr>
            <w:tcW w:w="16302" w:type="dxa"/>
            <w:gridSpan w:val="6"/>
            <w:shd w:val="clear" w:color="auto" w:fill="E6E6E6"/>
          </w:tcPr>
          <w:p w:rsidR="005B2B8B" w:rsidRPr="00254F82" w:rsidRDefault="00675490" w:rsidP="00DB4842">
            <w:pPr>
              <w:spacing w:after="0" w:line="240" w:lineRule="auto"/>
              <w:jc w:val="center"/>
              <w:rPr>
                <w:rFonts w:ascii="Calibri" w:eastAsia="MS Mincho" w:hAnsi="Calibri" w:cs="Times New Roman"/>
                <w:b/>
                <w:u w:val="single"/>
              </w:rPr>
            </w:pPr>
            <w:r>
              <w:rPr>
                <w:rFonts w:ascii="Calibri" w:eastAsia="MS Mincho" w:hAnsi="Calibri" w:cs="Times New Roman"/>
                <w:b/>
                <w:u w:val="single"/>
              </w:rPr>
              <w:t xml:space="preserve">KS3 </w:t>
            </w:r>
            <w:r w:rsidR="005B2B8B" w:rsidRPr="00254F82">
              <w:rPr>
                <w:rFonts w:ascii="Calibri" w:eastAsia="MS Mincho" w:hAnsi="Calibri" w:cs="Times New Roman"/>
                <w:b/>
                <w:u w:val="single"/>
              </w:rPr>
              <w:t>French Knowledge Organiser</w:t>
            </w:r>
          </w:p>
          <w:p w:rsidR="005B2B8B" w:rsidRPr="00254F82" w:rsidRDefault="005B2B8B" w:rsidP="00254F82">
            <w:pPr>
              <w:spacing w:after="0" w:line="240" w:lineRule="auto"/>
              <w:jc w:val="center"/>
              <w:rPr>
                <w:rFonts w:ascii="Calibri" w:eastAsia="MS Mincho" w:hAnsi="Calibri" w:cs="Times New Roman"/>
                <w:b/>
                <w:lang w:val="fr-FR"/>
              </w:rPr>
            </w:pPr>
            <w:r w:rsidRPr="00254F82">
              <w:rPr>
                <w:rFonts w:ascii="Calibri" w:eastAsia="MS Mincho" w:hAnsi="Calibri" w:cs="Times New Roman"/>
                <w:b/>
                <w:lang w:val="fr-FR"/>
              </w:rPr>
              <w:t xml:space="preserve">ALLEZ </w:t>
            </w:r>
            <w:r w:rsidR="00A61943" w:rsidRPr="00254F82">
              <w:rPr>
                <w:rFonts w:ascii="Calibri" w:eastAsia="MS Mincho" w:hAnsi="Calibri" w:cs="Times New Roman"/>
                <w:b/>
                <w:lang w:val="fr-FR"/>
              </w:rPr>
              <w:t>2</w:t>
            </w:r>
            <w:r w:rsidRPr="00254F82">
              <w:rPr>
                <w:rFonts w:ascii="Calibri" w:eastAsia="MS Mincho" w:hAnsi="Calibri" w:cs="Times New Roman"/>
                <w:b/>
                <w:lang w:val="fr-FR"/>
              </w:rPr>
              <w:t xml:space="preserve"> – Unit </w:t>
            </w:r>
            <w:r w:rsidR="00254F82" w:rsidRPr="00254F82">
              <w:rPr>
                <w:rFonts w:ascii="Calibri" w:eastAsia="MS Mincho" w:hAnsi="Calibri" w:cs="Times New Roman"/>
                <w:b/>
                <w:lang w:val="fr-FR"/>
              </w:rPr>
              <w:t>5</w:t>
            </w:r>
            <w:r w:rsidRPr="00254F82">
              <w:rPr>
                <w:rFonts w:ascii="Calibri" w:eastAsia="MS Mincho" w:hAnsi="Calibri" w:cs="Times New Roman"/>
                <w:b/>
                <w:lang w:val="fr-FR"/>
              </w:rPr>
              <w:t xml:space="preserve"> – </w:t>
            </w:r>
            <w:r w:rsidR="00413B58" w:rsidRPr="00254F82">
              <w:rPr>
                <w:rFonts w:ascii="Calibri" w:eastAsia="MS Mincho" w:hAnsi="Calibri" w:cs="Times New Roman"/>
                <w:b/>
                <w:lang w:val="fr-FR"/>
              </w:rPr>
              <w:t>E</w:t>
            </w:r>
            <w:r w:rsidR="00254F82" w:rsidRPr="00254F82">
              <w:rPr>
                <w:rFonts w:ascii="Calibri" w:eastAsia="MS Mincho" w:hAnsi="Calibri" w:cs="Times New Roman"/>
                <w:b/>
                <w:lang w:val="fr-FR"/>
              </w:rPr>
              <w:t>n pleine forme!</w:t>
            </w:r>
            <w:r w:rsidR="00413B58" w:rsidRPr="00254F82">
              <w:rPr>
                <w:rFonts w:ascii="Calibri" w:eastAsia="MS Mincho" w:hAnsi="Calibri" w:cs="Times New Roman"/>
                <w:b/>
                <w:lang w:val="fr-FR"/>
              </w:rPr>
              <w:t xml:space="preserve"> </w:t>
            </w:r>
            <w:r w:rsidR="00413B58" w:rsidRPr="00254F82">
              <w:rPr>
                <w:rFonts w:ascii="Calibri" w:hAnsi="Calibri"/>
                <w:b/>
                <w:lang w:val="fr-FR"/>
              </w:rPr>
              <w:t>–</w:t>
            </w:r>
            <w:r w:rsidR="004A5787" w:rsidRPr="00254F82">
              <w:rPr>
                <w:rFonts w:ascii="Calibri" w:hAnsi="Calibri"/>
                <w:b/>
                <w:lang w:val="fr-FR"/>
              </w:rPr>
              <w:t xml:space="preserve"> </w:t>
            </w:r>
            <w:r w:rsidR="00254F82" w:rsidRPr="00254F82">
              <w:rPr>
                <w:rFonts w:ascii="Calibri" w:hAnsi="Calibri"/>
                <w:b/>
                <w:lang w:val="fr-FR"/>
              </w:rPr>
              <w:t xml:space="preserve">A </w:t>
            </w:r>
            <w:proofErr w:type="spellStart"/>
            <w:r w:rsidR="00254F82" w:rsidRPr="00254F82">
              <w:rPr>
                <w:rFonts w:ascii="Calibri" w:hAnsi="Calibri"/>
                <w:b/>
                <w:lang w:val="fr-FR"/>
              </w:rPr>
              <w:t>balanced</w:t>
            </w:r>
            <w:proofErr w:type="spellEnd"/>
            <w:r w:rsidR="00254F82" w:rsidRPr="00254F82">
              <w:rPr>
                <w:rFonts w:ascii="Calibri" w:hAnsi="Calibri"/>
                <w:b/>
                <w:lang w:val="fr-FR"/>
              </w:rPr>
              <w:t xml:space="preserve"> </w:t>
            </w:r>
            <w:proofErr w:type="spellStart"/>
            <w:r w:rsidR="00254F82" w:rsidRPr="00254F82">
              <w:rPr>
                <w:rFonts w:ascii="Calibri" w:hAnsi="Calibri"/>
                <w:b/>
                <w:lang w:val="fr-FR"/>
              </w:rPr>
              <w:t>diet</w:t>
            </w:r>
            <w:proofErr w:type="spellEnd"/>
          </w:p>
        </w:tc>
      </w:tr>
      <w:tr w:rsidR="00A61943" w:rsidRPr="00DB4842" w:rsidTr="001D1489">
        <w:tc>
          <w:tcPr>
            <w:tcW w:w="1418" w:type="dxa"/>
            <w:shd w:val="clear" w:color="auto" w:fill="auto"/>
          </w:tcPr>
          <w:p w:rsidR="005B2B8B" w:rsidRPr="00254F82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Sub topics</w:t>
            </w:r>
          </w:p>
        </w:tc>
        <w:tc>
          <w:tcPr>
            <w:tcW w:w="1701" w:type="dxa"/>
            <w:shd w:val="clear" w:color="auto" w:fill="auto"/>
          </w:tcPr>
          <w:p w:rsidR="005B2B8B" w:rsidRPr="00254F82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Key skills / facts </w:t>
            </w:r>
            <w:proofErr w:type="spellStart"/>
            <w:r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ie</w:t>
            </w:r>
            <w:proofErr w:type="spellEnd"/>
            <w:r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174FB7"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I</w:t>
            </w:r>
            <w:r w:rsidR="00A61943"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n French, I</w:t>
            </w:r>
            <w:r w:rsidR="00174FB7"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know how to …</w:t>
            </w:r>
          </w:p>
        </w:tc>
        <w:tc>
          <w:tcPr>
            <w:tcW w:w="1417" w:type="dxa"/>
            <w:shd w:val="clear" w:color="auto" w:fill="auto"/>
          </w:tcPr>
          <w:p w:rsidR="005B2B8B" w:rsidRPr="00254F82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Key Grammar</w:t>
            </w:r>
          </w:p>
        </w:tc>
        <w:tc>
          <w:tcPr>
            <w:tcW w:w="1560" w:type="dxa"/>
            <w:shd w:val="clear" w:color="auto" w:fill="auto"/>
          </w:tcPr>
          <w:p w:rsidR="005B2B8B" w:rsidRPr="00254F82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Possible Homework tasks</w:t>
            </w:r>
          </w:p>
        </w:tc>
        <w:tc>
          <w:tcPr>
            <w:tcW w:w="7938" w:type="dxa"/>
            <w:shd w:val="clear" w:color="auto" w:fill="auto"/>
          </w:tcPr>
          <w:p w:rsidR="005B2B8B" w:rsidRPr="00254F82" w:rsidRDefault="00DB4842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Key terms ( vocabulary )</w:t>
            </w:r>
          </w:p>
        </w:tc>
        <w:tc>
          <w:tcPr>
            <w:tcW w:w="2268" w:type="dxa"/>
          </w:tcPr>
          <w:p w:rsidR="005B2B8B" w:rsidRPr="00254F82" w:rsidRDefault="005B2B8B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254F82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Stretch &amp; Challenge - wider reading / independent tasks</w:t>
            </w:r>
          </w:p>
        </w:tc>
      </w:tr>
      <w:tr w:rsidR="00254F82" w:rsidRPr="00DB4842" w:rsidTr="001D1489">
        <w:tc>
          <w:tcPr>
            <w:tcW w:w="1418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b/>
                <w:sz w:val="20"/>
                <w:szCs w:val="20"/>
                <w:lang w:val="fr-FR"/>
              </w:rPr>
              <w:t>76 - 77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254F82">
              <w:rPr>
                <w:rFonts w:ascii="Calibri" w:hAnsi="Calibri"/>
                <w:b/>
                <w:sz w:val="20"/>
                <w:szCs w:val="20"/>
              </w:rPr>
              <w:t xml:space="preserve">5.1 </w:t>
            </w:r>
            <w:proofErr w:type="spellStart"/>
            <w:r w:rsidRPr="00254F82">
              <w:rPr>
                <w:rFonts w:ascii="Calibri" w:hAnsi="Calibri"/>
                <w:b/>
                <w:sz w:val="20"/>
                <w:szCs w:val="20"/>
              </w:rPr>
              <w:t>Tu</w:t>
            </w:r>
            <w:proofErr w:type="spellEnd"/>
            <w:r w:rsidRPr="00254F82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254F82">
              <w:rPr>
                <w:rFonts w:ascii="Calibri" w:hAnsi="Calibri"/>
                <w:b/>
                <w:sz w:val="20"/>
                <w:szCs w:val="20"/>
              </w:rPr>
              <w:t>manges</w:t>
            </w:r>
            <w:proofErr w:type="spellEnd"/>
            <w:r w:rsidRPr="00254F82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254F82">
              <w:rPr>
                <w:rFonts w:ascii="Calibri" w:hAnsi="Calibri"/>
                <w:b/>
                <w:sz w:val="20"/>
                <w:szCs w:val="20"/>
              </w:rPr>
              <w:t>bien</w:t>
            </w:r>
            <w:proofErr w:type="spellEnd"/>
            <w:r w:rsidRPr="00254F82">
              <w:rPr>
                <w:rFonts w:ascii="Calibri" w:hAnsi="Calibri"/>
                <w:b/>
                <w:sz w:val="20"/>
                <w:szCs w:val="20"/>
              </w:rPr>
              <w:t xml:space="preserve">? 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Talk about healthy eating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Use a dictionary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Use context to work out meaning</w:t>
            </w:r>
          </w:p>
        </w:tc>
        <w:tc>
          <w:tcPr>
            <w:tcW w:w="1417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Impersonal</w:t>
            </w:r>
            <w:r w:rsidRPr="00254F82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Pr="00254F82">
              <w:rPr>
                <w:rFonts w:ascii="Calibri" w:hAnsi="Calibri"/>
                <w:sz w:val="20"/>
                <w:szCs w:val="20"/>
              </w:rPr>
              <w:t>structures</w:t>
            </w:r>
          </w:p>
        </w:tc>
        <w:tc>
          <w:tcPr>
            <w:tcW w:w="1560" w:type="dxa"/>
            <w:shd w:val="clear" w:color="auto" w:fill="auto"/>
          </w:tcPr>
          <w:p w:rsidR="00254F82" w:rsidRPr="00254F82" w:rsidRDefault="00254F82" w:rsidP="00254F82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:rsidR="00254F82" w:rsidRPr="00254F82" w:rsidRDefault="00254F82" w:rsidP="00254F82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I learn first 2 sections of vocab on page 93 for a test in class</w:t>
            </w:r>
          </w:p>
        </w:tc>
        <w:tc>
          <w:tcPr>
            <w:tcW w:w="7938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gramStart"/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l’huile</w:t>
            </w:r>
            <w:proofErr w:type="gramEnd"/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, le poulet, le yaourt, le beurre, les glaces, le fromage, le riz, l’eau, le poisson, les pommes de terre, le pain, les gâteaux, l’ananas, le coca, les carottes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Il faut manger cinq fruits ou légumes …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Il ne faut pas/Il est important de ne pas manger trop de/</w:t>
            </w:r>
            <w:proofErr w:type="gramStart"/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d’ …</w:t>
            </w:r>
            <w:proofErr w:type="gramEnd"/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Il est nécessaire/essentiel de boire un litre/deux parts de/</w:t>
            </w:r>
            <w:proofErr w:type="gramStart"/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d’ …</w:t>
            </w:r>
            <w:proofErr w:type="gramEnd"/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gramStart"/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par</w:t>
            </w:r>
            <w:proofErr w:type="gramEnd"/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jour, une/deux fois par jour, à chaque repas, régulièrement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… parce que c’est bon/ce n’est pas bon pour le cœur/le cerveau/la peau/les yeux/les dents/les cheveux/les os/les muscles.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… parce qu’il y a des vitamines/des fibres/des protéines/trop de sucre/graisses.</w:t>
            </w:r>
          </w:p>
        </w:tc>
        <w:tc>
          <w:tcPr>
            <w:tcW w:w="2268" w:type="dxa"/>
            <w:vMerge w:val="restart"/>
          </w:tcPr>
          <w:p w:rsidR="00254F82" w:rsidRPr="00254F82" w:rsidRDefault="00254F82" w:rsidP="00254F82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254F82" w:rsidRPr="00254F82" w:rsidRDefault="00254F82" w:rsidP="00254F82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254F82" w:rsidRPr="00254F82" w:rsidRDefault="00254F82" w:rsidP="00254F82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254F82" w:rsidRPr="00254F82" w:rsidRDefault="00254F82" w:rsidP="00254F82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254F82" w:rsidRPr="00254F82" w:rsidRDefault="00254F82" w:rsidP="00254F82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254F82" w:rsidRPr="00254F82" w:rsidRDefault="00254F82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254F82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 could research into </w:t>
            </w:r>
            <w:r w:rsidR="00EC0721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the eating habits of young French people – eat more healthily than in the UK? </w:t>
            </w:r>
            <w:r w:rsidRPr="00254F82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254F82" w:rsidRPr="00397D12" w:rsidTr="001D1489">
        <w:tc>
          <w:tcPr>
            <w:tcW w:w="1418" w:type="dxa"/>
            <w:shd w:val="clear" w:color="auto" w:fill="auto"/>
          </w:tcPr>
          <w:p w:rsidR="008D6C98" w:rsidRDefault="008D6C98" w:rsidP="00254F82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78 – 79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b/>
                <w:sz w:val="20"/>
                <w:szCs w:val="20"/>
              </w:rPr>
              <w:t xml:space="preserve">5.2 </w:t>
            </w:r>
            <w:r w:rsidRPr="00254F82">
              <w:rPr>
                <w:rFonts w:ascii="Calibri" w:hAnsi="Calibri"/>
                <w:b/>
                <w:sz w:val="20"/>
                <w:szCs w:val="20"/>
                <w:lang w:val="fr-FR"/>
              </w:rPr>
              <w:t>Comment vivre sainement?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 xml:space="preserve">Discuss healthy eating 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Ask questions with confidence</w:t>
            </w:r>
          </w:p>
        </w:tc>
        <w:tc>
          <w:tcPr>
            <w:tcW w:w="1417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sz w:val="20"/>
                <w:szCs w:val="20"/>
                <w:lang w:val="fr-FR"/>
              </w:rPr>
              <w:t xml:space="preserve">The </w:t>
            </w:r>
            <w:proofErr w:type="spellStart"/>
            <w:r w:rsidRPr="00254F82">
              <w:rPr>
                <w:rFonts w:ascii="Calibri" w:hAnsi="Calibri"/>
                <w:sz w:val="20"/>
                <w:szCs w:val="20"/>
                <w:lang w:val="fr-FR"/>
              </w:rPr>
              <w:t>pronoun</w:t>
            </w:r>
            <w:proofErr w:type="spellEnd"/>
            <w:r w:rsidRPr="00254F82">
              <w:rPr>
                <w:rFonts w:ascii="Calibri" w:hAnsi="Calibri"/>
                <w:sz w:val="20"/>
                <w:szCs w:val="20"/>
                <w:lang w:val="fr-FR"/>
              </w:rPr>
              <w:t xml:space="preserve"> </w:t>
            </w: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en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Est-ce que</w:t>
            </w:r>
            <w:r w:rsidRPr="00254F82">
              <w:rPr>
                <w:rFonts w:ascii="Calibri" w:hAnsi="Calibri"/>
                <w:sz w:val="20"/>
                <w:szCs w:val="20"/>
                <w:lang w:val="fr-FR"/>
              </w:rPr>
              <w:t xml:space="preserve"> and </w:t>
            </w:r>
            <w:proofErr w:type="spellStart"/>
            <w:r w:rsidRPr="00254F82">
              <w:rPr>
                <w:rFonts w:ascii="Calibri" w:hAnsi="Calibri"/>
                <w:sz w:val="20"/>
                <w:szCs w:val="20"/>
                <w:lang w:val="fr-FR"/>
              </w:rPr>
              <w:t>other</w:t>
            </w:r>
            <w:proofErr w:type="spellEnd"/>
            <w:r w:rsidRPr="00254F82">
              <w:rPr>
                <w:rFonts w:ascii="Calibri" w:hAnsi="Calibri"/>
                <w:sz w:val="20"/>
                <w:szCs w:val="20"/>
                <w:lang w:val="fr-FR"/>
              </w:rPr>
              <w:t xml:space="preserve"> question </w:t>
            </w:r>
            <w:proofErr w:type="spellStart"/>
            <w:r w:rsidRPr="00254F82">
              <w:rPr>
                <w:rFonts w:ascii="Calibri" w:hAnsi="Calibri"/>
                <w:sz w:val="20"/>
                <w:szCs w:val="20"/>
                <w:lang w:val="fr-FR"/>
              </w:rPr>
              <w:t>words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254F82" w:rsidRPr="00B11B85" w:rsidRDefault="00E86114" w:rsidP="00254F82">
            <w:pPr>
              <w:spacing w:after="0"/>
              <w:rPr>
                <w:rFonts w:ascii="Calibri" w:hAnsi="Calibri"/>
                <w:sz w:val="20"/>
                <w:szCs w:val="20"/>
                <w:highlight w:val="yellow"/>
              </w:rPr>
            </w:pPr>
            <w:r w:rsidRPr="00B11B85">
              <w:rPr>
                <w:rFonts w:ascii="Calibri" w:hAnsi="Calibri"/>
                <w:sz w:val="20"/>
                <w:szCs w:val="20"/>
                <w:highlight w:val="yellow"/>
                <w:lang w:val="en-US"/>
              </w:rPr>
              <w:t>Adapt page 79 ex 3 to describe what you do to live healthily</w:t>
            </w:r>
          </w:p>
        </w:tc>
        <w:tc>
          <w:tcPr>
            <w:tcW w:w="7938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Je bois un litre/beaucoup d’eau par jour.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Je mange cinq/beaucoup de fruits et légumes par jour.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Je fais du sport/de la danse une/deux fois par semaine.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Je joue au foot/tennis tous les jours/toutes les semaines.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J’en mange/bois/fais …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Je mange équilibré/sainement/à des heures régulières.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Je dors huit heures par nuit.</w:t>
            </w:r>
          </w:p>
        </w:tc>
        <w:tc>
          <w:tcPr>
            <w:tcW w:w="2268" w:type="dxa"/>
            <w:vMerge/>
          </w:tcPr>
          <w:p w:rsidR="00254F82" w:rsidRPr="00254F82" w:rsidRDefault="00254F82" w:rsidP="00254F82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</w:tc>
      </w:tr>
      <w:tr w:rsidR="00254F82" w:rsidRPr="00DB4842" w:rsidTr="001D1489">
        <w:tc>
          <w:tcPr>
            <w:tcW w:w="1418" w:type="dxa"/>
            <w:shd w:val="clear" w:color="auto" w:fill="auto"/>
          </w:tcPr>
          <w:p w:rsidR="008D6C98" w:rsidRDefault="008D6C98" w:rsidP="00254F82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80 – 81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254F82">
              <w:rPr>
                <w:rFonts w:ascii="Calibri" w:hAnsi="Calibri"/>
                <w:b/>
                <w:sz w:val="20"/>
                <w:szCs w:val="20"/>
              </w:rPr>
              <w:t>5.3 Attention: danger!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Talk about how diet affects health</w:t>
            </w:r>
          </w:p>
        </w:tc>
        <w:tc>
          <w:tcPr>
            <w:tcW w:w="1701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Talk about how diet affects health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  <w:lang w:val="en-US"/>
              </w:rPr>
              <w:t>Use strategies to check my written work and evaluate my performance</w:t>
            </w:r>
          </w:p>
        </w:tc>
        <w:tc>
          <w:tcPr>
            <w:tcW w:w="1417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Perfect tense (revision)</w:t>
            </w:r>
          </w:p>
          <w:p w:rsidR="00254F82" w:rsidRP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54F82">
              <w:rPr>
                <w:rFonts w:ascii="Calibri" w:hAnsi="Calibri"/>
                <w:sz w:val="20"/>
                <w:szCs w:val="20"/>
              </w:rPr>
              <w:t>Expressions of quantity</w:t>
            </w:r>
          </w:p>
        </w:tc>
        <w:tc>
          <w:tcPr>
            <w:tcW w:w="1560" w:type="dxa"/>
            <w:shd w:val="clear" w:color="auto" w:fill="auto"/>
          </w:tcPr>
          <w:p w:rsidR="00254F82" w:rsidRDefault="00254F82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  <w:p w:rsidR="00526AD0" w:rsidRPr="00254F82" w:rsidRDefault="00526AD0" w:rsidP="00254F8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Boys prepare a 30 second presentation in French about what they ate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( and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why ) last night.</w:t>
            </w:r>
          </w:p>
        </w:tc>
        <w:tc>
          <w:tcPr>
            <w:tcW w:w="7938" w:type="dxa"/>
            <w:shd w:val="clear" w:color="auto" w:fill="auto"/>
          </w:tcPr>
          <w:p w:rsidR="00254F82" w:rsidRPr="00254F82" w:rsidRDefault="00254F82" w:rsidP="00254F8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gramStart"/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des</w:t>
            </w:r>
            <w:proofErr w:type="gramEnd"/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céréales</w:t>
            </w:r>
            <w:r w:rsidRPr="00254F82">
              <w:rPr>
                <w:rFonts w:ascii="Calibri" w:hAnsi="Calibri"/>
                <w:b/>
                <w:i/>
                <w:sz w:val="20"/>
                <w:szCs w:val="20"/>
                <w:lang w:val="fr-FR"/>
              </w:rPr>
              <w:t xml:space="preserve">, </w:t>
            </w: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du thé, un yaourt</w:t>
            </w:r>
            <w:r w:rsidRPr="00254F82">
              <w:rPr>
                <w:rFonts w:ascii="Calibri" w:hAnsi="Calibri"/>
                <w:b/>
                <w:i/>
                <w:sz w:val="20"/>
                <w:szCs w:val="20"/>
                <w:lang w:val="fr-FR"/>
              </w:rPr>
              <w:t xml:space="preserve">, </w:t>
            </w:r>
            <w:r w:rsidRPr="00254F82">
              <w:rPr>
                <w:rFonts w:ascii="Calibri" w:hAnsi="Calibri"/>
                <w:i/>
                <w:sz w:val="20"/>
                <w:szCs w:val="20"/>
                <w:lang w:val="fr-FR"/>
              </w:rPr>
              <w:t>un steak-frites, une tarte au citron, un hamburger, des pâtes, un gâteau, du jambon, une pomme, du fromage blanc, un jus d’orange</w:t>
            </w:r>
          </w:p>
          <w:p w:rsidR="00254F82" w:rsidRPr="00254F82" w:rsidRDefault="00254F82" w:rsidP="00254F82">
            <w:pPr>
              <w:spacing w:after="0"/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J’ai/Je n’ai pas/Tu as/Tu n’as pas mangé/bu/pris … au (petit) déjeuner/goûter/dîner.</w:t>
            </w:r>
          </w:p>
          <w:p w:rsidR="00254F82" w:rsidRPr="00254F82" w:rsidRDefault="00254F82" w:rsidP="00254F82">
            <w:pPr>
              <w:spacing w:after="0"/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</w:pPr>
            <w:proofErr w:type="gramStart"/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trop</w:t>
            </w:r>
            <w:proofErr w:type="gramEnd"/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 xml:space="preserve"> de/d’ …, beaucoup de/d’ …, assez de/d’ …, plus de/d’ …, moins de/d’ …</w:t>
            </w:r>
          </w:p>
          <w:p w:rsidR="00254F82" w:rsidRPr="00254F82" w:rsidRDefault="00254F82" w:rsidP="00254F82">
            <w:pPr>
              <w:spacing w:after="0"/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Il faut/Il est important de manger/boire/prendre …</w:t>
            </w:r>
          </w:p>
          <w:p w:rsidR="00254F82" w:rsidRPr="00254F82" w:rsidRDefault="00254F82" w:rsidP="00254F82">
            <w:pPr>
              <w:spacing w:after="0"/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</w:pPr>
            <w:proofErr w:type="gramStart"/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graisses</w:t>
            </w:r>
            <w:proofErr w:type="gramEnd"/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, produits gras, sucre, fruits et légumes, eau</w:t>
            </w:r>
          </w:p>
          <w:p w:rsidR="00254F82" w:rsidRPr="00254F82" w:rsidRDefault="00254F82" w:rsidP="00254F82">
            <w:pPr>
              <w:spacing w:after="0"/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C’est bien/Ce n’est pas bien parce que/</w:t>
            </w:r>
            <w:proofErr w:type="gramStart"/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qu’ …</w:t>
            </w:r>
            <w:proofErr w:type="gramEnd"/>
          </w:p>
          <w:p w:rsidR="00254F82" w:rsidRPr="00254F82" w:rsidRDefault="00254F82" w:rsidP="00254F82">
            <w:pPr>
              <w:spacing w:after="0"/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 xml:space="preserve">… c’est trop gras/sucré. … c’est équilibré. … c’est bon/mauvais pour la santé/la peau/le cœur/les dents. </w:t>
            </w:r>
          </w:p>
          <w:p w:rsidR="00254F82" w:rsidRPr="00254F82" w:rsidRDefault="00254F82" w:rsidP="00254F82">
            <w:pPr>
              <w:spacing w:after="0"/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… il y a des vitamines/protéines/fibres/risques d’obésité/de surpoids.</w:t>
            </w:r>
          </w:p>
          <w:p w:rsidR="00254F82" w:rsidRPr="00254F82" w:rsidRDefault="00254F82" w:rsidP="00254F82">
            <w:pPr>
              <w:spacing w:after="0"/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</w:pPr>
            <w:r w:rsidRPr="00254F82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Je pense que je mange/tu manges bien/mal.  Je pense qu’il/elle mange assez bien.</w:t>
            </w:r>
          </w:p>
        </w:tc>
        <w:tc>
          <w:tcPr>
            <w:tcW w:w="2268" w:type="dxa"/>
            <w:vMerge w:val="restart"/>
          </w:tcPr>
          <w:p w:rsidR="00254F82" w:rsidRPr="00397D12" w:rsidRDefault="00254F82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EC0721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>
              <w:rPr>
                <w:rFonts w:ascii="Calibri" w:eastAsia="MS Mincho" w:hAnsi="Calibri" w:cs="Times New Roman"/>
                <w:sz w:val="20"/>
                <w:szCs w:val="20"/>
              </w:rPr>
              <w:t>Compare lifestyles in both France and the UK between 1980 and 2020</w:t>
            </w:r>
          </w:p>
          <w:p w:rsidR="00EC0721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>
              <w:rPr>
                <w:rFonts w:ascii="Calibri" w:eastAsia="MS Mincho" w:hAnsi="Calibri" w:cs="Times New Roman"/>
                <w:sz w:val="20"/>
                <w:szCs w:val="20"/>
              </w:rPr>
              <w:t>OR</w:t>
            </w:r>
          </w:p>
          <w:p w:rsidR="00EC0721" w:rsidRPr="00254F82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254F82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 could research into what </w:t>
            </w:r>
            <w:r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are the most popular sports amongst French teenagers.</w:t>
            </w:r>
          </w:p>
        </w:tc>
      </w:tr>
      <w:tr w:rsidR="001D1489" w:rsidRPr="00397D12" w:rsidTr="001D1489">
        <w:tc>
          <w:tcPr>
            <w:tcW w:w="1418" w:type="dxa"/>
            <w:shd w:val="clear" w:color="auto" w:fill="auto"/>
          </w:tcPr>
          <w:p w:rsidR="001D1489" w:rsidRPr="00E2179D" w:rsidRDefault="001D1489" w:rsidP="001D1489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  <w:r w:rsidRPr="00E2179D">
              <w:rPr>
                <w:rFonts w:ascii="Calibri" w:hAnsi="Calibri"/>
                <w:b/>
                <w:sz w:val="20"/>
                <w:szCs w:val="20"/>
                <w:lang w:val="fr-FR"/>
              </w:rPr>
              <w:lastRenderedPageBreak/>
              <w:t>82 -83</w:t>
            </w:r>
          </w:p>
          <w:p w:rsidR="001D1489" w:rsidRPr="00E2179D" w:rsidRDefault="001D1489" w:rsidP="001D1489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E2179D">
              <w:rPr>
                <w:rFonts w:ascii="Calibri" w:hAnsi="Calibri"/>
                <w:b/>
                <w:sz w:val="20"/>
                <w:szCs w:val="20"/>
              </w:rPr>
              <w:t xml:space="preserve">5.4 Ma vie </w:t>
            </w:r>
            <w:proofErr w:type="spellStart"/>
            <w:r w:rsidRPr="00E2179D">
              <w:rPr>
                <w:rFonts w:ascii="Calibri" w:hAnsi="Calibri"/>
                <w:b/>
                <w:sz w:val="20"/>
                <w:szCs w:val="20"/>
              </w:rPr>
              <w:t>changera</w:t>
            </w:r>
            <w:proofErr w:type="spellEnd"/>
            <w:r w:rsidRPr="00E2179D">
              <w:rPr>
                <w:rFonts w:ascii="Calibri" w:hAnsi="Calibri"/>
                <w:b/>
                <w:sz w:val="20"/>
                <w:szCs w:val="20"/>
              </w:rPr>
              <w:t>!</w:t>
            </w:r>
          </w:p>
          <w:p w:rsidR="001D1489" w:rsidRPr="00E2179D" w:rsidRDefault="001D1489" w:rsidP="001D1489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1D1489" w:rsidRPr="00E2179D" w:rsidRDefault="001D1489" w:rsidP="001D1489">
            <w:pPr>
              <w:spacing w:after="0"/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 w:rsidRPr="00E2179D">
              <w:rPr>
                <w:rFonts w:ascii="Calibri" w:hAnsi="Calibri"/>
                <w:sz w:val="20"/>
                <w:szCs w:val="20"/>
              </w:rPr>
              <w:t>Talk about resolutions to be healthier</w:t>
            </w:r>
            <w:r w:rsidRPr="00E2179D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 xml:space="preserve"> </w:t>
            </w:r>
          </w:p>
          <w:p w:rsidR="001D1489" w:rsidRPr="00E2179D" w:rsidRDefault="001D1489" w:rsidP="001D1489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E2179D">
              <w:rPr>
                <w:rFonts w:ascii="Calibri" w:hAnsi="Calibri"/>
                <w:sz w:val="20"/>
                <w:szCs w:val="20"/>
                <w:lang w:val="en-US"/>
              </w:rPr>
              <w:t>Use connectives to extend sentences</w:t>
            </w:r>
          </w:p>
        </w:tc>
        <w:tc>
          <w:tcPr>
            <w:tcW w:w="1417" w:type="dxa"/>
            <w:shd w:val="clear" w:color="auto" w:fill="auto"/>
          </w:tcPr>
          <w:p w:rsidR="001D1489" w:rsidRPr="00E2179D" w:rsidRDefault="001D1489" w:rsidP="001D1489">
            <w:pPr>
              <w:spacing w:after="0"/>
              <w:rPr>
                <w:rFonts w:ascii="Calibri" w:eastAsia="MS Mincho" w:hAnsi="Calibri"/>
                <w:sz w:val="20"/>
                <w:szCs w:val="20"/>
              </w:rPr>
            </w:pPr>
          </w:p>
          <w:p w:rsidR="001D1489" w:rsidRPr="00E2179D" w:rsidRDefault="001D1489" w:rsidP="001D1489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E2179D">
              <w:rPr>
                <w:rFonts w:ascii="Calibri" w:eastAsia="MS Mincho" w:hAnsi="Calibri"/>
                <w:sz w:val="20"/>
                <w:szCs w:val="20"/>
              </w:rPr>
              <w:t>Future tense</w:t>
            </w:r>
          </w:p>
        </w:tc>
        <w:tc>
          <w:tcPr>
            <w:tcW w:w="1560" w:type="dxa"/>
            <w:shd w:val="clear" w:color="auto" w:fill="auto"/>
          </w:tcPr>
          <w:p w:rsidR="00397D12" w:rsidRDefault="00397D12" w:rsidP="00397D12">
            <w:pPr>
              <w:spacing w:after="40" w:line="240" w:lineRule="auto"/>
              <w:rPr>
                <w:rFonts w:ascii="Calibri" w:eastAsia="MS Mincho" w:hAnsi="Calibri" w:cs="Times New Roman"/>
                <w:highlight w:val="yellow"/>
                <w:lang w:val="en-US"/>
              </w:rPr>
            </w:pP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>Page 92 – ex 2</w:t>
            </w:r>
          </w:p>
          <w:p w:rsidR="001D1489" w:rsidRPr="00E2179D" w:rsidRDefault="00397D12" w:rsidP="00397D1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>( each boy gives a 1 minute presentation in French to the class )</w:t>
            </w:r>
          </w:p>
        </w:tc>
        <w:tc>
          <w:tcPr>
            <w:tcW w:w="7938" w:type="dxa"/>
            <w:shd w:val="clear" w:color="auto" w:fill="auto"/>
          </w:tcPr>
          <w:p w:rsidR="001D1489" w:rsidRPr="00E2179D" w:rsidRDefault="001D1489" w:rsidP="001D1489">
            <w:pPr>
              <w:spacing w:after="0"/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</w:pPr>
            <w:r w:rsidRPr="00E2179D">
              <w:rPr>
                <w:rFonts w:ascii="Calibri" w:eastAsia="MS Mincho" w:hAnsi="Calibri"/>
                <w:i/>
                <w:sz w:val="20"/>
                <w:szCs w:val="20"/>
                <w:lang w:val="fr-FR"/>
              </w:rPr>
              <w:t>Je mangerai plus de fruits et légumes. Je ferai plus de sports. Je boirai moins de boissons sucrées. J’irai à l’école en vélo. Je mangerai moins de fast-food. Je jouerai au basket. Je regarderai moins la télé. Je dormirai huit heures par nuit.</w:t>
            </w:r>
          </w:p>
          <w:p w:rsidR="001D1489" w:rsidRPr="00E2179D" w:rsidRDefault="001D1489" w:rsidP="001D1489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E2179D">
              <w:rPr>
                <w:rFonts w:ascii="Calibri" w:hAnsi="Calibri"/>
                <w:i/>
                <w:sz w:val="20"/>
                <w:szCs w:val="20"/>
                <w:lang w:val="fr-FR"/>
              </w:rPr>
              <w:t>… parce que c’est important/essentiel/mauvais pour la santé/les résultats scolaires.</w:t>
            </w:r>
          </w:p>
        </w:tc>
        <w:tc>
          <w:tcPr>
            <w:tcW w:w="2268" w:type="dxa"/>
            <w:vMerge/>
          </w:tcPr>
          <w:p w:rsidR="001D1489" w:rsidRPr="00E2179D" w:rsidRDefault="001D1489" w:rsidP="001D1489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</w:tc>
      </w:tr>
      <w:tr w:rsidR="00EC0721" w:rsidRPr="00DB4842" w:rsidTr="001D1489">
        <w:tc>
          <w:tcPr>
            <w:tcW w:w="1418" w:type="dxa"/>
            <w:shd w:val="clear" w:color="auto" w:fill="auto"/>
          </w:tcPr>
          <w:p w:rsidR="00EC0721" w:rsidRPr="00E2179D" w:rsidRDefault="00EC0721" w:rsidP="00EC0721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E2179D">
              <w:rPr>
                <w:rFonts w:ascii="Calibri" w:hAnsi="Calibri"/>
                <w:b/>
                <w:sz w:val="20"/>
                <w:szCs w:val="20"/>
              </w:rPr>
              <w:t>84 - 85</w:t>
            </w:r>
          </w:p>
          <w:p w:rsidR="00EC0721" w:rsidRPr="00E2179D" w:rsidRDefault="00EC0721" w:rsidP="00EC0721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E2179D">
              <w:rPr>
                <w:rFonts w:ascii="Calibri" w:hAnsi="Calibri"/>
                <w:b/>
                <w:sz w:val="20"/>
                <w:szCs w:val="20"/>
              </w:rPr>
              <w:t>5.5 Ce sera comment?</w:t>
            </w:r>
          </w:p>
          <w:p w:rsidR="00EC0721" w:rsidRPr="00E2179D" w:rsidRDefault="00EC0721" w:rsidP="00EC0721">
            <w:pPr>
              <w:spacing w:after="0"/>
              <w:rPr>
                <w:rFonts w:ascii="Calibri" w:hAnsi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EC0721" w:rsidRPr="00E2179D" w:rsidRDefault="00EC0721" w:rsidP="00EC0721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E2179D">
              <w:rPr>
                <w:rFonts w:ascii="Calibri" w:hAnsi="Calibri"/>
                <w:sz w:val="20"/>
                <w:szCs w:val="20"/>
              </w:rPr>
              <w:t>Talk about what life will be like in the future</w:t>
            </w:r>
            <w:r w:rsidRPr="00E2179D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 xml:space="preserve"> </w:t>
            </w:r>
            <w:r w:rsidRPr="00E2179D">
              <w:rPr>
                <w:rFonts w:ascii="Calibri" w:hAnsi="Calibri"/>
                <w:sz w:val="20"/>
                <w:szCs w:val="20"/>
                <w:lang w:val="en-US"/>
              </w:rPr>
              <w:t>Strategies to translate into French</w:t>
            </w:r>
          </w:p>
        </w:tc>
        <w:tc>
          <w:tcPr>
            <w:tcW w:w="1417" w:type="dxa"/>
            <w:shd w:val="clear" w:color="auto" w:fill="auto"/>
          </w:tcPr>
          <w:p w:rsidR="00EC0721" w:rsidRPr="00E2179D" w:rsidRDefault="00EC0721" w:rsidP="00EC0721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E2179D">
              <w:rPr>
                <w:rFonts w:ascii="Calibri" w:hAnsi="Calibri"/>
                <w:sz w:val="20"/>
                <w:szCs w:val="20"/>
              </w:rPr>
              <w:t>Develop knowledge of the future tense</w:t>
            </w:r>
          </w:p>
        </w:tc>
        <w:tc>
          <w:tcPr>
            <w:tcW w:w="1560" w:type="dxa"/>
            <w:shd w:val="clear" w:color="auto" w:fill="auto"/>
          </w:tcPr>
          <w:p w:rsidR="00EC0721" w:rsidRPr="00397D12" w:rsidRDefault="00397D12" w:rsidP="00397D12">
            <w:pPr>
              <w:spacing w:after="0"/>
              <w:rPr>
                <w:rFonts w:ascii="Calibri" w:hAnsi="Calibri"/>
                <w:highlight w:val="yellow"/>
              </w:rPr>
            </w:pPr>
            <w:r w:rsidRPr="00397D12">
              <w:rPr>
                <w:rFonts w:ascii="Calibri" w:hAnsi="Calibri"/>
              </w:rPr>
              <w:t>I learn rest of vocab on page 93</w:t>
            </w:r>
          </w:p>
        </w:tc>
        <w:tc>
          <w:tcPr>
            <w:tcW w:w="7938" w:type="dxa"/>
            <w:shd w:val="clear" w:color="auto" w:fill="auto"/>
          </w:tcPr>
          <w:p w:rsidR="00EC0721" w:rsidRPr="00E2179D" w:rsidRDefault="00EC0721" w:rsidP="00EC0721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gramStart"/>
            <w:r w:rsidRPr="00E2179D">
              <w:rPr>
                <w:rFonts w:ascii="Calibri" w:hAnsi="Calibri"/>
                <w:i/>
                <w:sz w:val="20"/>
                <w:szCs w:val="20"/>
                <w:lang w:val="fr-FR"/>
              </w:rPr>
              <w:t>un</w:t>
            </w:r>
            <w:proofErr w:type="gramEnd"/>
            <w:r w:rsidRPr="00E2179D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robot-cuisinier, un mini jardin potager, des insectes, des pauses-exercices, une pilule-repas</w:t>
            </w:r>
          </w:p>
          <w:p w:rsidR="00EC0721" w:rsidRPr="00E2179D" w:rsidRDefault="00EC0721" w:rsidP="00397D12">
            <w:pPr>
              <w:spacing w:after="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E2179D">
              <w:rPr>
                <w:rFonts w:ascii="Calibri" w:hAnsi="Calibri"/>
                <w:i/>
                <w:sz w:val="20"/>
                <w:szCs w:val="20"/>
                <w:lang w:val="fr-FR"/>
              </w:rPr>
              <w:t>On mangera plus/moins de/d’… On mangera des insec</w:t>
            </w:r>
            <w:bookmarkStart w:id="0" w:name="_GoBack"/>
            <w:bookmarkEnd w:id="0"/>
            <w:r w:rsidRPr="00E2179D">
              <w:rPr>
                <w:rFonts w:ascii="Calibri" w:hAnsi="Calibri"/>
                <w:i/>
                <w:sz w:val="20"/>
                <w:szCs w:val="20"/>
                <w:lang w:val="fr-FR"/>
              </w:rPr>
              <w:t>tes/pilules. On remplacera les repas par … Ce sera meilleur pour la planète. On aura/Il y aura des robots-cuisiniers.</w:t>
            </w:r>
            <w:r w:rsidR="00397D12" w:rsidRPr="00397D12">
              <w:rPr>
                <w:rFonts w:ascii="Calibri" w:hAnsi="Calibri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268" w:type="dxa"/>
          </w:tcPr>
          <w:p w:rsidR="00EC0721" w:rsidRPr="00254F82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  <w:p w:rsidR="00EC0721" w:rsidRPr="00254F82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>
              <w:rPr>
                <w:rFonts w:ascii="Calibri" w:eastAsia="MS Mincho" w:hAnsi="Calibri" w:cs="Times New Roman"/>
                <w:sz w:val="20"/>
                <w:szCs w:val="20"/>
              </w:rPr>
              <w:t xml:space="preserve">Find out at least one  modern technology attributed to French companies? </w:t>
            </w:r>
          </w:p>
        </w:tc>
      </w:tr>
      <w:tr w:rsidR="00EC0721" w:rsidRPr="00DB4842" w:rsidTr="001D1489">
        <w:tc>
          <w:tcPr>
            <w:tcW w:w="1418" w:type="dxa"/>
            <w:shd w:val="clear" w:color="auto" w:fill="auto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</w:pPr>
            <w:r w:rsidRPr="00E2179D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>86 - 91</w:t>
            </w: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</w:pPr>
            <w:r w:rsidRPr="00E2179D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>5.6 Labo-langue</w:t>
            </w: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</w:pPr>
            <w:r w:rsidRPr="00E2179D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>5.7 Extra Star, Extra Plus</w:t>
            </w: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</w:pPr>
            <w:r w:rsidRPr="00E2179D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>5.8 Lire, Vidéo</w:t>
            </w: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E2179D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Improve my language skills by tackling extra grammar, reading and video tasks. </w:t>
            </w: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E2179D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Pronounce words correctly.</w:t>
            </w:r>
          </w:p>
        </w:tc>
        <w:tc>
          <w:tcPr>
            <w:tcW w:w="1417" w:type="dxa"/>
            <w:shd w:val="clear" w:color="auto" w:fill="auto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E2179D">
              <w:rPr>
                <w:rFonts w:ascii="Calibri" w:eastAsia="MS Mincho" w:hAnsi="Calibri" w:cs="Times New Roman"/>
                <w:sz w:val="20"/>
                <w:szCs w:val="20"/>
              </w:rPr>
              <w:t>The pronoun “</w:t>
            </w:r>
            <w:proofErr w:type="spellStart"/>
            <w:r w:rsidRPr="00E2179D">
              <w:rPr>
                <w:rFonts w:ascii="Calibri" w:eastAsia="MS Mincho" w:hAnsi="Calibri" w:cs="Times New Roman"/>
                <w:sz w:val="20"/>
                <w:szCs w:val="20"/>
              </w:rPr>
              <w:t>en</w:t>
            </w:r>
            <w:proofErr w:type="spellEnd"/>
            <w:r w:rsidRPr="00E2179D">
              <w:rPr>
                <w:rFonts w:ascii="Calibri" w:eastAsia="MS Mincho" w:hAnsi="Calibri" w:cs="Times New Roman"/>
                <w:sz w:val="20"/>
                <w:szCs w:val="20"/>
              </w:rPr>
              <w:t>”</w:t>
            </w: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E2179D">
              <w:rPr>
                <w:rFonts w:ascii="Calibri" w:eastAsia="MS Mincho" w:hAnsi="Calibri" w:cs="Times New Roman"/>
                <w:sz w:val="20"/>
                <w:szCs w:val="20"/>
              </w:rPr>
              <w:t>Talking about the past &amp; future</w:t>
            </w: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E2179D">
              <w:rPr>
                <w:rFonts w:ascii="Calibri" w:eastAsia="MS Mincho" w:hAnsi="Calibri" w:cs="Times New Roman"/>
                <w:sz w:val="20"/>
                <w:szCs w:val="20"/>
              </w:rPr>
              <w:t>Pronouncing the “r” sound</w:t>
            </w: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E2179D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I use these tasks to support / consolidate grammar covered in sections 5.1 to 5.5.</w:t>
            </w:r>
          </w:p>
        </w:tc>
        <w:tc>
          <w:tcPr>
            <w:tcW w:w="7938" w:type="dxa"/>
            <w:shd w:val="clear" w:color="auto" w:fill="auto"/>
          </w:tcPr>
          <w:p w:rsidR="00EC0721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</w:p>
          <w:p w:rsidR="00EC0721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862F57">
              <w:rPr>
                <w:rFonts w:ascii="Calibri" w:eastAsia="MS Mincho" w:hAnsi="Calibri" w:cs="Times New Roman"/>
                <w:i/>
                <w:sz w:val="20"/>
                <w:szCs w:val="20"/>
                <w:lang w:val="en-US"/>
              </w:rPr>
              <w:t>I start to revise all vocabulary and grammar in preparation for the end of unit summative assessment test.</w:t>
            </w:r>
          </w:p>
        </w:tc>
        <w:tc>
          <w:tcPr>
            <w:tcW w:w="2268" w:type="dxa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E2179D">
              <w:rPr>
                <w:rFonts w:ascii="Calibri" w:eastAsia="MS Mincho" w:hAnsi="Calibri" w:cs="Times New Roman"/>
                <w:sz w:val="20"/>
                <w:szCs w:val="20"/>
              </w:rPr>
              <w:t xml:space="preserve">I could also </w:t>
            </w:r>
            <w:r w:rsidRPr="00E2179D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independently </w:t>
            </w:r>
            <w:proofErr w:type="spellStart"/>
            <w:r w:rsidRPr="00E2179D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practise</w:t>
            </w:r>
            <w:proofErr w:type="spellEnd"/>
            <w:r w:rsidRPr="00E2179D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 the key grammar points using ZUT online AND / OR </w:t>
            </w:r>
            <w:hyperlink r:id="rId4" w:history="1">
              <w:r w:rsidRPr="00E2179D">
                <w:rPr>
                  <w:rStyle w:val="Hyperlink"/>
                  <w:sz w:val="20"/>
                  <w:szCs w:val="20"/>
                </w:rPr>
                <w:t>https://francais.lingolia.com/en/grammar</w:t>
              </w:r>
            </w:hyperlink>
          </w:p>
        </w:tc>
      </w:tr>
      <w:tr w:rsidR="00EC0721" w:rsidRPr="00DB4842" w:rsidTr="00254F82">
        <w:tc>
          <w:tcPr>
            <w:tcW w:w="1418" w:type="dxa"/>
            <w:shd w:val="clear" w:color="auto" w:fill="auto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</w:pPr>
            <w:r w:rsidRPr="00E2179D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>92 - 93</w:t>
            </w:r>
          </w:p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E2179D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 xml:space="preserve">5.9 Test, </w:t>
            </w:r>
            <w:proofErr w:type="spellStart"/>
            <w:r w:rsidRPr="00E2179D">
              <w:rPr>
                <w:rFonts w:ascii="Calibri" w:eastAsia="MS Mincho" w:hAnsi="Calibri" w:cs="Times New Roman"/>
                <w:b/>
                <w:sz w:val="20"/>
                <w:szCs w:val="20"/>
                <w:lang w:val="fr-FR"/>
              </w:rPr>
              <w:t>Vocab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E2179D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Revise for my assessment test</w:t>
            </w:r>
          </w:p>
        </w:tc>
        <w:tc>
          <w:tcPr>
            <w:tcW w:w="1417" w:type="dxa"/>
            <w:shd w:val="clear" w:color="auto" w:fill="auto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E2179D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Page 9 – short test on all 4 skills</w:t>
            </w:r>
          </w:p>
        </w:tc>
        <w:tc>
          <w:tcPr>
            <w:tcW w:w="9498" w:type="dxa"/>
            <w:gridSpan w:val="2"/>
            <w:shd w:val="clear" w:color="auto" w:fill="auto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i/>
                <w:sz w:val="20"/>
                <w:szCs w:val="20"/>
                <w:lang w:val="en-US"/>
              </w:rPr>
            </w:pPr>
            <w:r w:rsidRPr="00526AD0">
              <w:rPr>
                <w:rFonts w:ascii="Calibri" w:eastAsia="MS Mincho" w:hAnsi="Calibri" w:cs="Times New Roman"/>
                <w:b/>
                <w:sz w:val="20"/>
                <w:szCs w:val="20"/>
                <w:highlight w:val="yellow"/>
              </w:rPr>
              <w:t xml:space="preserve">AT THE END OF THE UNIT, I WILL BE ASSESSED ON THE ABOVE BY TAKING A SUMMATIVE ASSESSMENT TEST IN AT LEAST 3 OF THE 4 SKILLS ( </w:t>
            </w:r>
            <w:proofErr w:type="spellStart"/>
            <w:r w:rsidRPr="00526AD0">
              <w:rPr>
                <w:rFonts w:ascii="Calibri" w:eastAsia="MS Mincho" w:hAnsi="Calibri" w:cs="Times New Roman"/>
                <w:b/>
                <w:sz w:val="20"/>
                <w:szCs w:val="20"/>
                <w:highlight w:val="yellow"/>
              </w:rPr>
              <w:t>ie</w:t>
            </w:r>
            <w:proofErr w:type="spellEnd"/>
            <w:r w:rsidRPr="00526AD0">
              <w:rPr>
                <w:rFonts w:ascii="Calibri" w:eastAsia="MS Mincho" w:hAnsi="Calibri" w:cs="Times New Roman"/>
                <w:b/>
                <w:sz w:val="20"/>
                <w:szCs w:val="20"/>
                <w:highlight w:val="yellow"/>
              </w:rPr>
              <w:t xml:space="preserve"> LISTENING, READING, SPEAKING &amp; WRITING ). The overall mark of this test will establish whether I am working at developing, secure or excellent.</w:t>
            </w:r>
          </w:p>
        </w:tc>
        <w:tc>
          <w:tcPr>
            <w:tcW w:w="2268" w:type="dxa"/>
          </w:tcPr>
          <w:p w:rsidR="00EC0721" w:rsidRPr="00E2179D" w:rsidRDefault="00EC0721" w:rsidP="00EC0721">
            <w:pPr>
              <w:spacing w:after="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</w:p>
        </w:tc>
      </w:tr>
    </w:tbl>
    <w:p w:rsidR="00931419" w:rsidRPr="00DB4842" w:rsidRDefault="00931419" w:rsidP="004A5787">
      <w:pPr>
        <w:spacing w:after="0"/>
        <w:rPr>
          <w:sz w:val="20"/>
          <w:szCs w:val="20"/>
        </w:rPr>
      </w:pPr>
    </w:p>
    <w:sectPr w:rsidR="00931419" w:rsidRPr="00DB4842" w:rsidSect="005020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C8"/>
    <w:rsid w:val="0006561F"/>
    <w:rsid w:val="000D49FD"/>
    <w:rsid w:val="000E3C2B"/>
    <w:rsid w:val="00174FB7"/>
    <w:rsid w:val="001D1489"/>
    <w:rsid w:val="001D6C6F"/>
    <w:rsid w:val="00254F82"/>
    <w:rsid w:val="00397D12"/>
    <w:rsid w:val="003A132A"/>
    <w:rsid w:val="004052E1"/>
    <w:rsid w:val="00413B58"/>
    <w:rsid w:val="004257C8"/>
    <w:rsid w:val="004A5787"/>
    <w:rsid w:val="005020C8"/>
    <w:rsid w:val="00526AD0"/>
    <w:rsid w:val="005B2B8B"/>
    <w:rsid w:val="00675490"/>
    <w:rsid w:val="00692D10"/>
    <w:rsid w:val="00862F57"/>
    <w:rsid w:val="008D6C98"/>
    <w:rsid w:val="00931419"/>
    <w:rsid w:val="00A07F5B"/>
    <w:rsid w:val="00A61943"/>
    <w:rsid w:val="00AB00D2"/>
    <w:rsid w:val="00B11B85"/>
    <w:rsid w:val="00BD2309"/>
    <w:rsid w:val="00CE2430"/>
    <w:rsid w:val="00DB4842"/>
    <w:rsid w:val="00DE30C3"/>
    <w:rsid w:val="00E2179D"/>
    <w:rsid w:val="00E86114"/>
    <w:rsid w:val="00EC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E79A5"/>
  <w15:chartTrackingRefBased/>
  <w15:docId w15:val="{8AE8EC86-0D89-4A3E-AFC1-99AE1BE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2B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2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rancais.lingolia.com/en/gramm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Toal (St Ambrose College)</dc:creator>
  <cp:keywords/>
  <dc:description/>
  <cp:lastModifiedBy>Mr M Toal (St Ambrose College)</cp:lastModifiedBy>
  <cp:revision>13</cp:revision>
  <dcterms:created xsi:type="dcterms:W3CDTF">2020-05-05T14:15:00Z</dcterms:created>
  <dcterms:modified xsi:type="dcterms:W3CDTF">2020-10-21T16:41:00Z</dcterms:modified>
</cp:coreProperties>
</file>