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93DE0" w14:textId="77777777" w:rsidR="00E71350" w:rsidRDefault="00E71350">
      <w:pPr>
        <w:rPr>
          <w:rFonts w:ascii="Arial" w:hAnsi="Arial" w:cs="Arial"/>
          <w:b/>
          <w:bCs/>
          <w:u w:val="single"/>
        </w:rPr>
      </w:pPr>
      <w:bookmarkStart w:id="0" w:name="_Hlk47540488"/>
      <w:bookmarkEnd w:id="0"/>
    </w:p>
    <w:p w14:paraId="7AC00107" w14:textId="3F404451" w:rsidR="000B1828" w:rsidRPr="005253FF" w:rsidRDefault="0080798A">
      <w:pPr>
        <w:rPr>
          <w:rFonts w:ascii="Arial" w:hAnsi="Arial" w:cs="Arial"/>
          <w:b/>
          <w:bCs/>
          <w:u w:val="single"/>
        </w:rPr>
      </w:pPr>
      <w:r w:rsidRPr="005253FF">
        <w:rPr>
          <w:rFonts w:ascii="Arial" w:hAnsi="Arial" w:cs="Arial"/>
          <w:b/>
          <w:bCs/>
          <w:u w:val="single"/>
        </w:rPr>
        <w:t xml:space="preserve">Knowledge organiser for KS3 Science Biology </w:t>
      </w:r>
      <w:r w:rsidR="001E6095">
        <w:rPr>
          <w:rFonts w:ascii="Arial" w:hAnsi="Arial" w:cs="Arial"/>
          <w:b/>
          <w:bCs/>
          <w:u w:val="single"/>
        </w:rPr>
        <w:t xml:space="preserve">Structure &amp; function of body systems </w:t>
      </w:r>
      <w:r w:rsidR="001F4440" w:rsidRPr="005253FF">
        <w:rPr>
          <w:rFonts w:ascii="Arial" w:hAnsi="Arial" w:cs="Arial"/>
          <w:b/>
          <w:bCs/>
          <w:u w:val="single"/>
        </w:rPr>
        <w:t>at Saint Ambrose College</w:t>
      </w:r>
      <w:r w:rsidR="004F4373" w:rsidRPr="005253FF">
        <w:rPr>
          <w:rFonts w:ascii="Arial" w:hAnsi="Arial" w:cs="Arial"/>
          <w:b/>
          <w:bCs/>
          <w:u w:val="single"/>
        </w:rPr>
        <w:t xml:space="preserve"> 2020+</w:t>
      </w:r>
    </w:p>
    <w:p w14:paraId="3B4B2946" w14:textId="39FA61E2" w:rsidR="0080798A" w:rsidRDefault="0080798A">
      <w:pPr>
        <w:rPr>
          <w:rFonts w:ascii="Arial" w:hAnsi="Arial" w:cs="Arial"/>
          <w:b/>
          <w:bCs/>
          <w:sz w:val="18"/>
          <w:szCs w:val="18"/>
          <w:u w:val="single"/>
        </w:rPr>
      </w:pPr>
      <w:r w:rsidRPr="005253FF">
        <w:rPr>
          <w:rFonts w:ascii="Arial" w:hAnsi="Arial" w:cs="Arial"/>
          <w:b/>
          <w:bCs/>
          <w:sz w:val="18"/>
          <w:szCs w:val="18"/>
          <w:u w:val="single"/>
        </w:rPr>
        <w:t>What is covered in this unit?</w:t>
      </w:r>
    </w:p>
    <w:p w14:paraId="072ECE5F" w14:textId="2A13405C" w:rsidR="00816502" w:rsidRPr="00B87E8A" w:rsidRDefault="00816502" w:rsidP="00816502">
      <w:pPr>
        <w:spacing w:after="0" w:line="240" w:lineRule="auto"/>
        <w:ind w:left="175" w:right="34" w:hanging="175"/>
        <w:rPr>
          <w:rFonts w:ascii="Arial" w:eastAsia="Times New Roman" w:hAnsi="Arial" w:cs="Arial"/>
          <w:color w:val="000000"/>
          <w:sz w:val="20"/>
          <w:szCs w:val="20"/>
          <w:lang w:eastAsia="en-GB"/>
        </w:rPr>
      </w:pPr>
      <w:r w:rsidRPr="00B87E8A">
        <w:rPr>
          <w:rFonts w:ascii="Arial" w:eastAsia="Times New Roman" w:hAnsi="Arial" w:cs="Arial"/>
          <w:color w:val="000000"/>
          <w:sz w:val="20"/>
          <w:szCs w:val="20"/>
          <w:lang w:eastAsia="en-GB"/>
        </w:rPr>
        <w:t>The hierarchical organisation of multicellular organisms: from cells to tissues to organs to systems to organisms. The structure and functions of the gas exchange system in humans, including adaptations to function. The mechanism of breathing to move air in and out of the lungs, using a pressure model to explain the movement of gases, including simple measurements of lung volume.</w:t>
      </w:r>
    </w:p>
    <w:p w14:paraId="29AFC624" w14:textId="76BFA6AC" w:rsidR="00816502" w:rsidRPr="00B87E8A" w:rsidRDefault="00816502" w:rsidP="00816502">
      <w:pPr>
        <w:spacing w:after="0" w:line="240" w:lineRule="auto"/>
        <w:ind w:left="175" w:right="34" w:hanging="175"/>
        <w:rPr>
          <w:rFonts w:ascii="Arial" w:hAnsi="Arial" w:cs="Arial"/>
          <w:sz w:val="20"/>
          <w:szCs w:val="20"/>
        </w:rPr>
      </w:pPr>
      <w:r w:rsidRPr="00B87E8A">
        <w:rPr>
          <w:rFonts w:ascii="Arial" w:hAnsi="Arial" w:cs="Arial"/>
          <w:sz w:val="20"/>
          <w:szCs w:val="20"/>
        </w:rPr>
        <w:t>The impact of exercise, asthma, and smoking on the human gas exchange system.</w:t>
      </w:r>
      <w:r w:rsidR="00B87E8A" w:rsidRPr="00B87E8A">
        <w:rPr>
          <w:rFonts w:ascii="Arial" w:eastAsia="Times New Roman" w:hAnsi="Arial" w:cs="Arial"/>
          <w:color w:val="000000"/>
          <w:sz w:val="20"/>
          <w:szCs w:val="20"/>
          <w:lang w:eastAsia="en-GB"/>
        </w:rPr>
        <w:t xml:space="preserve"> The structure and functions of the human skeleton, to include support, protection, movement, and making blood cells. Biomechanics – the interaction between skeleton and muscles, including the measurement of force exerted by different muscles.</w:t>
      </w:r>
      <w:r w:rsidR="00B87E8A" w:rsidRPr="00B87E8A">
        <w:rPr>
          <w:rFonts w:ascii="Arial" w:hAnsi="Arial" w:cs="Arial"/>
          <w:sz w:val="20"/>
          <w:szCs w:val="20"/>
        </w:rPr>
        <w:t xml:space="preserve"> The function of muscles and examples of antagonistic muscles.</w:t>
      </w:r>
    </w:p>
    <w:p w14:paraId="1F139F52" w14:textId="4D73FF4D" w:rsidR="000D5D81" w:rsidRPr="00024F5D" w:rsidRDefault="0080798A" w:rsidP="0029793E">
      <w:pPr>
        <w:rPr>
          <w:rFonts w:ascii="Arial" w:hAnsi="Arial" w:cs="Arial"/>
          <w:b/>
          <w:bCs/>
          <w:sz w:val="20"/>
          <w:szCs w:val="20"/>
          <w:u w:val="single"/>
        </w:rPr>
      </w:pPr>
      <w:r w:rsidRPr="000D5D81">
        <w:rPr>
          <w:rFonts w:ascii="Arial" w:hAnsi="Arial" w:cs="Arial"/>
          <w:b/>
          <w:bCs/>
          <w:sz w:val="20"/>
          <w:szCs w:val="20"/>
          <w:u w:val="single"/>
        </w:rPr>
        <w:t>Key vocabulary</w:t>
      </w:r>
      <w:r w:rsidR="0029793E" w:rsidRPr="000D5D81">
        <w:rPr>
          <w:rFonts w:ascii="Arial" w:hAnsi="Arial" w:cs="Arial"/>
          <w:b/>
          <w:bCs/>
          <w:sz w:val="20"/>
          <w:szCs w:val="20"/>
          <w:u w:val="single"/>
        </w:rPr>
        <w:t xml:space="preserve"> </w:t>
      </w:r>
      <w:r w:rsidR="00024F5D">
        <w:rPr>
          <w:rFonts w:ascii="Arial" w:hAnsi="Arial" w:cs="Arial"/>
          <w:b/>
          <w:bCs/>
          <w:sz w:val="20"/>
          <w:szCs w:val="20"/>
          <w:u w:val="single"/>
        </w:rPr>
        <w:t xml:space="preserve">       </w:t>
      </w:r>
      <w:r w:rsidR="000D5D81" w:rsidRPr="000D5D81">
        <w:rPr>
          <w:rFonts w:ascii="Arial" w:hAnsi="Arial" w:cs="Arial"/>
          <w:sz w:val="20"/>
          <w:szCs w:val="20"/>
        </w:rPr>
        <w:t>Respiratory- inhale, exhale, system, diaphragm. Movement-musculoskeletal, pivot, hinge, cartilage, synovial.</w:t>
      </w:r>
    </w:p>
    <w:p w14:paraId="36973074" w14:textId="4B28FA34" w:rsidR="0080798A" w:rsidRDefault="0080798A">
      <w:pPr>
        <w:rPr>
          <w:rFonts w:ascii="Arial" w:hAnsi="Arial" w:cs="Arial"/>
          <w:b/>
          <w:bCs/>
          <w:sz w:val="20"/>
          <w:szCs w:val="20"/>
          <w:u w:val="single"/>
        </w:rPr>
      </w:pPr>
      <w:r w:rsidRPr="000D5D81">
        <w:rPr>
          <w:rFonts w:ascii="Arial" w:hAnsi="Arial" w:cs="Arial"/>
          <w:b/>
          <w:bCs/>
          <w:sz w:val="20"/>
          <w:szCs w:val="20"/>
          <w:u w:val="single"/>
        </w:rPr>
        <w:t>Key facts</w:t>
      </w:r>
      <w:r w:rsidR="004F4373" w:rsidRPr="000D5D81">
        <w:rPr>
          <w:rFonts w:ascii="Arial" w:hAnsi="Arial" w:cs="Arial"/>
          <w:b/>
          <w:bCs/>
          <w:sz w:val="20"/>
          <w:szCs w:val="20"/>
          <w:u w:val="single"/>
        </w:rPr>
        <w:t>-</w:t>
      </w:r>
    </w:p>
    <w:p w14:paraId="318DF6B3" w14:textId="07CDBFAE" w:rsidR="00B87E8A" w:rsidRDefault="00024F5D">
      <w:pPr>
        <w:rPr>
          <w:rFonts w:ascii="Arial" w:hAnsi="Arial" w:cs="Arial"/>
          <w:b/>
          <w:bCs/>
          <w:sz w:val="20"/>
          <w:szCs w:val="20"/>
          <w:u w:val="single"/>
        </w:rPr>
      </w:pPr>
      <w:r>
        <w:rPr>
          <w:rFonts w:ascii="Arial" w:hAnsi="Arial" w:cs="Arial"/>
          <w:b/>
          <w:bCs/>
          <w:noProof/>
          <w:sz w:val="20"/>
          <w:szCs w:val="20"/>
          <w:u w:val="single"/>
        </w:rPr>
        <w:drawing>
          <wp:anchor distT="0" distB="0" distL="114300" distR="114300" simplePos="0" relativeHeight="251659264" behindDoc="1" locked="0" layoutInCell="1" allowOverlap="1" wp14:anchorId="5D65AD4D" wp14:editId="7C31AA85">
            <wp:simplePos x="0" y="0"/>
            <wp:positionH relativeFrom="column">
              <wp:posOffset>6858000</wp:posOffset>
            </wp:positionH>
            <wp:positionV relativeFrom="paragraph">
              <wp:posOffset>745490</wp:posOffset>
            </wp:positionV>
            <wp:extent cx="2110740" cy="1287780"/>
            <wp:effectExtent l="0" t="0" r="3810" b="7620"/>
            <wp:wrapTight wrapText="bothSides">
              <wp:wrapPolygon edited="0">
                <wp:start x="0" y="0"/>
                <wp:lineTo x="0" y="21408"/>
                <wp:lineTo x="21444" y="21408"/>
                <wp:lineTo x="21444" y="0"/>
                <wp:lineTo x="0" y="0"/>
              </wp:wrapPolygon>
            </wp:wrapTight>
            <wp:docPr id="5" name="Picture 5"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709E84.tmp"/>
                    <pic:cNvPicPr/>
                  </pic:nvPicPr>
                  <pic:blipFill>
                    <a:blip r:embed="rId4">
                      <a:extLst>
                        <a:ext uri="{28A0092B-C50C-407E-A947-70E740481C1C}">
                          <a14:useLocalDpi xmlns:a14="http://schemas.microsoft.com/office/drawing/2010/main" val="0"/>
                        </a:ext>
                      </a:extLst>
                    </a:blip>
                    <a:stretch>
                      <a:fillRect/>
                    </a:stretch>
                  </pic:blipFill>
                  <pic:spPr>
                    <a:xfrm>
                      <a:off x="0" y="0"/>
                      <a:ext cx="2110740" cy="1287780"/>
                    </a:xfrm>
                    <a:prstGeom prst="rect">
                      <a:avLst/>
                    </a:prstGeom>
                  </pic:spPr>
                </pic:pic>
              </a:graphicData>
            </a:graphic>
          </wp:anchor>
        </w:drawing>
      </w:r>
      <w:r w:rsidR="00146C92">
        <w:rPr>
          <w:rFonts w:ascii="Arial" w:hAnsi="Arial" w:cs="Arial"/>
          <w:b/>
          <w:bCs/>
          <w:noProof/>
          <w:sz w:val="20"/>
          <w:szCs w:val="20"/>
          <w:u w:val="single"/>
        </w:rPr>
        <w:drawing>
          <wp:inline distT="0" distB="0" distL="0" distR="0" wp14:anchorId="5204606D" wp14:editId="5CABED7E">
            <wp:extent cx="6507479" cy="1203960"/>
            <wp:effectExtent l="0" t="0" r="8255"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709C6C.tmp"/>
                    <pic:cNvPicPr/>
                  </pic:nvPicPr>
                  <pic:blipFill>
                    <a:blip r:embed="rId5">
                      <a:extLst>
                        <a:ext uri="{28A0092B-C50C-407E-A947-70E740481C1C}">
                          <a14:useLocalDpi xmlns:a14="http://schemas.microsoft.com/office/drawing/2010/main" val="0"/>
                        </a:ext>
                      </a:extLst>
                    </a:blip>
                    <a:stretch>
                      <a:fillRect/>
                    </a:stretch>
                  </pic:blipFill>
                  <pic:spPr>
                    <a:xfrm>
                      <a:off x="0" y="0"/>
                      <a:ext cx="6523914" cy="1207001"/>
                    </a:xfrm>
                    <a:prstGeom prst="rect">
                      <a:avLst/>
                    </a:prstGeom>
                  </pic:spPr>
                </pic:pic>
              </a:graphicData>
            </a:graphic>
          </wp:inline>
        </w:drawing>
      </w:r>
      <w:r w:rsidR="00D762B5">
        <w:rPr>
          <w:rFonts w:ascii="Arial" w:hAnsi="Arial" w:cs="Arial"/>
          <w:b/>
          <w:bCs/>
          <w:sz w:val="20"/>
          <w:szCs w:val="20"/>
          <w:u w:val="single"/>
        </w:rPr>
        <w:t xml:space="preserve"> </w:t>
      </w:r>
    </w:p>
    <w:p w14:paraId="022A8C39" w14:textId="0591EA29" w:rsidR="00024F5D" w:rsidRDefault="00024F5D">
      <w:pPr>
        <w:rPr>
          <w:rFonts w:ascii="Arial" w:hAnsi="Arial" w:cs="Arial"/>
          <w:b/>
          <w:bCs/>
          <w:sz w:val="20"/>
          <w:szCs w:val="20"/>
          <w:u w:val="single"/>
        </w:rPr>
      </w:pPr>
      <w:r>
        <w:rPr>
          <w:rFonts w:ascii="Arial" w:hAnsi="Arial" w:cs="Arial"/>
          <w:b/>
          <w:bCs/>
          <w:noProof/>
          <w:sz w:val="20"/>
          <w:szCs w:val="20"/>
          <w:u w:val="single"/>
        </w:rPr>
        <w:drawing>
          <wp:anchor distT="0" distB="0" distL="114300" distR="114300" simplePos="0" relativeHeight="251658240" behindDoc="1" locked="0" layoutInCell="1" allowOverlap="1" wp14:anchorId="2F4394FE" wp14:editId="6C508071">
            <wp:simplePos x="0" y="0"/>
            <wp:positionH relativeFrom="margin">
              <wp:posOffset>4542790</wp:posOffset>
            </wp:positionH>
            <wp:positionV relativeFrom="paragraph">
              <wp:posOffset>110490</wp:posOffset>
            </wp:positionV>
            <wp:extent cx="2133600" cy="1211580"/>
            <wp:effectExtent l="0" t="0" r="0" b="7620"/>
            <wp:wrapTight wrapText="bothSides">
              <wp:wrapPolygon edited="0">
                <wp:start x="0" y="0"/>
                <wp:lineTo x="0" y="21396"/>
                <wp:lineTo x="21407" y="21396"/>
                <wp:lineTo x="21407" y="0"/>
                <wp:lineTo x="0" y="0"/>
              </wp:wrapPolygon>
            </wp:wrapTight>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70DAA7.tmp"/>
                    <pic:cNvPicPr/>
                  </pic:nvPicPr>
                  <pic:blipFill>
                    <a:blip r:embed="rId6">
                      <a:extLst>
                        <a:ext uri="{28A0092B-C50C-407E-A947-70E740481C1C}">
                          <a14:useLocalDpi xmlns:a14="http://schemas.microsoft.com/office/drawing/2010/main" val="0"/>
                        </a:ext>
                      </a:extLst>
                    </a:blip>
                    <a:stretch>
                      <a:fillRect/>
                    </a:stretch>
                  </pic:blipFill>
                  <pic:spPr>
                    <a:xfrm>
                      <a:off x="0" y="0"/>
                      <a:ext cx="2133600" cy="1211580"/>
                    </a:xfrm>
                    <a:prstGeom prst="rect">
                      <a:avLst/>
                    </a:prstGeom>
                  </pic:spPr>
                </pic:pic>
              </a:graphicData>
            </a:graphic>
            <wp14:sizeRelV relativeFrom="margin">
              <wp14:pctHeight>0</wp14:pctHeight>
            </wp14:sizeRelV>
          </wp:anchor>
        </w:drawing>
      </w:r>
    </w:p>
    <w:p w14:paraId="34D5D22B" w14:textId="7E137ED2" w:rsidR="00D762B5" w:rsidRPr="000D5D81" w:rsidRDefault="00024F5D">
      <w:pPr>
        <w:rPr>
          <w:rFonts w:ascii="Arial" w:hAnsi="Arial" w:cs="Arial"/>
          <w:b/>
          <w:bCs/>
          <w:sz w:val="20"/>
          <w:szCs w:val="20"/>
          <w:u w:val="single"/>
        </w:rPr>
      </w:pPr>
      <w:r w:rsidRPr="00024F5D">
        <w:rPr>
          <w:rFonts w:ascii="Arial" w:hAnsi="Arial" w:cs="Arial"/>
          <w:b/>
          <w:bCs/>
          <w:noProof/>
          <w:sz w:val="20"/>
          <w:szCs w:val="20"/>
          <w:u w:val="single"/>
        </w:rPr>
        <mc:AlternateContent>
          <mc:Choice Requires="wps">
            <w:drawing>
              <wp:anchor distT="45720" distB="45720" distL="114300" distR="114300" simplePos="0" relativeHeight="251657215" behindDoc="0" locked="0" layoutInCell="1" allowOverlap="1" wp14:anchorId="3768F923" wp14:editId="36996E69">
                <wp:simplePos x="0" y="0"/>
                <wp:positionH relativeFrom="column">
                  <wp:posOffset>6949440</wp:posOffset>
                </wp:positionH>
                <wp:positionV relativeFrom="paragraph">
                  <wp:posOffset>346075</wp:posOffset>
                </wp:positionV>
                <wp:extent cx="617220" cy="205740"/>
                <wp:effectExtent l="0" t="0" r="1143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205740"/>
                        </a:xfrm>
                        <a:prstGeom prst="rect">
                          <a:avLst/>
                        </a:prstGeom>
                        <a:solidFill>
                          <a:srgbClr val="FFFFFF"/>
                        </a:solidFill>
                        <a:ln w="9525">
                          <a:solidFill>
                            <a:srgbClr val="000000"/>
                          </a:solidFill>
                          <a:miter lim="800000"/>
                          <a:headEnd/>
                          <a:tailEnd/>
                        </a:ln>
                      </wps:spPr>
                      <wps:txbx>
                        <w:txbxContent>
                          <w:p w14:paraId="5DFBF8ED" w14:textId="6A0D6557" w:rsidR="00024F5D" w:rsidRPr="00024F5D" w:rsidRDefault="00024F5D">
                            <w:pPr>
                              <w:rPr>
                                <w:sz w:val="16"/>
                                <w:szCs w:val="16"/>
                              </w:rPr>
                            </w:pPr>
                            <w:r w:rsidRPr="00024F5D">
                              <w:rPr>
                                <w:sz w:val="16"/>
                                <w:szCs w:val="16"/>
                              </w:rPr>
                              <w:t>are made.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68F923" id="_x0000_t202" coordsize="21600,21600" o:spt="202" path="m,l,21600r21600,l21600,xe">
                <v:stroke joinstyle="miter"/>
                <v:path gradientshapeok="t" o:connecttype="rect"/>
              </v:shapetype>
              <v:shape id="Text Box 2" o:spid="_x0000_s1026" type="#_x0000_t202" style="position:absolute;margin-left:547.2pt;margin-top:27.25pt;width:48.6pt;height:16.2pt;z-index:25165721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">
                <v:textbox>
                  <w:txbxContent>
                    <w:p w14:paraId="5DFBF8ED" w14:textId="6A0D6557" w:rsidR="00024F5D" w:rsidRPr="00024F5D" w:rsidRDefault="00024F5D">
                      <w:pPr>
                        <w:rPr>
                          <w:sz w:val="16"/>
                          <w:szCs w:val="16"/>
                        </w:rPr>
                      </w:pPr>
                      <w:r w:rsidRPr="00024F5D">
                        <w:rPr>
                          <w:sz w:val="16"/>
                          <w:szCs w:val="16"/>
                        </w:rPr>
                        <w:t>are made.</w:t>
                      </w:r>
                    </w:p>
                  </w:txbxContent>
                </v:textbox>
                <w10:wrap type="square"/>
              </v:shape>
            </w:pict>
          </mc:Fallback>
        </mc:AlternateContent>
      </w:r>
      <w:r w:rsidR="00D762B5">
        <w:rPr>
          <w:rFonts w:ascii="Arial" w:hAnsi="Arial" w:cs="Arial"/>
          <w:b/>
          <w:bCs/>
          <w:noProof/>
          <w:sz w:val="20"/>
          <w:szCs w:val="20"/>
          <w:u w:val="single"/>
        </w:rPr>
        <w:drawing>
          <wp:inline distT="0" distB="0" distL="0" distR="0" wp14:anchorId="79848985" wp14:editId="4AE8AEE1">
            <wp:extent cx="4297680" cy="1181100"/>
            <wp:effectExtent l="0" t="0" r="762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70A90B.tmp"/>
                    <pic:cNvPicPr/>
                  </pic:nvPicPr>
                  <pic:blipFill>
                    <a:blip r:embed="rId7">
                      <a:extLst>
                        <a:ext uri="{28A0092B-C50C-407E-A947-70E740481C1C}">
                          <a14:useLocalDpi xmlns:a14="http://schemas.microsoft.com/office/drawing/2010/main" val="0"/>
                        </a:ext>
                      </a:extLst>
                    </a:blip>
                    <a:stretch>
                      <a:fillRect/>
                    </a:stretch>
                  </pic:blipFill>
                  <pic:spPr>
                    <a:xfrm>
                      <a:off x="0" y="0"/>
                      <a:ext cx="4298070" cy="1181207"/>
                    </a:xfrm>
                    <a:prstGeom prst="rect">
                      <a:avLst/>
                    </a:prstGeom>
                  </pic:spPr>
                </pic:pic>
              </a:graphicData>
            </a:graphic>
          </wp:inline>
        </w:drawing>
      </w:r>
      <w:r w:rsidR="00D762B5">
        <w:rPr>
          <w:rFonts w:ascii="Arial" w:hAnsi="Arial" w:cs="Arial"/>
          <w:b/>
          <w:bCs/>
          <w:sz w:val="20"/>
          <w:szCs w:val="20"/>
          <w:u w:val="single"/>
        </w:rPr>
        <w:t xml:space="preserve">                                                                       </w:t>
      </w:r>
    </w:p>
    <w:p w14:paraId="04683995" w14:textId="77777777" w:rsidR="00024F5D" w:rsidRDefault="004F4373" w:rsidP="00024F5D">
      <w:pPr>
        <w:rPr>
          <w:rFonts w:ascii="Arial" w:hAnsi="Arial" w:cs="Arial"/>
          <w:b/>
          <w:bCs/>
          <w:u w:val="single"/>
        </w:rPr>
      </w:pPr>
      <w:r>
        <w:rPr>
          <w:rFonts w:ascii="Arial" w:hAnsi="Arial" w:cs="Arial"/>
          <w:b/>
          <w:bCs/>
          <w:u w:val="single"/>
        </w:rPr>
        <w:t xml:space="preserve"> </w:t>
      </w:r>
      <w:r w:rsidR="0080798A" w:rsidRPr="005253FF">
        <w:rPr>
          <w:rFonts w:ascii="Arial" w:hAnsi="Arial" w:cs="Arial"/>
          <w:b/>
          <w:bCs/>
          <w:sz w:val="18"/>
          <w:szCs w:val="18"/>
          <w:u w:val="single"/>
        </w:rPr>
        <w:t>Possible homework tasks</w:t>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BC5BD1">
        <w:rPr>
          <w:rFonts w:ascii="Arial" w:hAnsi="Arial" w:cs="Arial"/>
          <w:b/>
          <w:bCs/>
          <w:sz w:val="18"/>
          <w:szCs w:val="18"/>
          <w:u w:val="single"/>
        </w:rPr>
        <w:t xml:space="preserve">         I                         </w:t>
      </w:r>
      <w:r w:rsidR="0080798A" w:rsidRPr="005253FF">
        <w:rPr>
          <w:rFonts w:ascii="Arial" w:hAnsi="Arial" w:cs="Arial"/>
          <w:b/>
          <w:bCs/>
          <w:sz w:val="18"/>
          <w:szCs w:val="18"/>
          <w:u w:val="single"/>
        </w:rPr>
        <w:t>Stretch &amp; challenge (wider reading/independent work)</w:t>
      </w:r>
    </w:p>
    <w:p w14:paraId="5D039946" w14:textId="26959854" w:rsidR="0080798A" w:rsidRPr="00024F5D" w:rsidRDefault="00BC5BD1" w:rsidP="00024F5D">
      <w:pPr>
        <w:rPr>
          <w:rFonts w:ascii="Arial" w:hAnsi="Arial" w:cs="Arial"/>
          <w:b/>
          <w:bCs/>
          <w:u w:val="single"/>
        </w:rPr>
      </w:pPr>
      <w:r>
        <w:rPr>
          <w:rFonts w:ascii="Arial" w:hAnsi="Arial" w:cs="Arial"/>
          <w:sz w:val="18"/>
          <w:szCs w:val="18"/>
        </w:rPr>
        <w:t>H/</w:t>
      </w:r>
      <w:proofErr w:type="spellStart"/>
      <w:r>
        <w:rPr>
          <w:rFonts w:ascii="Arial" w:hAnsi="Arial" w:cs="Arial"/>
          <w:sz w:val="18"/>
          <w:szCs w:val="18"/>
        </w:rPr>
        <w:t>W:including</w:t>
      </w:r>
      <w:proofErr w:type="spellEnd"/>
      <w:r>
        <w:rPr>
          <w:rFonts w:ascii="Arial" w:hAnsi="Arial" w:cs="Arial"/>
          <w:sz w:val="18"/>
          <w:szCs w:val="18"/>
        </w:rPr>
        <w:t xml:space="preserve"> </w:t>
      </w:r>
      <w:r w:rsidR="00AF5867">
        <w:rPr>
          <w:rFonts w:ascii="Arial" w:hAnsi="Arial" w:cs="Arial"/>
          <w:sz w:val="18"/>
          <w:szCs w:val="18"/>
        </w:rPr>
        <w:t xml:space="preserve">project, Kerboodle, </w:t>
      </w:r>
      <w:r>
        <w:rPr>
          <w:rFonts w:ascii="Arial" w:hAnsi="Arial" w:cs="Arial"/>
          <w:sz w:val="18"/>
          <w:szCs w:val="18"/>
        </w:rPr>
        <w:t>Kahoot.</w:t>
      </w:r>
      <w:r>
        <w:rPr>
          <w:rFonts w:ascii="Arial" w:hAnsi="Arial" w:cs="Arial"/>
          <w:sz w:val="18"/>
          <w:szCs w:val="18"/>
        </w:rPr>
        <w:tab/>
      </w:r>
      <w:r w:rsidR="00B87E8A">
        <w:rPr>
          <w:rFonts w:ascii="Arial" w:hAnsi="Arial" w:cs="Arial"/>
          <w:sz w:val="18"/>
          <w:szCs w:val="18"/>
        </w:rPr>
        <w:t xml:space="preserve"> </w:t>
      </w:r>
      <w:r w:rsidR="00024F5D">
        <w:rPr>
          <w:rFonts w:ascii="Arial" w:hAnsi="Arial" w:cs="Arial"/>
          <w:sz w:val="18"/>
          <w:szCs w:val="18"/>
        </w:rPr>
        <w:t xml:space="preserve">                                                                           </w:t>
      </w:r>
      <w:r>
        <w:rPr>
          <w:rFonts w:ascii="Arial" w:hAnsi="Arial" w:cs="Arial"/>
          <w:sz w:val="18"/>
          <w:szCs w:val="18"/>
        </w:rPr>
        <w:t>Stretch: modelling tasks</w:t>
      </w:r>
      <w:r w:rsidR="007A1E78">
        <w:rPr>
          <w:rFonts w:ascii="Arial" w:hAnsi="Arial" w:cs="Arial"/>
          <w:sz w:val="18"/>
          <w:szCs w:val="18"/>
        </w:rPr>
        <w:t>, Biological Science Review</w:t>
      </w:r>
      <w:r w:rsidR="004B2F4C">
        <w:rPr>
          <w:rFonts w:ascii="Arial" w:hAnsi="Arial" w:cs="Arial"/>
          <w:sz w:val="18"/>
          <w:szCs w:val="18"/>
        </w:rPr>
        <w:t xml:space="preserve"> </w:t>
      </w:r>
      <w:r w:rsidR="007A1E78">
        <w:rPr>
          <w:rFonts w:ascii="Arial" w:hAnsi="Arial" w:cs="Arial"/>
          <w:sz w:val="18"/>
          <w:szCs w:val="18"/>
        </w:rPr>
        <w:t>research.</w:t>
      </w:r>
      <w:r w:rsidR="00AF5867">
        <w:rPr>
          <w:rFonts w:ascii="Arial" w:hAnsi="Arial" w:cs="Arial"/>
          <w:sz w:val="18"/>
          <w:szCs w:val="18"/>
        </w:rPr>
        <w:tab/>
      </w:r>
      <w:r w:rsidR="006A1E1A">
        <w:rPr>
          <w:rFonts w:ascii="Arial" w:hAnsi="Arial" w:cs="Arial"/>
          <w:sz w:val="18"/>
          <w:szCs w:val="18"/>
        </w:rPr>
        <w:t xml:space="preserve">                          Oxford Uni H/W</w:t>
      </w:r>
      <w:r w:rsidR="00AF5867">
        <w:rPr>
          <w:rFonts w:ascii="Arial" w:hAnsi="Arial" w:cs="Arial"/>
          <w:sz w:val="18"/>
          <w:szCs w:val="18"/>
        </w:rPr>
        <w:tab/>
      </w:r>
      <w:r w:rsidR="00AF5867">
        <w:rPr>
          <w:rFonts w:ascii="Arial" w:hAnsi="Arial" w:cs="Arial"/>
          <w:sz w:val="18"/>
          <w:szCs w:val="18"/>
        </w:rPr>
        <w:tab/>
      </w:r>
      <w:r w:rsidR="00AF5867">
        <w:rPr>
          <w:rFonts w:ascii="Arial" w:hAnsi="Arial" w:cs="Arial"/>
          <w:sz w:val="18"/>
          <w:szCs w:val="18"/>
        </w:rPr>
        <w:tab/>
      </w:r>
      <w:r w:rsidR="00AF5867">
        <w:rPr>
          <w:rFonts w:ascii="Arial" w:hAnsi="Arial" w:cs="Arial"/>
          <w:sz w:val="18"/>
          <w:szCs w:val="18"/>
        </w:rPr>
        <w:tab/>
      </w:r>
    </w:p>
    <w:sectPr w:rsidR="0080798A" w:rsidRPr="00024F5D" w:rsidSect="004F437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98A"/>
    <w:rsid w:val="00024F5D"/>
    <w:rsid w:val="000D5D81"/>
    <w:rsid w:val="00146C92"/>
    <w:rsid w:val="001E6095"/>
    <w:rsid w:val="001F4440"/>
    <w:rsid w:val="0029793E"/>
    <w:rsid w:val="004B2F4C"/>
    <w:rsid w:val="004F4373"/>
    <w:rsid w:val="005253FF"/>
    <w:rsid w:val="00560D21"/>
    <w:rsid w:val="006A1E1A"/>
    <w:rsid w:val="006C63DF"/>
    <w:rsid w:val="00784AFC"/>
    <w:rsid w:val="007A1E78"/>
    <w:rsid w:val="0080798A"/>
    <w:rsid w:val="00816502"/>
    <w:rsid w:val="008628AF"/>
    <w:rsid w:val="00AF5867"/>
    <w:rsid w:val="00B87E8A"/>
    <w:rsid w:val="00BC5BD1"/>
    <w:rsid w:val="00C75481"/>
    <w:rsid w:val="00D762B5"/>
    <w:rsid w:val="00DA27A7"/>
    <w:rsid w:val="00DC62D5"/>
    <w:rsid w:val="00E71350"/>
    <w:rsid w:val="00EE6226"/>
    <w:rsid w:val="00F82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7F569"/>
  <w15:chartTrackingRefBased/>
  <w15:docId w15:val="{2B8B0FA3-3566-4858-83CF-A0DF9E9D3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793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7850837">
      <w:bodyDiv w:val="1"/>
      <w:marLeft w:val="0"/>
      <w:marRight w:val="0"/>
      <w:marTop w:val="0"/>
      <w:marBottom w:val="0"/>
      <w:divBdr>
        <w:top w:val="none" w:sz="0" w:space="0" w:color="auto"/>
        <w:left w:val="none" w:sz="0" w:space="0" w:color="auto"/>
        <w:bottom w:val="none" w:sz="0" w:space="0" w:color="auto"/>
        <w:right w:val="none" w:sz="0" w:space="0" w:color="auto"/>
      </w:divBdr>
    </w:div>
    <w:div w:id="150097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tm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tmp"/><Relationship Id="rId5" Type="http://schemas.openxmlformats.org/officeDocument/2006/relationships/image" Target="media/image2.tmp"/><Relationship Id="rId4" Type="http://schemas.openxmlformats.org/officeDocument/2006/relationships/image" Target="media/image1.tmp"/><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220</Words>
  <Characters>1254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White</dc:creator>
  <cp:keywords/>
  <dc:description/>
  <cp:lastModifiedBy>Annabel Snook</cp:lastModifiedBy>
  <cp:revision>2</cp:revision>
  <dcterms:created xsi:type="dcterms:W3CDTF">2020-08-28T12:20:00Z</dcterms:created>
  <dcterms:modified xsi:type="dcterms:W3CDTF">2020-08-28T12:20:00Z</dcterms:modified>
</cp:coreProperties>
</file>