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1E93DE0" w14:textId="77777777" w:rsidR="00E71350" w:rsidRDefault="00E71350">
      <w:pPr>
        <w:rPr>
          <w:rFonts w:ascii="Arial" w:hAnsi="Arial" w:cs="Arial"/>
          <w:b/>
          <w:bCs/>
          <w:u w:val="single"/>
        </w:rPr>
      </w:pPr>
    </w:p>
    <w:p w14:paraId="7AC00107" w14:textId="441A927D" w:rsidR="000B1828" w:rsidRPr="005253FF" w:rsidRDefault="0080798A">
      <w:pPr>
        <w:rPr>
          <w:rFonts w:ascii="Arial" w:hAnsi="Arial" w:cs="Arial"/>
          <w:b/>
          <w:bCs/>
          <w:u w:val="single"/>
        </w:rPr>
      </w:pPr>
      <w:r w:rsidRPr="005253FF">
        <w:rPr>
          <w:rFonts w:ascii="Arial" w:hAnsi="Arial" w:cs="Arial"/>
          <w:b/>
          <w:bCs/>
          <w:u w:val="single"/>
        </w:rPr>
        <w:t>Knowledge organiser for KS</w:t>
      </w:r>
      <w:r w:rsidR="008516A2">
        <w:rPr>
          <w:rFonts w:ascii="Arial" w:hAnsi="Arial" w:cs="Arial"/>
          <w:b/>
          <w:bCs/>
          <w:u w:val="single"/>
        </w:rPr>
        <w:t>4</w:t>
      </w:r>
      <w:r w:rsidR="00713056">
        <w:rPr>
          <w:rFonts w:ascii="Arial" w:hAnsi="Arial" w:cs="Arial"/>
          <w:b/>
          <w:bCs/>
          <w:u w:val="single"/>
        </w:rPr>
        <w:t xml:space="preserve"> </w:t>
      </w:r>
      <w:r w:rsidRPr="005253FF">
        <w:rPr>
          <w:rFonts w:ascii="Arial" w:hAnsi="Arial" w:cs="Arial"/>
          <w:b/>
          <w:bCs/>
          <w:u w:val="single"/>
        </w:rPr>
        <w:t>Biology</w:t>
      </w:r>
      <w:r w:rsidR="00B35325">
        <w:rPr>
          <w:rFonts w:ascii="Arial" w:hAnsi="Arial" w:cs="Arial"/>
          <w:b/>
          <w:bCs/>
          <w:u w:val="single"/>
        </w:rPr>
        <w:t xml:space="preserve"> Photosynthesis</w:t>
      </w:r>
      <w:r w:rsidR="00713056">
        <w:rPr>
          <w:rFonts w:ascii="Arial" w:hAnsi="Arial" w:cs="Arial"/>
          <w:b/>
          <w:bCs/>
          <w:u w:val="single"/>
        </w:rPr>
        <w:t xml:space="preserve"> </w:t>
      </w:r>
      <w:r w:rsidR="001F4440" w:rsidRPr="005253FF">
        <w:rPr>
          <w:rFonts w:ascii="Arial" w:hAnsi="Arial" w:cs="Arial"/>
          <w:b/>
          <w:bCs/>
          <w:u w:val="single"/>
        </w:rPr>
        <w:t>at Saint Ambrose College</w:t>
      </w:r>
      <w:r w:rsidR="004F4373" w:rsidRPr="005253FF">
        <w:rPr>
          <w:rFonts w:ascii="Arial" w:hAnsi="Arial" w:cs="Arial"/>
          <w:b/>
          <w:bCs/>
          <w:u w:val="single"/>
        </w:rPr>
        <w:t xml:space="preserve"> 2020+</w:t>
      </w:r>
    </w:p>
    <w:p w14:paraId="3B4B2946" w14:textId="36115675" w:rsidR="0080798A" w:rsidRDefault="0080798A">
      <w:pPr>
        <w:rPr>
          <w:rFonts w:ascii="Arial" w:hAnsi="Arial" w:cs="Arial"/>
          <w:b/>
          <w:bCs/>
          <w:sz w:val="18"/>
          <w:szCs w:val="18"/>
          <w:u w:val="single"/>
        </w:rPr>
      </w:pPr>
      <w:r w:rsidRPr="005253FF">
        <w:rPr>
          <w:rFonts w:ascii="Arial" w:hAnsi="Arial" w:cs="Arial"/>
          <w:b/>
          <w:bCs/>
          <w:sz w:val="18"/>
          <w:szCs w:val="18"/>
          <w:u w:val="single"/>
        </w:rPr>
        <w:t>What is covered in this unit?</w:t>
      </w:r>
    </w:p>
    <w:p w14:paraId="522E98A0" w14:textId="5A309880" w:rsidR="00713056" w:rsidRPr="009118A4" w:rsidRDefault="009118A4">
      <w:pPr>
        <w:rPr>
          <w:rFonts w:ascii="Arial" w:hAnsi="Arial" w:cs="Arial"/>
          <w:sz w:val="20"/>
          <w:szCs w:val="20"/>
        </w:rPr>
      </w:pPr>
      <w:r w:rsidRPr="009118A4">
        <w:rPr>
          <w:rFonts w:ascii="Arial" w:hAnsi="Arial" w:cs="Arial"/>
          <w:sz w:val="20"/>
          <w:szCs w:val="20"/>
        </w:rPr>
        <w:t>Photosynthesis reaction; endothermic reaction; rate of photosynthesis; solve simple algebraic equations; explain graphs pf photosynthesis rate; inverse proportion; limiting factors; uses of glucose from photosynthesis ; production protein</w:t>
      </w:r>
    </w:p>
    <w:p w14:paraId="6AE2F6F8" w14:textId="4A7290B6" w:rsidR="0029793E" w:rsidRDefault="0080798A" w:rsidP="0029793E">
      <w:pPr>
        <w:rPr>
          <w:rFonts w:ascii="Arial" w:hAnsi="Arial" w:cs="Arial"/>
          <w:b/>
          <w:bCs/>
          <w:u w:val="single"/>
        </w:rPr>
      </w:pPr>
      <w:r w:rsidRPr="0080798A">
        <w:rPr>
          <w:rFonts w:ascii="Arial" w:hAnsi="Arial" w:cs="Arial"/>
          <w:b/>
          <w:bCs/>
          <w:u w:val="single"/>
        </w:rPr>
        <w:t>Key vocabulary</w:t>
      </w:r>
      <w:r w:rsidR="0029793E">
        <w:rPr>
          <w:rFonts w:ascii="Arial" w:hAnsi="Arial" w:cs="Arial"/>
          <w:b/>
          <w:bCs/>
          <w:u w:val="single"/>
        </w:rPr>
        <w:t xml:space="preserve"> </w:t>
      </w:r>
    </w:p>
    <w:p w14:paraId="78ABBE07" w14:textId="77777777" w:rsidR="00B35325" w:rsidRPr="00B35325" w:rsidRDefault="00B35325" w:rsidP="00B35325">
      <w:pPr>
        <w:rPr>
          <w:rFonts w:ascii="Arial" w:hAnsi="Arial" w:cs="Arial"/>
          <w:sz w:val="18"/>
          <w:szCs w:val="18"/>
        </w:rPr>
      </w:pPr>
      <w:r w:rsidRPr="00B35325">
        <w:rPr>
          <w:rFonts w:ascii="Arial" w:hAnsi="Arial" w:cs="Arial"/>
          <w:sz w:val="18"/>
          <w:szCs w:val="18"/>
        </w:rPr>
        <w:t xml:space="preserve">Endothermic - </w:t>
      </w:r>
      <w:r w:rsidRPr="00B35325">
        <w:rPr>
          <w:rFonts w:ascii="Arial" w:hAnsi="Arial" w:cs="Arial"/>
          <w:sz w:val="18"/>
          <w:szCs w:val="18"/>
          <w:lang w:val="en-US"/>
        </w:rPr>
        <w:t>A reaction that requires energy to be absorbed to work.</w:t>
      </w:r>
    </w:p>
    <w:p w14:paraId="64B94B42" w14:textId="77777777" w:rsidR="00B35325" w:rsidRPr="00B35325" w:rsidRDefault="00B35325" w:rsidP="00B35325">
      <w:pPr>
        <w:rPr>
          <w:rFonts w:ascii="Arial" w:hAnsi="Arial" w:cs="Arial"/>
          <w:sz w:val="18"/>
          <w:szCs w:val="18"/>
        </w:rPr>
      </w:pPr>
      <w:r w:rsidRPr="00B35325">
        <w:rPr>
          <w:rFonts w:ascii="Arial" w:hAnsi="Arial" w:cs="Arial"/>
          <w:sz w:val="18"/>
          <w:szCs w:val="18"/>
        </w:rPr>
        <w:t xml:space="preserve">Limiting factor - </w:t>
      </w:r>
      <w:r w:rsidRPr="00B35325">
        <w:rPr>
          <w:rFonts w:ascii="Arial" w:hAnsi="Arial" w:cs="Arial"/>
          <w:sz w:val="18"/>
          <w:szCs w:val="18"/>
          <w:lang w:val="en-US"/>
        </w:rPr>
        <w:t>Anything that reduces or stops the rate of a reaction</w:t>
      </w:r>
      <w:r w:rsidRPr="00B35325">
        <w:rPr>
          <w:rFonts w:ascii="Arial" w:hAnsi="Arial" w:cs="Arial"/>
          <w:sz w:val="18"/>
          <w:szCs w:val="18"/>
        </w:rPr>
        <w:t>.</w:t>
      </w:r>
    </w:p>
    <w:p w14:paraId="28268503" w14:textId="01D3E156" w:rsidR="00B35325" w:rsidRPr="00B35325" w:rsidRDefault="00B35325" w:rsidP="0029793E">
      <w:pPr>
        <w:rPr>
          <w:rFonts w:ascii="Arial" w:hAnsi="Arial" w:cs="Arial"/>
          <w:sz w:val="18"/>
          <w:szCs w:val="18"/>
        </w:rPr>
      </w:pPr>
      <w:r w:rsidRPr="00B35325">
        <w:rPr>
          <w:rFonts w:ascii="Arial" w:hAnsi="Arial" w:cs="Arial"/>
          <w:sz w:val="18"/>
          <w:szCs w:val="18"/>
        </w:rPr>
        <w:t>Chlorophyll - Chemical pigment found in the chloroplast</w:t>
      </w:r>
    </w:p>
    <w:p w14:paraId="36973074" w14:textId="28D1D9D9" w:rsidR="0080798A" w:rsidRDefault="00B35325">
      <w:pPr>
        <w:rPr>
          <w:rFonts w:ascii="Arial" w:hAnsi="Arial" w:cs="Arial"/>
          <w:b/>
          <w:bCs/>
          <w:u w:val="single"/>
        </w:rPr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4E8DF9C1" wp14:editId="419963CC">
            <wp:simplePos x="0" y="0"/>
            <wp:positionH relativeFrom="column">
              <wp:posOffset>3924300</wp:posOffset>
            </wp:positionH>
            <wp:positionV relativeFrom="paragraph">
              <wp:posOffset>83820</wp:posOffset>
            </wp:positionV>
            <wp:extent cx="1470660" cy="1745615"/>
            <wp:effectExtent l="0" t="0" r="0" b="6985"/>
            <wp:wrapTight wrapText="bothSides">
              <wp:wrapPolygon edited="0">
                <wp:start x="0" y="0"/>
                <wp:lineTo x="0" y="21451"/>
                <wp:lineTo x="21264" y="21451"/>
                <wp:lineTo x="21264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9637" t="28735" r="17037" b="43141"/>
                    <a:stretch/>
                  </pic:blipFill>
                  <pic:spPr bwMode="auto">
                    <a:xfrm>
                      <a:off x="0" y="0"/>
                      <a:ext cx="1470660" cy="174561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658240" behindDoc="1" locked="0" layoutInCell="1" allowOverlap="1" wp14:anchorId="58B2DB4B" wp14:editId="30F301B7">
            <wp:simplePos x="0" y="0"/>
            <wp:positionH relativeFrom="margin">
              <wp:align>left</wp:align>
            </wp:positionH>
            <wp:positionV relativeFrom="paragraph">
              <wp:posOffset>274320</wp:posOffset>
            </wp:positionV>
            <wp:extent cx="3674110" cy="891540"/>
            <wp:effectExtent l="0" t="0" r="2540" b="3810"/>
            <wp:wrapTight wrapText="bothSides">
              <wp:wrapPolygon edited="0">
                <wp:start x="0" y="0"/>
                <wp:lineTo x="0" y="21231"/>
                <wp:lineTo x="21503" y="21231"/>
                <wp:lineTo x="21503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0434" t="28887" r="31652" b="54758"/>
                    <a:stretch/>
                  </pic:blipFill>
                  <pic:spPr bwMode="auto">
                    <a:xfrm>
                      <a:off x="0" y="0"/>
                      <a:ext cx="3674110" cy="89154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0798A" w:rsidRPr="0080798A">
        <w:rPr>
          <w:rFonts w:ascii="Arial" w:hAnsi="Arial" w:cs="Arial"/>
          <w:b/>
          <w:bCs/>
          <w:u w:val="single"/>
        </w:rPr>
        <w:t>Key facts</w:t>
      </w:r>
      <w:r w:rsidR="004F4373">
        <w:rPr>
          <w:rFonts w:ascii="Arial" w:hAnsi="Arial" w:cs="Arial"/>
          <w:b/>
          <w:bCs/>
          <w:u w:val="single"/>
        </w:rPr>
        <w:t>-</w:t>
      </w:r>
      <w:r w:rsidR="004F4373">
        <w:rPr>
          <w:rFonts w:ascii="Arial" w:hAnsi="Arial" w:cs="Arial"/>
          <w:b/>
          <w:bCs/>
          <w:u w:val="single"/>
        </w:rPr>
        <w:tab/>
      </w:r>
      <w:r w:rsidR="004F4373">
        <w:rPr>
          <w:rFonts w:ascii="Arial" w:hAnsi="Arial" w:cs="Arial"/>
          <w:b/>
          <w:bCs/>
          <w:u w:val="single"/>
        </w:rPr>
        <w:tab/>
      </w:r>
      <w:r w:rsidR="004F4373">
        <w:rPr>
          <w:rFonts w:ascii="Arial" w:hAnsi="Arial" w:cs="Arial"/>
          <w:b/>
          <w:bCs/>
          <w:u w:val="single"/>
        </w:rPr>
        <w:tab/>
      </w:r>
      <w:r w:rsidR="004F4373">
        <w:rPr>
          <w:rFonts w:ascii="Arial" w:hAnsi="Arial" w:cs="Arial"/>
          <w:b/>
          <w:bCs/>
          <w:u w:val="single"/>
        </w:rPr>
        <w:tab/>
      </w:r>
      <w:r w:rsidR="004F4373">
        <w:rPr>
          <w:rFonts w:ascii="Arial" w:hAnsi="Arial" w:cs="Arial"/>
          <w:b/>
          <w:bCs/>
          <w:u w:val="single"/>
        </w:rPr>
        <w:tab/>
      </w:r>
      <w:r w:rsidR="004F4373">
        <w:rPr>
          <w:rFonts w:ascii="Arial" w:hAnsi="Arial" w:cs="Arial"/>
          <w:b/>
          <w:bCs/>
          <w:u w:val="single"/>
        </w:rPr>
        <w:tab/>
      </w:r>
      <w:r w:rsidR="004F4373">
        <w:rPr>
          <w:rFonts w:ascii="Arial" w:hAnsi="Arial" w:cs="Arial"/>
          <w:b/>
          <w:bCs/>
          <w:u w:val="single"/>
        </w:rPr>
        <w:tab/>
      </w:r>
    </w:p>
    <w:p w14:paraId="7CFFC762" w14:textId="115279D4" w:rsidR="00B329BB" w:rsidRDefault="00B329BB">
      <w:pPr>
        <w:rPr>
          <w:rFonts w:ascii="Arial" w:hAnsi="Arial" w:cs="Arial"/>
          <w:b/>
          <w:bCs/>
          <w:u w:val="single"/>
        </w:rPr>
      </w:pPr>
    </w:p>
    <w:p w14:paraId="26EE4911" w14:textId="44E9A3B2" w:rsidR="00B329BB" w:rsidRDefault="00B329BB">
      <w:pPr>
        <w:rPr>
          <w:rFonts w:ascii="Arial" w:hAnsi="Arial" w:cs="Arial"/>
          <w:b/>
          <w:bCs/>
          <w:u w:val="single"/>
        </w:rPr>
      </w:pPr>
    </w:p>
    <w:p w14:paraId="2C9D8BF0" w14:textId="16071589" w:rsidR="00B329BB" w:rsidRDefault="00B329BB">
      <w:pPr>
        <w:rPr>
          <w:rFonts w:ascii="Arial" w:hAnsi="Arial" w:cs="Arial"/>
          <w:b/>
          <w:bCs/>
          <w:u w:val="single"/>
        </w:rPr>
      </w:pPr>
    </w:p>
    <w:p w14:paraId="44358FD7" w14:textId="77777777" w:rsidR="00B329BB" w:rsidRDefault="00B329BB">
      <w:pPr>
        <w:rPr>
          <w:rFonts w:ascii="Arial" w:hAnsi="Arial" w:cs="Arial"/>
          <w:b/>
          <w:bCs/>
          <w:u w:val="single"/>
        </w:rPr>
      </w:pPr>
    </w:p>
    <w:p w14:paraId="743DCF04" w14:textId="77777777" w:rsidR="00B329BB" w:rsidRDefault="00B329BB">
      <w:pPr>
        <w:rPr>
          <w:rFonts w:ascii="Arial" w:hAnsi="Arial" w:cs="Arial"/>
          <w:b/>
          <w:bCs/>
          <w:u w:val="single"/>
        </w:rPr>
      </w:pPr>
    </w:p>
    <w:p w14:paraId="1768C0D7" w14:textId="77777777" w:rsidR="00B35325" w:rsidRDefault="00B35325">
      <w:pPr>
        <w:rPr>
          <w:rFonts w:ascii="Arial" w:hAnsi="Arial" w:cs="Arial"/>
          <w:b/>
          <w:bCs/>
          <w:u w:val="single"/>
        </w:rPr>
      </w:pPr>
    </w:p>
    <w:p w14:paraId="7FF0CEA1" w14:textId="159F32B3" w:rsidR="0080798A" w:rsidRPr="00AF5867" w:rsidRDefault="004F4373">
      <w:pPr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 xml:space="preserve"> </w:t>
      </w:r>
      <w:r w:rsidR="0080798A" w:rsidRPr="005253FF">
        <w:rPr>
          <w:rFonts w:ascii="Arial" w:hAnsi="Arial" w:cs="Arial"/>
          <w:b/>
          <w:bCs/>
          <w:sz w:val="18"/>
          <w:szCs w:val="18"/>
          <w:u w:val="single"/>
        </w:rPr>
        <w:t>Possible homework tasks</w:t>
      </w:r>
      <w:r w:rsidR="008628AF" w:rsidRPr="005253FF">
        <w:rPr>
          <w:rFonts w:ascii="Arial" w:hAnsi="Arial" w:cs="Arial"/>
          <w:b/>
          <w:bCs/>
          <w:sz w:val="18"/>
          <w:szCs w:val="18"/>
          <w:u w:val="single"/>
        </w:rPr>
        <w:tab/>
      </w:r>
      <w:r w:rsidR="008628AF" w:rsidRPr="005253FF">
        <w:rPr>
          <w:rFonts w:ascii="Arial" w:hAnsi="Arial" w:cs="Arial"/>
          <w:b/>
          <w:bCs/>
          <w:sz w:val="18"/>
          <w:szCs w:val="18"/>
          <w:u w:val="single"/>
        </w:rPr>
        <w:tab/>
      </w:r>
      <w:r w:rsidR="008628AF" w:rsidRPr="005253FF">
        <w:rPr>
          <w:rFonts w:ascii="Arial" w:hAnsi="Arial" w:cs="Arial"/>
          <w:b/>
          <w:bCs/>
          <w:sz w:val="18"/>
          <w:szCs w:val="18"/>
          <w:u w:val="single"/>
        </w:rPr>
        <w:tab/>
      </w:r>
      <w:r w:rsidR="008628AF" w:rsidRPr="005253FF">
        <w:rPr>
          <w:rFonts w:ascii="Arial" w:hAnsi="Arial" w:cs="Arial"/>
          <w:b/>
          <w:bCs/>
          <w:sz w:val="18"/>
          <w:szCs w:val="18"/>
          <w:u w:val="single"/>
        </w:rPr>
        <w:tab/>
      </w:r>
      <w:r w:rsidR="008628AF" w:rsidRPr="005253FF">
        <w:rPr>
          <w:rFonts w:ascii="Arial" w:hAnsi="Arial" w:cs="Arial"/>
          <w:b/>
          <w:bCs/>
          <w:sz w:val="18"/>
          <w:szCs w:val="18"/>
          <w:u w:val="single"/>
        </w:rPr>
        <w:tab/>
      </w:r>
      <w:r w:rsidR="008628AF" w:rsidRPr="005253FF">
        <w:rPr>
          <w:rFonts w:ascii="Arial" w:hAnsi="Arial" w:cs="Arial"/>
          <w:b/>
          <w:bCs/>
          <w:sz w:val="18"/>
          <w:szCs w:val="18"/>
          <w:u w:val="single"/>
        </w:rPr>
        <w:tab/>
      </w:r>
      <w:r w:rsidR="00BC5BD1">
        <w:rPr>
          <w:rFonts w:ascii="Arial" w:hAnsi="Arial" w:cs="Arial"/>
          <w:b/>
          <w:bCs/>
          <w:sz w:val="18"/>
          <w:szCs w:val="18"/>
          <w:u w:val="single"/>
        </w:rPr>
        <w:t xml:space="preserve">         I                         </w:t>
      </w:r>
      <w:r w:rsidR="0080798A" w:rsidRPr="005253FF">
        <w:rPr>
          <w:rFonts w:ascii="Arial" w:hAnsi="Arial" w:cs="Arial"/>
          <w:b/>
          <w:bCs/>
          <w:sz w:val="18"/>
          <w:szCs w:val="18"/>
          <w:u w:val="single"/>
        </w:rPr>
        <w:t>Stretch &amp; challenge (wider reading/independent work)</w:t>
      </w:r>
    </w:p>
    <w:p w14:paraId="5D039946" w14:textId="56532F41" w:rsidR="0080798A" w:rsidRPr="00BC5BD1" w:rsidRDefault="00BC5BD1" w:rsidP="007A1E78">
      <w:pPr>
        <w:ind w:left="7200" w:hanging="7200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H/W:</w:t>
      </w:r>
      <w:r w:rsidR="002F5F01">
        <w:rPr>
          <w:rFonts w:ascii="Arial" w:hAnsi="Arial" w:cs="Arial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t xml:space="preserve">including </w:t>
      </w:r>
      <w:r w:rsidR="00AF5867">
        <w:rPr>
          <w:rFonts w:ascii="Arial" w:hAnsi="Arial" w:cs="Arial"/>
          <w:sz w:val="18"/>
          <w:szCs w:val="18"/>
        </w:rPr>
        <w:t xml:space="preserve">project, Kerboodle, </w:t>
      </w:r>
      <w:r>
        <w:rPr>
          <w:rFonts w:ascii="Arial" w:hAnsi="Arial" w:cs="Arial"/>
          <w:sz w:val="18"/>
          <w:szCs w:val="18"/>
        </w:rPr>
        <w:t>Kahoot</w:t>
      </w:r>
      <w:r w:rsidR="002F5F01">
        <w:rPr>
          <w:rFonts w:ascii="Arial" w:hAnsi="Arial" w:cs="Arial"/>
          <w:sz w:val="18"/>
          <w:szCs w:val="18"/>
        </w:rPr>
        <w:t>, Exam Pro</w:t>
      </w:r>
      <w:r>
        <w:rPr>
          <w:rFonts w:ascii="Arial" w:hAnsi="Arial" w:cs="Arial"/>
          <w:sz w:val="18"/>
          <w:szCs w:val="18"/>
        </w:rPr>
        <w:tab/>
        <w:t xml:space="preserve">             Stretch: modelling tasks</w:t>
      </w:r>
      <w:r w:rsidR="007A1E78">
        <w:rPr>
          <w:rFonts w:ascii="Arial" w:hAnsi="Arial" w:cs="Arial"/>
          <w:sz w:val="18"/>
          <w:szCs w:val="18"/>
        </w:rPr>
        <w:t>, Biological Science Review</w:t>
      </w:r>
      <w:r w:rsidR="004B2F4C">
        <w:rPr>
          <w:rFonts w:ascii="Arial" w:hAnsi="Arial" w:cs="Arial"/>
          <w:sz w:val="18"/>
          <w:szCs w:val="18"/>
        </w:rPr>
        <w:t xml:space="preserve"> </w:t>
      </w:r>
      <w:r w:rsidR="007A1E78">
        <w:rPr>
          <w:rFonts w:ascii="Arial" w:hAnsi="Arial" w:cs="Arial"/>
          <w:sz w:val="18"/>
          <w:szCs w:val="18"/>
        </w:rPr>
        <w:t>research</w:t>
      </w:r>
      <w:r w:rsidR="002F5F01">
        <w:rPr>
          <w:rFonts w:ascii="Arial" w:hAnsi="Arial" w:cs="Arial"/>
          <w:sz w:val="18"/>
          <w:szCs w:val="18"/>
        </w:rPr>
        <w:t>, Oxford Uni</w:t>
      </w:r>
      <w:r w:rsidR="00AF5867">
        <w:rPr>
          <w:rFonts w:ascii="Arial" w:hAnsi="Arial" w:cs="Arial"/>
          <w:sz w:val="18"/>
          <w:szCs w:val="18"/>
        </w:rPr>
        <w:tab/>
      </w:r>
      <w:r w:rsidR="00AF5867">
        <w:rPr>
          <w:rFonts w:ascii="Arial" w:hAnsi="Arial" w:cs="Arial"/>
          <w:sz w:val="18"/>
          <w:szCs w:val="18"/>
        </w:rPr>
        <w:tab/>
      </w:r>
      <w:r w:rsidR="00AF5867">
        <w:rPr>
          <w:rFonts w:ascii="Arial" w:hAnsi="Arial" w:cs="Arial"/>
          <w:sz w:val="18"/>
          <w:szCs w:val="18"/>
        </w:rPr>
        <w:tab/>
      </w:r>
      <w:r w:rsidR="00AF5867">
        <w:rPr>
          <w:rFonts w:ascii="Arial" w:hAnsi="Arial" w:cs="Arial"/>
          <w:sz w:val="18"/>
          <w:szCs w:val="18"/>
        </w:rPr>
        <w:tab/>
      </w:r>
      <w:r w:rsidR="00AF5867">
        <w:rPr>
          <w:rFonts w:ascii="Arial" w:hAnsi="Arial" w:cs="Arial"/>
          <w:sz w:val="18"/>
          <w:szCs w:val="18"/>
        </w:rPr>
        <w:tab/>
      </w:r>
      <w:r w:rsidR="00AF5867">
        <w:rPr>
          <w:rFonts w:ascii="Arial" w:hAnsi="Arial" w:cs="Arial"/>
          <w:sz w:val="18"/>
          <w:szCs w:val="18"/>
        </w:rPr>
        <w:tab/>
      </w:r>
    </w:p>
    <w:sectPr w:rsidR="0080798A" w:rsidRPr="00BC5BD1" w:rsidSect="004F4373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798A"/>
    <w:rsid w:val="001F4440"/>
    <w:rsid w:val="002336BB"/>
    <w:rsid w:val="0029793E"/>
    <w:rsid w:val="002B77D1"/>
    <w:rsid w:val="002F5F01"/>
    <w:rsid w:val="004B2F4C"/>
    <w:rsid w:val="004F4373"/>
    <w:rsid w:val="00515628"/>
    <w:rsid w:val="005253FF"/>
    <w:rsid w:val="00560D21"/>
    <w:rsid w:val="006C63DF"/>
    <w:rsid w:val="00713056"/>
    <w:rsid w:val="00784AFC"/>
    <w:rsid w:val="007A1E78"/>
    <w:rsid w:val="0080798A"/>
    <w:rsid w:val="00815DC0"/>
    <w:rsid w:val="008516A2"/>
    <w:rsid w:val="008628AF"/>
    <w:rsid w:val="008637F2"/>
    <w:rsid w:val="009118A4"/>
    <w:rsid w:val="00951C22"/>
    <w:rsid w:val="00AF5867"/>
    <w:rsid w:val="00B329BB"/>
    <w:rsid w:val="00B35325"/>
    <w:rsid w:val="00BC5BD1"/>
    <w:rsid w:val="00C67ACE"/>
    <w:rsid w:val="00C75481"/>
    <w:rsid w:val="00DA27A7"/>
    <w:rsid w:val="00E71350"/>
    <w:rsid w:val="00EE6226"/>
    <w:rsid w:val="00F82188"/>
    <w:rsid w:val="00FE6D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97F569"/>
  <w15:chartTrackingRefBased/>
  <w15:docId w15:val="{2B8B0FA3-3566-4858-83CF-A0DF9E9D3F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2979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535313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5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7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127</Words>
  <Characters>728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 White</dc:creator>
  <cp:keywords/>
  <dc:description/>
  <cp:lastModifiedBy>Annabel Snook</cp:lastModifiedBy>
  <cp:revision>3</cp:revision>
  <dcterms:created xsi:type="dcterms:W3CDTF">2020-08-28T14:32:00Z</dcterms:created>
  <dcterms:modified xsi:type="dcterms:W3CDTF">2020-08-28T14:33:00Z</dcterms:modified>
</cp:coreProperties>
</file>