
<file path=[Content_Types].xml><?xml version="1.0" encoding="utf-8"?>
<Types xmlns="http://schemas.openxmlformats.org/package/2006/content-types">
  <Default Extension="png" ContentType="image/png"/>
  <Default Extension="tmp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Y="2977"/>
        <w:tblW w:w="9478" w:type="dxa"/>
        <w:tblLook w:val="04A0" w:firstRow="1" w:lastRow="0" w:firstColumn="1" w:lastColumn="0" w:noHBand="0" w:noVBand="1"/>
      </w:tblPr>
      <w:tblGrid>
        <w:gridCol w:w="2827"/>
        <w:gridCol w:w="664"/>
        <w:gridCol w:w="676"/>
        <w:gridCol w:w="676"/>
        <w:gridCol w:w="2245"/>
        <w:gridCol w:w="2390"/>
      </w:tblGrid>
      <w:tr w:rsidR="000D4376" w14:paraId="649E3F14" w14:textId="77777777" w:rsidTr="007E3B40">
        <w:tc>
          <w:tcPr>
            <w:tcW w:w="2827" w:type="dxa"/>
            <w:vMerge w:val="restart"/>
          </w:tcPr>
          <w:p w14:paraId="743D5F62" w14:textId="547BBD92" w:rsidR="000D4376" w:rsidRPr="000D4376" w:rsidRDefault="000D4376" w:rsidP="000D4376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0D4376">
              <w:rPr>
                <w:rFonts w:ascii="Comic Sans MS" w:hAnsi="Comic Sans MS"/>
              </w:rPr>
              <w:t>Topic</w:t>
            </w:r>
          </w:p>
        </w:tc>
        <w:tc>
          <w:tcPr>
            <w:tcW w:w="2016" w:type="dxa"/>
            <w:gridSpan w:val="3"/>
            <w:vMerge w:val="restart"/>
          </w:tcPr>
          <w:p w14:paraId="7A941783" w14:textId="4489A0BD" w:rsidR="000D4376" w:rsidRPr="000D4376" w:rsidRDefault="000D4376" w:rsidP="000D4376">
            <w:pPr>
              <w:rPr>
                <w:rFonts w:ascii="Comic Sans MS" w:hAnsi="Comic Sans MS"/>
                <w:noProof/>
                <w:sz w:val="24"/>
                <w:szCs w:val="24"/>
                <w:lang w:eastAsia="en-GB"/>
              </w:rPr>
            </w:pPr>
            <w:r w:rsidRPr="000D4376">
              <w:rPr>
                <w:rFonts w:ascii="Comic Sans MS" w:hAnsi="Comic Sans MS"/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67456" behindDoc="0" locked="0" layoutInCell="1" allowOverlap="1" wp14:anchorId="268EBF1D" wp14:editId="47280A54">
                  <wp:simplePos x="0" y="0"/>
                  <wp:positionH relativeFrom="column">
                    <wp:posOffset>-38100</wp:posOffset>
                  </wp:positionH>
                  <wp:positionV relativeFrom="paragraph">
                    <wp:posOffset>22860</wp:posOffset>
                  </wp:positionV>
                  <wp:extent cx="1143000" cy="304165"/>
                  <wp:effectExtent l="0" t="0" r="0" b="635"/>
                  <wp:wrapSquare wrapText="bothSides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0" cy="3041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4376">
              <w:rPr>
                <w:rFonts w:ascii="Comic Sans MS" w:hAnsi="Comic Sans MS"/>
              </w:rPr>
              <w:t xml:space="preserve"> </w:t>
            </w:r>
          </w:p>
          <w:p w14:paraId="718119C6" w14:textId="6F0DAC33" w:rsidR="000D4376" w:rsidRPr="000D4376" w:rsidRDefault="000D4376" w:rsidP="000D4376">
            <w:pPr>
              <w:rPr>
                <w:rFonts w:ascii="Comic Sans MS" w:hAnsi="Comic Sans MS"/>
                <w:noProof/>
                <w:sz w:val="24"/>
                <w:szCs w:val="24"/>
                <w:lang w:eastAsia="en-GB"/>
              </w:rPr>
            </w:pPr>
          </w:p>
        </w:tc>
        <w:tc>
          <w:tcPr>
            <w:tcW w:w="4635" w:type="dxa"/>
            <w:gridSpan w:val="2"/>
          </w:tcPr>
          <w:p w14:paraId="00C6C5C8" w14:textId="2A806CCE" w:rsidR="000D4376" w:rsidRPr="000D4376" w:rsidRDefault="000D4376" w:rsidP="000D4376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0D4376">
              <w:rPr>
                <w:rFonts w:ascii="Comic Sans MS" w:hAnsi="Comic Sans MS"/>
              </w:rPr>
              <w:t>Independent Learning and homework tasks</w:t>
            </w:r>
          </w:p>
        </w:tc>
      </w:tr>
      <w:tr w:rsidR="000D4376" w14:paraId="3ADA4013" w14:textId="77777777" w:rsidTr="000D4376">
        <w:trPr>
          <w:trHeight w:val="391"/>
        </w:trPr>
        <w:tc>
          <w:tcPr>
            <w:tcW w:w="2827" w:type="dxa"/>
            <w:vMerge/>
          </w:tcPr>
          <w:p w14:paraId="25E6CFAA" w14:textId="77777777" w:rsidR="000D4376" w:rsidRPr="000D4376" w:rsidRDefault="000D4376" w:rsidP="000D4376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016" w:type="dxa"/>
            <w:gridSpan w:val="3"/>
            <w:vMerge/>
          </w:tcPr>
          <w:p w14:paraId="22B97331" w14:textId="77777777" w:rsidR="000D4376" w:rsidRPr="000D4376" w:rsidRDefault="000D4376" w:rsidP="000D4376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245" w:type="dxa"/>
          </w:tcPr>
          <w:p w14:paraId="3F84EEC0" w14:textId="1E56E784" w:rsidR="000D4376" w:rsidRPr="000D4376" w:rsidRDefault="000D4376" w:rsidP="000D4376">
            <w:pPr>
              <w:rPr>
                <w:rFonts w:ascii="Comic Sans MS" w:hAnsi="Comic Sans MS"/>
                <w:sz w:val="20"/>
                <w:szCs w:val="20"/>
              </w:rPr>
            </w:pPr>
            <w:proofErr w:type="spellStart"/>
            <w:r w:rsidRPr="000D4376">
              <w:rPr>
                <w:rFonts w:ascii="Comic Sans MS" w:hAnsi="Comic Sans MS"/>
              </w:rPr>
              <w:t>MyMaths</w:t>
            </w:r>
            <w:proofErr w:type="spellEnd"/>
          </w:p>
        </w:tc>
        <w:tc>
          <w:tcPr>
            <w:tcW w:w="2390" w:type="dxa"/>
          </w:tcPr>
          <w:p w14:paraId="69C80E52" w14:textId="06FC6E3A" w:rsidR="000D4376" w:rsidRPr="000D4376" w:rsidRDefault="000D4376" w:rsidP="000D4376">
            <w:pPr>
              <w:rPr>
                <w:rFonts w:ascii="Comic Sans MS" w:hAnsi="Comic Sans MS"/>
                <w:sz w:val="20"/>
                <w:szCs w:val="20"/>
              </w:rPr>
            </w:pPr>
            <w:r w:rsidRPr="000D4376">
              <w:rPr>
                <w:rFonts w:ascii="Comic Sans MS" w:hAnsi="Comic Sans MS"/>
              </w:rPr>
              <w:t>CorbettMaths.com</w:t>
            </w:r>
          </w:p>
        </w:tc>
      </w:tr>
      <w:tr w:rsidR="000D4376" w14:paraId="6F2ACCF6" w14:textId="77777777" w:rsidTr="007E3B40">
        <w:tc>
          <w:tcPr>
            <w:tcW w:w="2827" w:type="dxa"/>
          </w:tcPr>
          <w:p w14:paraId="00B3B348" w14:textId="2DA234A9" w:rsidR="000D4376" w:rsidRPr="00432CA9" w:rsidRDefault="000D4376" w:rsidP="000D4376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Understanding data handling cycle, and different data types</w:t>
            </w:r>
          </w:p>
        </w:tc>
        <w:tc>
          <w:tcPr>
            <w:tcW w:w="664" w:type="dxa"/>
          </w:tcPr>
          <w:p w14:paraId="08F17D98" w14:textId="77777777" w:rsidR="000D4376" w:rsidRPr="00432CA9" w:rsidRDefault="000D4376" w:rsidP="000D4376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76" w:type="dxa"/>
          </w:tcPr>
          <w:p w14:paraId="336BD8AF" w14:textId="77777777" w:rsidR="000D4376" w:rsidRPr="00432CA9" w:rsidRDefault="000D4376" w:rsidP="000D4376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76" w:type="dxa"/>
          </w:tcPr>
          <w:p w14:paraId="4B6473D9" w14:textId="77777777" w:rsidR="000D4376" w:rsidRPr="00432CA9" w:rsidRDefault="000D4376" w:rsidP="000D4376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245" w:type="dxa"/>
          </w:tcPr>
          <w:p w14:paraId="67BD2BDA" w14:textId="42CB119C" w:rsidR="000D4376" w:rsidRPr="00432CA9" w:rsidRDefault="000D4376" w:rsidP="000D4376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Data, Collecting Data</w:t>
            </w:r>
          </w:p>
        </w:tc>
        <w:tc>
          <w:tcPr>
            <w:tcW w:w="2390" w:type="dxa"/>
          </w:tcPr>
          <w:p w14:paraId="5F482E73" w14:textId="036F5BD3" w:rsidR="000D4376" w:rsidRPr="00801776" w:rsidRDefault="000D4376" w:rsidP="000D4376">
            <w:pPr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>Video 89</w:t>
            </w:r>
          </w:p>
        </w:tc>
      </w:tr>
      <w:tr w:rsidR="000D4376" w14:paraId="0FB6C129" w14:textId="77777777" w:rsidTr="007E3B40">
        <w:tc>
          <w:tcPr>
            <w:tcW w:w="2827" w:type="dxa"/>
          </w:tcPr>
          <w:p w14:paraId="1BA139EB" w14:textId="6222726F" w:rsidR="000D4376" w:rsidRPr="00432CA9" w:rsidRDefault="000D4376" w:rsidP="000D4376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Understanding sampling methods including stratified random sampling</w:t>
            </w:r>
          </w:p>
        </w:tc>
        <w:tc>
          <w:tcPr>
            <w:tcW w:w="664" w:type="dxa"/>
          </w:tcPr>
          <w:p w14:paraId="1337A2D9" w14:textId="77777777" w:rsidR="000D4376" w:rsidRPr="00432CA9" w:rsidRDefault="000D4376" w:rsidP="000D4376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76" w:type="dxa"/>
          </w:tcPr>
          <w:p w14:paraId="586F1454" w14:textId="77777777" w:rsidR="000D4376" w:rsidRPr="00432CA9" w:rsidRDefault="000D4376" w:rsidP="000D4376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76" w:type="dxa"/>
          </w:tcPr>
          <w:p w14:paraId="386BCEE1" w14:textId="77777777" w:rsidR="000D4376" w:rsidRPr="00432CA9" w:rsidRDefault="000D4376" w:rsidP="000D4376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245" w:type="dxa"/>
          </w:tcPr>
          <w:p w14:paraId="1AEC6AF4" w14:textId="5E8D02C9" w:rsidR="000D4376" w:rsidRPr="00432CA9" w:rsidRDefault="000D4376" w:rsidP="000D4376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Data, Collecting Data, Sampling</w:t>
            </w:r>
          </w:p>
        </w:tc>
        <w:tc>
          <w:tcPr>
            <w:tcW w:w="2390" w:type="dxa"/>
          </w:tcPr>
          <w:p w14:paraId="7ACFC49D" w14:textId="62B0B986" w:rsidR="000D4376" w:rsidRDefault="000D4376" w:rsidP="000D4376">
            <w:pPr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>Video 281</w:t>
            </w:r>
          </w:p>
        </w:tc>
      </w:tr>
      <w:tr w:rsidR="000D4376" w14:paraId="52A67422" w14:textId="77777777" w:rsidTr="007E3B40">
        <w:tc>
          <w:tcPr>
            <w:tcW w:w="2827" w:type="dxa"/>
          </w:tcPr>
          <w:p w14:paraId="716DE885" w14:textId="30CA4816" w:rsidR="000D4376" w:rsidRPr="00432CA9" w:rsidRDefault="000D4376" w:rsidP="000D4376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Calculating probabilities</w:t>
            </w:r>
          </w:p>
        </w:tc>
        <w:tc>
          <w:tcPr>
            <w:tcW w:w="664" w:type="dxa"/>
          </w:tcPr>
          <w:p w14:paraId="207E3AB8" w14:textId="77777777" w:rsidR="000D4376" w:rsidRPr="00432CA9" w:rsidRDefault="000D4376" w:rsidP="000D4376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76" w:type="dxa"/>
          </w:tcPr>
          <w:p w14:paraId="259F56D3" w14:textId="77777777" w:rsidR="000D4376" w:rsidRPr="00432CA9" w:rsidRDefault="000D4376" w:rsidP="000D4376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76" w:type="dxa"/>
          </w:tcPr>
          <w:p w14:paraId="6CD2960C" w14:textId="77777777" w:rsidR="000D4376" w:rsidRPr="00432CA9" w:rsidRDefault="000D4376" w:rsidP="000D4376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245" w:type="dxa"/>
          </w:tcPr>
          <w:p w14:paraId="65D32971" w14:textId="5B3C37E0" w:rsidR="000D4376" w:rsidRPr="00432CA9" w:rsidRDefault="000D4376" w:rsidP="000D4376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Data, Probability, Listing Outcomes</w:t>
            </w:r>
          </w:p>
        </w:tc>
        <w:tc>
          <w:tcPr>
            <w:tcW w:w="2390" w:type="dxa"/>
          </w:tcPr>
          <w:p w14:paraId="70E9C138" w14:textId="30387BF2" w:rsidR="000D4376" w:rsidRPr="00FF6E4A" w:rsidRDefault="000D4376" w:rsidP="000D4376">
            <w:pPr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>Video 245</w:t>
            </w:r>
          </w:p>
        </w:tc>
      </w:tr>
      <w:tr w:rsidR="000D4376" w14:paraId="5D41DE02" w14:textId="77777777" w:rsidTr="007E3B40">
        <w:tc>
          <w:tcPr>
            <w:tcW w:w="2827" w:type="dxa"/>
          </w:tcPr>
          <w:p w14:paraId="0A54921D" w14:textId="01F7B827" w:rsidR="000D4376" w:rsidRDefault="000D4376" w:rsidP="000D4376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Estimating relative frequencies</w:t>
            </w:r>
          </w:p>
        </w:tc>
        <w:tc>
          <w:tcPr>
            <w:tcW w:w="664" w:type="dxa"/>
          </w:tcPr>
          <w:p w14:paraId="697619D4" w14:textId="77777777" w:rsidR="000D4376" w:rsidRPr="00432CA9" w:rsidRDefault="000D4376" w:rsidP="000D4376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76" w:type="dxa"/>
          </w:tcPr>
          <w:p w14:paraId="72C9DC2A" w14:textId="77777777" w:rsidR="000D4376" w:rsidRPr="00432CA9" w:rsidRDefault="000D4376" w:rsidP="000D4376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76" w:type="dxa"/>
          </w:tcPr>
          <w:p w14:paraId="451024A7" w14:textId="77777777" w:rsidR="000D4376" w:rsidRPr="00432CA9" w:rsidRDefault="000D4376" w:rsidP="000D4376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245" w:type="dxa"/>
          </w:tcPr>
          <w:p w14:paraId="175AFC01" w14:textId="17605D5A" w:rsidR="000D4376" w:rsidRPr="00432CA9" w:rsidRDefault="000D4376" w:rsidP="000D4376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Data, Probability, Relative Frequency</w:t>
            </w:r>
          </w:p>
        </w:tc>
        <w:tc>
          <w:tcPr>
            <w:tcW w:w="2390" w:type="dxa"/>
          </w:tcPr>
          <w:p w14:paraId="188263F8" w14:textId="66EA0D7A" w:rsidR="000D4376" w:rsidRDefault="000D4376" w:rsidP="000D4376">
            <w:pPr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>Video 248</w:t>
            </w:r>
          </w:p>
        </w:tc>
      </w:tr>
      <w:tr w:rsidR="000D4376" w14:paraId="0CEF49EE" w14:textId="77777777" w:rsidTr="007E3B40">
        <w:tc>
          <w:tcPr>
            <w:tcW w:w="2827" w:type="dxa"/>
          </w:tcPr>
          <w:p w14:paraId="185BC3F7" w14:textId="3C13F29D" w:rsidR="000D4376" w:rsidRDefault="000D4376" w:rsidP="000D4376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Understanding and using two-way tables and frequency trees</w:t>
            </w:r>
          </w:p>
        </w:tc>
        <w:tc>
          <w:tcPr>
            <w:tcW w:w="664" w:type="dxa"/>
          </w:tcPr>
          <w:p w14:paraId="1379ABF5" w14:textId="77777777" w:rsidR="000D4376" w:rsidRPr="00432CA9" w:rsidRDefault="000D4376" w:rsidP="000D4376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76" w:type="dxa"/>
          </w:tcPr>
          <w:p w14:paraId="3DC68595" w14:textId="77777777" w:rsidR="000D4376" w:rsidRPr="00432CA9" w:rsidRDefault="000D4376" w:rsidP="000D4376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76" w:type="dxa"/>
          </w:tcPr>
          <w:p w14:paraId="03FF8C16" w14:textId="77777777" w:rsidR="000D4376" w:rsidRPr="00432CA9" w:rsidRDefault="000D4376" w:rsidP="000D4376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245" w:type="dxa"/>
          </w:tcPr>
          <w:p w14:paraId="7DADCB21" w14:textId="644F3D16" w:rsidR="000D4376" w:rsidRPr="00432CA9" w:rsidRDefault="000D4376" w:rsidP="000D4376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Data, Probability, Frequency Trees</w:t>
            </w:r>
          </w:p>
        </w:tc>
        <w:tc>
          <w:tcPr>
            <w:tcW w:w="2390" w:type="dxa"/>
          </w:tcPr>
          <w:p w14:paraId="0F56B876" w14:textId="4EE75CD8" w:rsidR="000D4376" w:rsidRDefault="000D4376" w:rsidP="000D4376">
            <w:pPr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>Video 246</w:t>
            </w:r>
          </w:p>
        </w:tc>
      </w:tr>
      <w:tr w:rsidR="000D4376" w14:paraId="61688707" w14:textId="77777777" w:rsidTr="007E3B40">
        <w:tc>
          <w:tcPr>
            <w:tcW w:w="2827" w:type="dxa"/>
          </w:tcPr>
          <w:p w14:paraId="706C955D" w14:textId="1CE19ADF" w:rsidR="000D4376" w:rsidRPr="00432CA9" w:rsidRDefault="000D4376" w:rsidP="000D4376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Understanding mutually exclusive, independent and dependent events</w:t>
            </w:r>
          </w:p>
        </w:tc>
        <w:tc>
          <w:tcPr>
            <w:tcW w:w="664" w:type="dxa"/>
          </w:tcPr>
          <w:p w14:paraId="10AB0F0B" w14:textId="77777777" w:rsidR="000D4376" w:rsidRPr="00432CA9" w:rsidRDefault="000D4376" w:rsidP="000D4376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76" w:type="dxa"/>
          </w:tcPr>
          <w:p w14:paraId="0D6CCF06" w14:textId="77777777" w:rsidR="000D4376" w:rsidRPr="00432CA9" w:rsidRDefault="000D4376" w:rsidP="000D4376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76" w:type="dxa"/>
          </w:tcPr>
          <w:p w14:paraId="224ECB3C" w14:textId="77777777" w:rsidR="000D4376" w:rsidRPr="00432CA9" w:rsidRDefault="000D4376" w:rsidP="000D4376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245" w:type="dxa"/>
          </w:tcPr>
          <w:p w14:paraId="43D77D29" w14:textId="15FF0CAB" w:rsidR="000D4376" w:rsidRPr="00432CA9" w:rsidRDefault="000D4376" w:rsidP="000D4376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Data, Probability, OR Rule, Independent / Dependent prob…</w:t>
            </w:r>
          </w:p>
        </w:tc>
        <w:tc>
          <w:tcPr>
            <w:tcW w:w="2390" w:type="dxa"/>
          </w:tcPr>
          <w:p w14:paraId="3CE968DC" w14:textId="7495C3AD" w:rsidR="000D4376" w:rsidRPr="00FF6E4A" w:rsidRDefault="000D4376" w:rsidP="000D4376">
            <w:pPr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>Video 244</w:t>
            </w:r>
          </w:p>
        </w:tc>
      </w:tr>
      <w:tr w:rsidR="000D4376" w14:paraId="2C84DCF6" w14:textId="77777777" w:rsidTr="007E3B40">
        <w:tc>
          <w:tcPr>
            <w:tcW w:w="2827" w:type="dxa"/>
          </w:tcPr>
          <w:p w14:paraId="6133D550" w14:textId="3080AF99" w:rsidR="000D4376" w:rsidRPr="001B30C3" w:rsidRDefault="000D4376" w:rsidP="000D4376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Representing probabilities using tree diagrams</w:t>
            </w:r>
          </w:p>
        </w:tc>
        <w:tc>
          <w:tcPr>
            <w:tcW w:w="664" w:type="dxa"/>
          </w:tcPr>
          <w:p w14:paraId="1C8B41B9" w14:textId="77777777" w:rsidR="000D4376" w:rsidRPr="00432CA9" w:rsidRDefault="000D4376" w:rsidP="000D4376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76" w:type="dxa"/>
          </w:tcPr>
          <w:p w14:paraId="256510A7" w14:textId="77777777" w:rsidR="000D4376" w:rsidRPr="00432CA9" w:rsidRDefault="000D4376" w:rsidP="000D4376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76" w:type="dxa"/>
          </w:tcPr>
          <w:p w14:paraId="313CA438" w14:textId="77777777" w:rsidR="000D4376" w:rsidRPr="00432CA9" w:rsidRDefault="000D4376" w:rsidP="000D4376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245" w:type="dxa"/>
          </w:tcPr>
          <w:p w14:paraId="7E74D21B" w14:textId="53DD3BD9" w:rsidR="000D4376" w:rsidRPr="00432CA9" w:rsidRDefault="000D4376" w:rsidP="000D4376">
            <w:pPr>
              <w:rPr>
                <w:rFonts w:ascii="Comic Sans MS" w:hAnsi="Comic Sans MS"/>
                <w:sz w:val="20"/>
                <w:szCs w:val="20"/>
              </w:rPr>
            </w:pPr>
            <w:r w:rsidRPr="00DA7A47">
              <w:rPr>
                <w:rFonts w:ascii="Comic Sans MS" w:hAnsi="Comic Sans MS"/>
                <w:sz w:val="20"/>
                <w:szCs w:val="20"/>
              </w:rPr>
              <w:t>Data, Probability</w:t>
            </w:r>
            <w:r>
              <w:rPr>
                <w:rFonts w:ascii="Comic Sans MS" w:hAnsi="Comic Sans MS"/>
                <w:sz w:val="20"/>
                <w:szCs w:val="20"/>
              </w:rPr>
              <w:t>, Conditional Probability 1 &amp; 2</w:t>
            </w:r>
          </w:p>
        </w:tc>
        <w:tc>
          <w:tcPr>
            <w:tcW w:w="2390" w:type="dxa"/>
          </w:tcPr>
          <w:p w14:paraId="62AD46E0" w14:textId="694DE7AB" w:rsidR="000D4376" w:rsidRPr="00FF6E4A" w:rsidRDefault="000D4376" w:rsidP="000D4376">
            <w:pPr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>Video 246</w:t>
            </w:r>
          </w:p>
        </w:tc>
      </w:tr>
      <w:tr w:rsidR="000D4376" w14:paraId="1AB277C2" w14:textId="77777777" w:rsidTr="007E3B40">
        <w:tc>
          <w:tcPr>
            <w:tcW w:w="2827" w:type="dxa"/>
          </w:tcPr>
          <w:p w14:paraId="0B4A6298" w14:textId="6CBD8447" w:rsidR="000D4376" w:rsidRPr="001B30C3" w:rsidRDefault="000D4376" w:rsidP="000D4376">
            <w:pPr>
              <w:rPr>
                <w:rFonts w:ascii="Comic Sans MS" w:hAnsi="Comic Sans MS"/>
                <w:sz w:val="20"/>
                <w:szCs w:val="20"/>
              </w:rPr>
            </w:pPr>
            <w:r w:rsidRPr="005D0267">
              <w:rPr>
                <w:rFonts w:ascii="Comic Sans MS" w:hAnsi="Comic Sans MS"/>
                <w:sz w:val="20"/>
                <w:szCs w:val="20"/>
              </w:rPr>
              <w:t xml:space="preserve">Representing probabilities using </w:t>
            </w:r>
            <w:r>
              <w:rPr>
                <w:rFonts w:ascii="Comic Sans MS" w:hAnsi="Comic Sans MS"/>
                <w:sz w:val="20"/>
                <w:szCs w:val="20"/>
              </w:rPr>
              <w:t>Venn</w:t>
            </w:r>
            <w:r w:rsidRPr="005D0267">
              <w:rPr>
                <w:rFonts w:ascii="Comic Sans MS" w:hAnsi="Comic Sans MS"/>
                <w:sz w:val="20"/>
                <w:szCs w:val="20"/>
              </w:rPr>
              <w:t xml:space="preserve"> diagrams</w:t>
            </w:r>
          </w:p>
        </w:tc>
        <w:tc>
          <w:tcPr>
            <w:tcW w:w="664" w:type="dxa"/>
          </w:tcPr>
          <w:p w14:paraId="3FB51BD1" w14:textId="77777777" w:rsidR="000D4376" w:rsidRPr="00432CA9" w:rsidRDefault="000D4376" w:rsidP="000D4376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76" w:type="dxa"/>
          </w:tcPr>
          <w:p w14:paraId="21F8E46E" w14:textId="77777777" w:rsidR="000D4376" w:rsidRPr="00432CA9" w:rsidRDefault="000D4376" w:rsidP="000D4376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76" w:type="dxa"/>
          </w:tcPr>
          <w:p w14:paraId="64600D66" w14:textId="77777777" w:rsidR="000D4376" w:rsidRPr="00432CA9" w:rsidRDefault="000D4376" w:rsidP="000D4376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245" w:type="dxa"/>
          </w:tcPr>
          <w:p w14:paraId="53EF0028" w14:textId="3D888CFB" w:rsidR="000D4376" w:rsidRPr="00432CA9" w:rsidRDefault="000D4376" w:rsidP="000D4376">
            <w:pPr>
              <w:rPr>
                <w:rFonts w:ascii="Comic Sans MS" w:hAnsi="Comic Sans MS"/>
                <w:sz w:val="20"/>
                <w:szCs w:val="20"/>
              </w:rPr>
            </w:pPr>
            <w:r w:rsidRPr="00DA7A47">
              <w:rPr>
                <w:rFonts w:ascii="Comic Sans MS" w:hAnsi="Comic Sans MS"/>
                <w:sz w:val="20"/>
                <w:szCs w:val="20"/>
              </w:rPr>
              <w:t>Data, Probability</w:t>
            </w:r>
            <w:r>
              <w:rPr>
                <w:rFonts w:ascii="Comic Sans MS" w:hAnsi="Comic Sans MS"/>
                <w:sz w:val="20"/>
                <w:szCs w:val="20"/>
              </w:rPr>
              <w:t>, Venn diagrams 1 &amp; 2</w:t>
            </w:r>
          </w:p>
        </w:tc>
        <w:tc>
          <w:tcPr>
            <w:tcW w:w="2390" w:type="dxa"/>
          </w:tcPr>
          <w:p w14:paraId="12E5F346" w14:textId="3A955652" w:rsidR="000D4376" w:rsidRPr="00FF6E4A" w:rsidRDefault="000D4376" w:rsidP="000D4376">
            <w:pPr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>Video 380</w:t>
            </w:r>
          </w:p>
        </w:tc>
      </w:tr>
    </w:tbl>
    <w:p w14:paraId="2A58BF3F" w14:textId="70A9D309" w:rsidR="00432CA9" w:rsidRPr="00432CA9" w:rsidRDefault="00CD199C" w:rsidP="00432CA9">
      <w:pPr>
        <w:jc w:val="center"/>
        <w:rPr>
          <w:rFonts w:ascii="Comic Sans MS" w:eastAsia="Times New Roman" w:hAnsi="Comic Sans MS" w:cs="Times New Roman"/>
          <w:b/>
          <w:sz w:val="28"/>
          <w:szCs w:val="28"/>
          <w:u w:val="single"/>
        </w:rPr>
      </w:pPr>
      <w:r w:rsidRPr="00CD199C">
        <w:rPr>
          <w:rFonts w:ascii="Comic Sans MS" w:eastAsia="Times New Roman" w:hAnsi="Comic Sans MS" w:cs="Times New Roman"/>
          <w:b/>
          <w:sz w:val="28"/>
          <w:szCs w:val="28"/>
        </w:rPr>
        <w:t xml:space="preserve">      </w:t>
      </w:r>
      <w:r w:rsidR="00432CA9" w:rsidRPr="00432CA9">
        <w:rPr>
          <w:rFonts w:ascii="Comic Sans MS" w:eastAsia="Times New Roman" w:hAnsi="Comic Sans MS" w:cs="Times New Roman"/>
          <w:b/>
          <w:sz w:val="28"/>
          <w:szCs w:val="28"/>
          <w:u w:val="single"/>
        </w:rPr>
        <w:t>Knowledge Organiser</w:t>
      </w:r>
      <w:r w:rsidRPr="00CD199C">
        <w:rPr>
          <w:noProof/>
        </w:rPr>
        <w:t xml:space="preserve"> </w:t>
      </w:r>
    </w:p>
    <w:p w14:paraId="29ADABC7" w14:textId="515F998C" w:rsidR="00432CA9" w:rsidRPr="00432CA9" w:rsidRDefault="00944B05" w:rsidP="00432CA9">
      <w:pPr>
        <w:jc w:val="center"/>
        <w:rPr>
          <w:rFonts w:ascii="Comic Sans MS" w:eastAsia="Times New Roman" w:hAnsi="Comic Sans MS" w:cs="Times New Roman"/>
          <w:b/>
          <w:sz w:val="28"/>
          <w:szCs w:val="28"/>
          <w:u w:val="single"/>
        </w:rPr>
      </w:pPr>
      <w:r>
        <w:rPr>
          <w:rFonts w:ascii="Comic Sans MS" w:eastAsia="Times New Roman" w:hAnsi="Comic Sans MS" w:cs="Times New Roman"/>
          <w:b/>
          <w:sz w:val="28"/>
          <w:szCs w:val="28"/>
          <w:u w:val="single"/>
        </w:rPr>
        <w:t>Lent</w:t>
      </w:r>
      <w:r w:rsidR="00432CA9" w:rsidRPr="00432CA9">
        <w:rPr>
          <w:rFonts w:ascii="Comic Sans MS" w:eastAsia="Times New Roman" w:hAnsi="Comic Sans MS" w:cs="Times New Roman"/>
          <w:b/>
          <w:sz w:val="28"/>
          <w:szCs w:val="28"/>
          <w:u w:val="single"/>
        </w:rPr>
        <w:t xml:space="preserve"> Term</w:t>
      </w:r>
      <w:r w:rsidR="000D4376">
        <w:rPr>
          <w:rFonts w:ascii="Comic Sans MS" w:eastAsia="Times New Roman" w:hAnsi="Comic Sans MS" w:cs="Times New Roman"/>
          <w:b/>
          <w:sz w:val="28"/>
          <w:szCs w:val="28"/>
          <w:u w:val="single"/>
        </w:rPr>
        <w:t xml:space="preserve"> 2</w:t>
      </w:r>
      <w:r w:rsidR="00150EFC">
        <w:rPr>
          <w:rFonts w:ascii="Comic Sans MS" w:eastAsia="Times New Roman" w:hAnsi="Comic Sans MS" w:cs="Times New Roman"/>
          <w:b/>
          <w:sz w:val="28"/>
          <w:szCs w:val="28"/>
          <w:u w:val="single"/>
        </w:rPr>
        <w:t xml:space="preserve"> Set 1</w:t>
      </w:r>
      <w:r w:rsidR="00432CA9" w:rsidRPr="00432CA9">
        <w:rPr>
          <w:rFonts w:ascii="Comic Sans MS" w:eastAsia="Times New Roman" w:hAnsi="Comic Sans MS" w:cs="Times New Roman"/>
          <w:sz w:val="24"/>
          <w:szCs w:val="24"/>
        </w:rPr>
        <w:tab/>
      </w:r>
      <w:r w:rsidR="00432CA9" w:rsidRPr="00432CA9">
        <w:rPr>
          <w:rFonts w:ascii="Comic Sans MS" w:eastAsia="Times New Roman" w:hAnsi="Comic Sans MS" w:cs="Times New Roman"/>
          <w:sz w:val="24"/>
          <w:szCs w:val="24"/>
        </w:rPr>
        <w:tab/>
      </w:r>
      <w:r w:rsidR="00A02A80">
        <w:rPr>
          <w:rFonts w:ascii="Comic Sans MS" w:eastAsia="Times New Roman" w:hAnsi="Comic Sans MS" w:cs="Times New Roman"/>
          <w:b/>
          <w:bCs/>
          <w:sz w:val="24"/>
          <w:szCs w:val="24"/>
          <w:u w:val="single"/>
        </w:rPr>
        <w:t>Y</w:t>
      </w:r>
      <w:r w:rsidR="00432CA9" w:rsidRPr="00CD199C">
        <w:rPr>
          <w:rFonts w:ascii="Comic Sans MS" w:eastAsia="Times New Roman" w:hAnsi="Comic Sans MS" w:cs="Times New Roman"/>
          <w:b/>
          <w:sz w:val="28"/>
          <w:szCs w:val="28"/>
          <w:u w:val="single"/>
        </w:rPr>
        <w:t>ea</w:t>
      </w:r>
      <w:r w:rsidR="00A02A80">
        <w:rPr>
          <w:rFonts w:ascii="Comic Sans MS" w:eastAsia="Times New Roman" w:hAnsi="Comic Sans MS" w:cs="Times New Roman"/>
          <w:b/>
          <w:sz w:val="28"/>
          <w:szCs w:val="28"/>
          <w:u w:val="single"/>
        </w:rPr>
        <w:t>r 9</w:t>
      </w:r>
    </w:p>
    <w:p w14:paraId="1C3DE14D" w14:textId="343CA21A" w:rsidR="00CD199C" w:rsidRDefault="00A02A80" w:rsidP="00432CA9">
      <w:pPr>
        <w:pStyle w:val="Default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</w:t>
      </w:r>
    </w:p>
    <w:p w14:paraId="344328A9" w14:textId="284B0E25" w:rsidR="00B96322" w:rsidRDefault="00E735CE" w:rsidP="00432CA9">
      <w:pPr>
        <w:pStyle w:val="Default"/>
        <w:rPr>
          <w:b/>
          <w:bCs/>
          <w:sz w:val="28"/>
          <w:szCs w:val="28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8B3826A" wp14:editId="6A5B14AB">
                <wp:simplePos x="0" y="0"/>
                <wp:positionH relativeFrom="column">
                  <wp:posOffset>-78206</wp:posOffset>
                </wp:positionH>
                <wp:positionV relativeFrom="paragraph">
                  <wp:posOffset>224456</wp:posOffset>
                </wp:positionV>
                <wp:extent cx="5739063" cy="1834816"/>
                <wp:effectExtent l="0" t="0" r="14605" b="13335"/>
                <wp:wrapNone/>
                <wp:docPr id="17" name="Rectang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39063" cy="1834816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780358D3" id="Rectangle 17" o:spid="_x0000_s1026" style="position:absolute;margin-left:-6.15pt;margin-top:17.65pt;width:451.9pt;height:144.4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" filled="f" strokecolor="#385d8a" strokeweight="2pt"/>
            </w:pict>
          </mc:Fallback>
        </mc:AlternateContent>
      </w:r>
    </w:p>
    <w:p w14:paraId="7DA37C8F" w14:textId="2AA57375" w:rsidR="00B96322" w:rsidRPr="00E735CE" w:rsidRDefault="00B96322" w:rsidP="00B96322">
      <w:pPr>
        <w:rPr>
          <w:rFonts w:eastAsia="Times New Roman" w:cs="Times New Roman"/>
        </w:rPr>
      </w:pPr>
      <w:bookmarkStart w:id="0" w:name="_Hlk48585211"/>
      <w:r w:rsidRPr="00E735CE">
        <w:rPr>
          <w:rFonts w:eastAsia="Times New Roman" w:cs="Times New Roman"/>
          <w:b/>
          <w:bCs/>
        </w:rPr>
        <w:t xml:space="preserve">Maths Support     </w:t>
      </w:r>
      <w:r w:rsidRPr="00E735CE">
        <w:rPr>
          <w:rFonts w:eastAsia="Times New Roman" w:cs="Times New Roman"/>
        </w:rPr>
        <w:t>Attend KS3 Maths Clinic every Friday lunch time for extra help and support.</w:t>
      </w:r>
    </w:p>
    <w:p w14:paraId="03EE71FD" w14:textId="1E8629D4" w:rsidR="00B96322" w:rsidRPr="00E735CE" w:rsidRDefault="00B96322" w:rsidP="00B96322">
      <w:pPr>
        <w:rPr>
          <w:rFonts w:eastAsia="Times New Roman" w:cs="Times New Roman"/>
          <w:b/>
          <w:bCs/>
        </w:rPr>
      </w:pPr>
      <w:r w:rsidRPr="00E735CE">
        <w:rPr>
          <w:rFonts w:eastAsia="Times New Roman" w:cs="Times New Roman"/>
          <w:b/>
          <w:bCs/>
        </w:rPr>
        <w:t xml:space="preserve">Stretch and Challenge:  </w:t>
      </w:r>
    </w:p>
    <w:p w14:paraId="6D97AA15" w14:textId="7BD8820C" w:rsidR="00B96322" w:rsidRPr="00E735CE" w:rsidRDefault="00B96322" w:rsidP="00B96322">
      <w:pPr>
        <w:rPr>
          <w:rFonts w:eastAsia="Times New Roman" w:cs="Times New Roman"/>
        </w:rPr>
      </w:pPr>
      <w:r w:rsidRPr="00E735CE">
        <w:rPr>
          <w:rFonts w:eastAsia="Times New Roman" w:cs="Times New Roman"/>
        </w:rPr>
        <w:t>1) Practise UKMT Intermediate Maths Challenge Past papers on ukmt.org.uk</w:t>
      </w:r>
    </w:p>
    <w:p w14:paraId="6E64EA27" w14:textId="3C00EBC4" w:rsidR="00B96322" w:rsidRPr="00E735CE" w:rsidRDefault="00B96322" w:rsidP="00B96322">
      <w:pPr>
        <w:rPr>
          <w:rFonts w:eastAsia="Times New Roman" w:cs="Times New Roman"/>
        </w:rPr>
      </w:pPr>
      <w:r w:rsidRPr="00E735CE">
        <w:rPr>
          <w:rFonts w:eastAsia="Times New Roman" w:cs="Times New Roman"/>
        </w:rPr>
        <w:t>2) Set up an account on parallel.org.uk website, using your school email address and use teacher code “ha52kh”</w:t>
      </w:r>
    </w:p>
    <w:p w14:paraId="1674A106" w14:textId="538BD888" w:rsidR="00B96322" w:rsidRPr="00E735CE" w:rsidRDefault="00B96322" w:rsidP="00B96322">
      <w:pPr>
        <w:pStyle w:val="Default"/>
        <w:rPr>
          <w:rFonts w:cs="Times New Roman"/>
          <w:sz w:val="22"/>
          <w:szCs w:val="22"/>
        </w:rPr>
      </w:pPr>
      <w:r w:rsidRPr="00E735CE">
        <w:rPr>
          <w:rFonts w:cs="Times New Roman"/>
          <w:sz w:val="22"/>
          <w:szCs w:val="22"/>
        </w:rPr>
        <w:t>3) Attend Puzzle Club one lunch time each week</w:t>
      </w:r>
      <w:bookmarkEnd w:id="0"/>
    </w:p>
    <w:p w14:paraId="72C65CAF" w14:textId="2047C595" w:rsidR="000D4376" w:rsidRDefault="000D4376" w:rsidP="00432CA9">
      <w:pPr>
        <w:pStyle w:val="Default"/>
        <w:rPr>
          <w:b/>
          <w:bCs/>
          <w:sz w:val="28"/>
          <w:szCs w:val="28"/>
        </w:rPr>
      </w:pPr>
    </w:p>
    <w:p w14:paraId="65143D10" w14:textId="7C73B287" w:rsidR="00E735CE" w:rsidRDefault="00E735CE" w:rsidP="00432CA9">
      <w:pPr>
        <w:pStyle w:val="Default"/>
        <w:rPr>
          <w:b/>
          <w:bCs/>
          <w:noProof/>
        </w:rPr>
      </w:pPr>
      <w:r>
        <w:rPr>
          <w:noProof/>
          <w:lang w:eastAsia="en-GB"/>
        </w:rPr>
        <w:drawing>
          <wp:anchor distT="0" distB="0" distL="114300" distR="114300" simplePos="0" relativeHeight="251673600" behindDoc="0" locked="0" layoutInCell="1" allowOverlap="1" wp14:anchorId="5778B19D" wp14:editId="73D17A55">
            <wp:simplePos x="0" y="0"/>
            <wp:positionH relativeFrom="column">
              <wp:posOffset>2657676</wp:posOffset>
            </wp:positionH>
            <wp:positionV relativeFrom="paragraph">
              <wp:posOffset>118478</wp:posOffset>
            </wp:positionV>
            <wp:extent cx="925830" cy="922655"/>
            <wp:effectExtent l="0" t="0" r="7620" b="0"/>
            <wp:wrapSquare wrapText="bothSides"/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25830" cy="9226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49397D5" w14:textId="4859C9A4" w:rsidR="000D4376" w:rsidRPr="000D4376" w:rsidRDefault="000D4376" w:rsidP="00432CA9">
      <w:pPr>
        <w:pStyle w:val="Default"/>
        <w:rPr>
          <w:b/>
          <w:bCs/>
          <w:sz w:val="28"/>
          <w:szCs w:val="28"/>
        </w:rPr>
      </w:pPr>
      <w:r w:rsidRPr="000D4376">
        <w:rPr>
          <w:b/>
          <w:bCs/>
          <w:noProof/>
        </w:rPr>
        <w:t xml:space="preserve">Scan for full list of </w:t>
      </w:r>
      <w:r w:rsidR="00A02A80">
        <w:rPr>
          <w:b/>
          <w:bCs/>
          <w:noProof/>
        </w:rPr>
        <w:t>Year 9</w:t>
      </w:r>
      <w:r w:rsidRPr="000D4376">
        <w:rPr>
          <w:b/>
          <w:bCs/>
          <w:noProof/>
        </w:rPr>
        <w:t xml:space="preserve"> Maths facts</w:t>
      </w:r>
    </w:p>
    <w:p w14:paraId="50F73AF2" w14:textId="4DD05733" w:rsidR="000D4376" w:rsidRDefault="000D4376" w:rsidP="00432CA9">
      <w:pPr>
        <w:pStyle w:val="Default"/>
        <w:rPr>
          <w:b/>
          <w:bCs/>
          <w:sz w:val="28"/>
          <w:szCs w:val="28"/>
        </w:rPr>
      </w:pPr>
    </w:p>
    <w:p w14:paraId="25A5209F" w14:textId="3FAD76B8" w:rsidR="000D4376" w:rsidRDefault="000D4376" w:rsidP="00432CA9">
      <w:pPr>
        <w:pStyle w:val="Default"/>
        <w:rPr>
          <w:b/>
          <w:bCs/>
          <w:sz w:val="28"/>
          <w:szCs w:val="28"/>
        </w:rPr>
      </w:pPr>
    </w:p>
    <w:p w14:paraId="3DE41BB7" w14:textId="77777777" w:rsidR="000D4376" w:rsidRDefault="000D4376" w:rsidP="00432CA9">
      <w:pPr>
        <w:pStyle w:val="Default"/>
        <w:rPr>
          <w:b/>
          <w:bCs/>
          <w:sz w:val="28"/>
          <w:szCs w:val="28"/>
        </w:rPr>
      </w:pPr>
    </w:p>
    <w:p w14:paraId="190F91FD" w14:textId="77777777" w:rsidR="000D4376" w:rsidRDefault="000D4376" w:rsidP="00432CA9">
      <w:pPr>
        <w:pStyle w:val="Default"/>
        <w:rPr>
          <w:b/>
          <w:bCs/>
          <w:sz w:val="28"/>
          <w:szCs w:val="28"/>
        </w:rPr>
      </w:pPr>
    </w:p>
    <w:p w14:paraId="653443BC" w14:textId="31D43747" w:rsidR="00432CA9" w:rsidRPr="00391F2D" w:rsidRDefault="00E735CE" w:rsidP="00432CA9">
      <w:pPr>
        <w:pStyle w:val="Default"/>
        <w:rPr>
          <w:b/>
          <w:bCs/>
          <w:sz w:val="28"/>
          <w:szCs w:val="28"/>
        </w:rPr>
      </w:pPr>
      <w:r>
        <w:rPr>
          <w:noProof/>
          <w:lang w:eastAsia="en-GB"/>
        </w:rPr>
        <w:drawing>
          <wp:anchor distT="0" distB="0" distL="114300" distR="114300" simplePos="0" relativeHeight="251672576" behindDoc="0" locked="0" layoutInCell="1" allowOverlap="1" wp14:anchorId="1D7B6A35" wp14:editId="1E524A8A">
            <wp:simplePos x="0" y="0"/>
            <wp:positionH relativeFrom="column">
              <wp:posOffset>2946400</wp:posOffset>
            </wp:positionH>
            <wp:positionV relativeFrom="paragraph">
              <wp:posOffset>5327015</wp:posOffset>
            </wp:positionV>
            <wp:extent cx="3114675" cy="2324100"/>
            <wp:effectExtent l="0" t="0" r="9525" b="0"/>
            <wp:wrapSquare wrapText="bothSides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14675" cy="2324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634EC">
        <w:rPr>
          <w:noProof/>
          <w:lang w:eastAsia="en-GB"/>
        </w:rPr>
        <w:drawing>
          <wp:anchor distT="0" distB="0" distL="114300" distR="114300" simplePos="0" relativeHeight="251670528" behindDoc="0" locked="0" layoutInCell="1" allowOverlap="1" wp14:anchorId="78525069" wp14:editId="2689B551">
            <wp:simplePos x="0" y="0"/>
            <wp:positionH relativeFrom="column">
              <wp:posOffset>-102870</wp:posOffset>
            </wp:positionH>
            <wp:positionV relativeFrom="paragraph">
              <wp:posOffset>281940</wp:posOffset>
            </wp:positionV>
            <wp:extent cx="6142990" cy="4860290"/>
            <wp:effectExtent l="0" t="0" r="0" b="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42990" cy="48602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D39EC" w:rsidRPr="00391F2D">
        <w:rPr>
          <w:b/>
          <w:bCs/>
          <w:sz w:val="28"/>
          <w:szCs w:val="28"/>
        </w:rPr>
        <w:t xml:space="preserve">Lent Term </w:t>
      </w:r>
      <w:r w:rsidR="000D4376">
        <w:rPr>
          <w:b/>
          <w:bCs/>
          <w:sz w:val="28"/>
          <w:szCs w:val="28"/>
        </w:rPr>
        <w:t>2</w:t>
      </w:r>
      <w:r w:rsidR="00BD39EC" w:rsidRPr="00391F2D">
        <w:rPr>
          <w:b/>
          <w:bCs/>
          <w:sz w:val="28"/>
          <w:szCs w:val="28"/>
        </w:rPr>
        <w:t xml:space="preserve"> </w:t>
      </w:r>
      <w:r w:rsidR="00432CA9" w:rsidRPr="00391F2D">
        <w:rPr>
          <w:b/>
          <w:bCs/>
          <w:sz w:val="28"/>
          <w:szCs w:val="28"/>
        </w:rPr>
        <w:t xml:space="preserve">Knowledge </w:t>
      </w:r>
    </w:p>
    <w:p w14:paraId="0B85B9EE" w14:textId="4E70B695" w:rsidR="00432CA9" w:rsidRDefault="00E735CE" w:rsidP="0001184B">
      <w:pPr>
        <w:pStyle w:val="Default"/>
      </w:pPr>
      <w:r>
        <w:rPr>
          <w:noProof/>
          <w:lang w:eastAsia="en-GB"/>
        </w:rPr>
        <w:drawing>
          <wp:anchor distT="0" distB="0" distL="114300" distR="114300" simplePos="0" relativeHeight="251671552" behindDoc="0" locked="0" layoutInCell="1" allowOverlap="1" wp14:anchorId="51C2F1F2" wp14:editId="3F69BB8D">
            <wp:simplePos x="0" y="0"/>
            <wp:positionH relativeFrom="column">
              <wp:posOffset>-415090</wp:posOffset>
            </wp:positionH>
            <wp:positionV relativeFrom="paragraph">
              <wp:posOffset>5061785</wp:posOffset>
            </wp:positionV>
            <wp:extent cx="3244850" cy="2496185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44850" cy="24961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C19C8">
        <w:rPr>
          <w:b/>
          <w:bCs/>
          <w:szCs w:val="32"/>
        </w:rPr>
        <w:t xml:space="preserve">  </w:t>
      </w:r>
      <w:r w:rsidR="000C19C8">
        <w:tab/>
      </w:r>
    </w:p>
    <w:p w14:paraId="2EC80450" w14:textId="0C14B3D1" w:rsidR="00CD199C" w:rsidRDefault="00CD199C" w:rsidP="0001184B">
      <w:pPr>
        <w:pStyle w:val="Default"/>
      </w:pPr>
      <w:bookmarkStart w:id="1" w:name="_GoBack"/>
      <w:bookmarkEnd w:id="1"/>
    </w:p>
    <w:p w14:paraId="0212B2F6" w14:textId="1CC26575" w:rsidR="00CD199C" w:rsidRDefault="00CD199C" w:rsidP="0001184B">
      <w:pPr>
        <w:pStyle w:val="Default"/>
      </w:pPr>
    </w:p>
    <w:p w14:paraId="11F155CE" w14:textId="72757016" w:rsidR="00CD199C" w:rsidRDefault="00CD199C" w:rsidP="0001184B">
      <w:pPr>
        <w:pStyle w:val="Default"/>
      </w:pPr>
    </w:p>
    <w:p w14:paraId="1E59FB4C" w14:textId="7D0A5D76" w:rsidR="00CD199C" w:rsidRDefault="00CD199C" w:rsidP="0001184B">
      <w:pPr>
        <w:pStyle w:val="Default"/>
      </w:pPr>
    </w:p>
    <w:sectPr w:rsidR="00CD199C">
      <w:headerReference w:type="defaul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B216DDE" w14:textId="77777777" w:rsidR="00A02A80" w:rsidRDefault="00A02A80" w:rsidP="00A02A80">
      <w:pPr>
        <w:spacing w:after="0" w:line="240" w:lineRule="auto"/>
      </w:pPr>
      <w:r>
        <w:separator/>
      </w:r>
    </w:p>
  </w:endnote>
  <w:endnote w:type="continuationSeparator" w:id="0">
    <w:p w14:paraId="524B0847" w14:textId="77777777" w:rsidR="00A02A80" w:rsidRDefault="00A02A80" w:rsidP="00A02A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7013BCB" w14:textId="77777777" w:rsidR="00A02A80" w:rsidRDefault="00A02A80" w:rsidP="00A02A80">
      <w:pPr>
        <w:spacing w:after="0" w:line="240" w:lineRule="auto"/>
      </w:pPr>
      <w:r>
        <w:separator/>
      </w:r>
    </w:p>
  </w:footnote>
  <w:footnote w:type="continuationSeparator" w:id="0">
    <w:p w14:paraId="2D2B7C4D" w14:textId="77777777" w:rsidR="00A02A80" w:rsidRDefault="00A02A80" w:rsidP="00A02A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EA49184" w14:textId="7E69836D" w:rsidR="00A02A80" w:rsidRDefault="00A02A80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0" behindDoc="0" locked="0" layoutInCell="1" allowOverlap="1" wp14:anchorId="125BFD07" wp14:editId="40277E67">
          <wp:simplePos x="0" y="0"/>
          <wp:positionH relativeFrom="column">
            <wp:posOffset>4938712</wp:posOffset>
          </wp:positionH>
          <wp:positionV relativeFrom="paragraph">
            <wp:posOffset>140970</wp:posOffset>
          </wp:positionV>
          <wp:extent cx="1166495" cy="877570"/>
          <wp:effectExtent l="0" t="0" r="0" b="0"/>
          <wp:wrapSquare wrapText="bothSides"/>
          <wp:docPr id="2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66495" cy="8775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F96379"/>
    <w:multiLevelType w:val="hybridMultilevel"/>
    <w:tmpl w:val="63AE8D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5360AE"/>
    <w:multiLevelType w:val="hybridMultilevel"/>
    <w:tmpl w:val="51A8105E"/>
    <w:lvl w:ilvl="0" w:tplc="08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2CA9"/>
    <w:rsid w:val="0001184B"/>
    <w:rsid w:val="00057A85"/>
    <w:rsid w:val="000C19C8"/>
    <w:rsid w:val="000D4376"/>
    <w:rsid w:val="00115AB3"/>
    <w:rsid w:val="00123603"/>
    <w:rsid w:val="00150EFC"/>
    <w:rsid w:val="0018723E"/>
    <w:rsid w:val="001B30C3"/>
    <w:rsid w:val="00250A63"/>
    <w:rsid w:val="00294998"/>
    <w:rsid w:val="002A6B63"/>
    <w:rsid w:val="002B0D1D"/>
    <w:rsid w:val="003634EC"/>
    <w:rsid w:val="003761C0"/>
    <w:rsid w:val="00391F2D"/>
    <w:rsid w:val="003A58CF"/>
    <w:rsid w:val="003B01DF"/>
    <w:rsid w:val="003E125D"/>
    <w:rsid w:val="003F17BC"/>
    <w:rsid w:val="00432CA9"/>
    <w:rsid w:val="00436375"/>
    <w:rsid w:val="004737CE"/>
    <w:rsid w:val="00477F3B"/>
    <w:rsid w:val="004C015F"/>
    <w:rsid w:val="004F0EB4"/>
    <w:rsid w:val="004F65B1"/>
    <w:rsid w:val="00566780"/>
    <w:rsid w:val="005D0267"/>
    <w:rsid w:val="00614603"/>
    <w:rsid w:val="00630ABF"/>
    <w:rsid w:val="006662D9"/>
    <w:rsid w:val="00746657"/>
    <w:rsid w:val="00757F98"/>
    <w:rsid w:val="007E3B40"/>
    <w:rsid w:val="00801776"/>
    <w:rsid w:val="00802FCD"/>
    <w:rsid w:val="00816D8C"/>
    <w:rsid w:val="00890204"/>
    <w:rsid w:val="008D27E2"/>
    <w:rsid w:val="008F0ACD"/>
    <w:rsid w:val="00944B05"/>
    <w:rsid w:val="009A4591"/>
    <w:rsid w:val="009E4678"/>
    <w:rsid w:val="009F71E4"/>
    <w:rsid w:val="00A02A80"/>
    <w:rsid w:val="00A4734B"/>
    <w:rsid w:val="00A66405"/>
    <w:rsid w:val="00B96322"/>
    <w:rsid w:val="00BC2E6A"/>
    <w:rsid w:val="00BD39EC"/>
    <w:rsid w:val="00BD6C2E"/>
    <w:rsid w:val="00BF643D"/>
    <w:rsid w:val="00C85A2B"/>
    <w:rsid w:val="00CB29C8"/>
    <w:rsid w:val="00CD199C"/>
    <w:rsid w:val="00D24D16"/>
    <w:rsid w:val="00D61C70"/>
    <w:rsid w:val="00DA2496"/>
    <w:rsid w:val="00DC4A6A"/>
    <w:rsid w:val="00E15F1B"/>
    <w:rsid w:val="00E735CE"/>
    <w:rsid w:val="00E84BD6"/>
    <w:rsid w:val="00EA5A25"/>
    <w:rsid w:val="00F070B9"/>
    <w:rsid w:val="00F3053E"/>
    <w:rsid w:val="00F341DA"/>
    <w:rsid w:val="00F44336"/>
    <w:rsid w:val="00FB0832"/>
    <w:rsid w:val="00FF6E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424C3B2"/>
  <w15:chartTrackingRefBased/>
  <w15:docId w15:val="{CE363C92-0456-4646-8C8E-1B9CF88A89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32CA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32CA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32CA9"/>
    <w:pPr>
      <w:ind w:left="720"/>
      <w:contextualSpacing/>
    </w:pPr>
    <w:rPr>
      <w:rFonts w:eastAsia="Times New Roman" w:cs="Times New Roman"/>
    </w:rPr>
  </w:style>
  <w:style w:type="character" w:styleId="Hyperlink">
    <w:name w:val="Hyperlink"/>
    <w:basedOn w:val="DefaultParagraphFont"/>
    <w:uiPriority w:val="99"/>
    <w:unhideWhenUsed/>
    <w:rsid w:val="00432CA9"/>
    <w:rPr>
      <w:rFonts w:cs="Times New Roman"/>
      <w:color w:val="0000FF"/>
      <w:u w:val="single"/>
    </w:rPr>
  </w:style>
  <w:style w:type="paragraph" w:customStyle="1" w:styleId="Default">
    <w:name w:val="Default"/>
    <w:rsid w:val="00432CA9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4C015F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A02A8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02A80"/>
  </w:style>
  <w:style w:type="paragraph" w:styleId="Footer">
    <w:name w:val="footer"/>
    <w:basedOn w:val="Normal"/>
    <w:link w:val="FooterChar"/>
    <w:uiPriority w:val="99"/>
    <w:unhideWhenUsed/>
    <w:rsid w:val="00A02A8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02A8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tmp"/><Relationship Id="rId5" Type="http://schemas.openxmlformats.org/officeDocument/2006/relationships/footnotes" Target="footnotes.xml"/><Relationship Id="rId10" Type="http://schemas.openxmlformats.org/officeDocument/2006/relationships/image" Target="media/image4.tmp"/><Relationship Id="rId4" Type="http://schemas.openxmlformats.org/officeDocument/2006/relationships/webSettings" Target="webSettings.xml"/><Relationship Id="rId9" Type="http://schemas.openxmlformats.org/officeDocument/2006/relationships/image" Target="media/image3.tmp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AA52CFB0</Template>
  <TotalTime>1</TotalTime>
  <Pages>2</Pages>
  <Words>208</Words>
  <Characters>1186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L Donegan (St Ambrose College)</dc:creator>
  <cp:keywords/>
  <dc:description/>
  <cp:lastModifiedBy>Mrs R Monk (St Ambrose College)</cp:lastModifiedBy>
  <cp:revision>10</cp:revision>
  <dcterms:created xsi:type="dcterms:W3CDTF">2020-08-17T18:04:00Z</dcterms:created>
  <dcterms:modified xsi:type="dcterms:W3CDTF">2020-10-04T12:29:00Z</dcterms:modified>
</cp:coreProperties>
</file>