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C00107" w14:textId="164ACEA3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5D7102">
        <w:rPr>
          <w:rFonts w:ascii="Arial" w:hAnsi="Arial" w:cs="Arial"/>
          <w:b/>
          <w:bCs/>
          <w:u w:val="single"/>
        </w:rPr>
        <w:t xml:space="preserve"> Biodiversity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4EE5F50B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66F678D1" w14:textId="77879E2D" w:rsidR="005D7102" w:rsidRPr="005D7102" w:rsidRDefault="005D7102">
      <w:pPr>
        <w:rPr>
          <w:rFonts w:ascii="Arial" w:hAnsi="Arial" w:cs="Arial"/>
          <w:sz w:val="20"/>
          <w:szCs w:val="20"/>
        </w:rPr>
      </w:pPr>
      <w:r w:rsidRPr="005D7102">
        <w:rPr>
          <w:rFonts w:ascii="Arial" w:hAnsi="Arial" w:cs="Arial"/>
          <w:sz w:val="20"/>
          <w:szCs w:val="20"/>
        </w:rPr>
        <w:t>Species and taxonomy, fertile offspring, role of courtship, phylogenetic classification system, taxa; Diversity within a community, biodiversity, species richness, index of diversity; Species diversity and human activity, farming techniques; Investigating diversity; Quantitative investigations of variation</w:t>
      </w:r>
    </w:p>
    <w:p w14:paraId="6AE2F6F8" w14:textId="28CC10D8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37AF08E8" w14:textId="6CF7C7A2" w:rsidR="005D7102" w:rsidRPr="001E218D" w:rsidRDefault="005D7102" w:rsidP="0029793E">
      <w:pPr>
        <w:rPr>
          <w:rFonts w:ascii="Arial" w:hAnsi="Arial" w:cs="Arial"/>
          <w:sz w:val="20"/>
          <w:szCs w:val="20"/>
        </w:rPr>
      </w:pPr>
      <w:r w:rsidRPr="001E218D">
        <w:rPr>
          <w:rFonts w:ascii="Arial" w:hAnsi="Arial" w:cs="Arial"/>
          <w:sz w:val="20"/>
          <w:szCs w:val="20"/>
        </w:rPr>
        <w:t xml:space="preserve">Species – they are capable of breeding </w:t>
      </w:r>
      <w:r w:rsidR="001E218D" w:rsidRPr="001E218D">
        <w:rPr>
          <w:rFonts w:ascii="Arial" w:hAnsi="Arial" w:cs="Arial"/>
          <w:sz w:val="20"/>
          <w:szCs w:val="20"/>
        </w:rPr>
        <w:t>to produce living, fertile offspring</w:t>
      </w:r>
    </w:p>
    <w:p w14:paraId="78B28D8E" w14:textId="4017CB30" w:rsidR="001E218D" w:rsidRPr="001E218D" w:rsidRDefault="001E218D" w:rsidP="0029793E">
      <w:pPr>
        <w:rPr>
          <w:rFonts w:ascii="Arial" w:hAnsi="Arial" w:cs="Arial"/>
          <w:sz w:val="20"/>
          <w:szCs w:val="20"/>
        </w:rPr>
      </w:pPr>
      <w:r w:rsidRPr="001E218D">
        <w:rPr>
          <w:rFonts w:ascii="Arial" w:hAnsi="Arial" w:cs="Arial"/>
          <w:sz w:val="20"/>
          <w:szCs w:val="20"/>
        </w:rPr>
        <w:t xml:space="preserve">Phylogeny – the evolutionary relationship between organisms </w:t>
      </w:r>
    </w:p>
    <w:p w14:paraId="6EB1AB8E" w14:textId="310F6092" w:rsidR="001E218D" w:rsidRPr="001E218D" w:rsidRDefault="001E218D" w:rsidP="0029793E">
      <w:pPr>
        <w:rPr>
          <w:rFonts w:ascii="Arial" w:hAnsi="Arial" w:cs="Arial"/>
          <w:sz w:val="20"/>
          <w:szCs w:val="20"/>
        </w:rPr>
      </w:pPr>
      <w:r w:rsidRPr="001E218D">
        <w:rPr>
          <w:rFonts w:ascii="Arial" w:hAnsi="Arial" w:cs="Arial"/>
          <w:sz w:val="20"/>
          <w:szCs w:val="20"/>
        </w:rPr>
        <w:t>Intraspecific variation – where members of the same species differ from each other</w:t>
      </w:r>
    </w:p>
    <w:p w14:paraId="36973074" w14:textId="7D70A3E8" w:rsidR="0080798A" w:rsidRDefault="001E218D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595C426" wp14:editId="289CC0B9">
            <wp:simplePos x="0" y="0"/>
            <wp:positionH relativeFrom="column">
              <wp:posOffset>6163310</wp:posOffset>
            </wp:positionH>
            <wp:positionV relativeFrom="paragraph">
              <wp:posOffset>272415</wp:posOffset>
            </wp:positionV>
            <wp:extent cx="2292350" cy="1430655"/>
            <wp:effectExtent l="0" t="0" r="0" b="0"/>
            <wp:wrapTight wrapText="bothSides">
              <wp:wrapPolygon edited="0">
                <wp:start x="0" y="0"/>
                <wp:lineTo x="0" y="21284"/>
                <wp:lineTo x="21361" y="21284"/>
                <wp:lineTo x="2136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05" t="47043" r="30894" b="33763"/>
                    <a:stretch/>
                  </pic:blipFill>
                  <pic:spPr bwMode="auto">
                    <a:xfrm>
                      <a:off x="0" y="0"/>
                      <a:ext cx="2292350" cy="1430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334AD48" wp14:editId="0203E35E">
            <wp:simplePos x="0" y="0"/>
            <wp:positionH relativeFrom="margin">
              <wp:align>left</wp:align>
            </wp:positionH>
            <wp:positionV relativeFrom="paragraph">
              <wp:posOffset>273050</wp:posOffset>
            </wp:positionV>
            <wp:extent cx="2694305" cy="930910"/>
            <wp:effectExtent l="0" t="0" r="0" b="2540"/>
            <wp:wrapTight wrapText="bothSides">
              <wp:wrapPolygon edited="0">
                <wp:start x="0" y="0"/>
                <wp:lineTo x="0" y="21217"/>
                <wp:lineTo x="21381" y="21217"/>
                <wp:lineTo x="2138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94" t="55364" r="30162" b="33425"/>
                    <a:stretch/>
                  </pic:blipFill>
                  <pic:spPr bwMode="auto">
                    <a:xfrm>
                      <a:off x="0" y="0"/>
                      <a:ext cx="2694305" cy="930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1BB10E8E" w14:textId="3EDB4847" w:rsidR="001E218D" w:rsidRDefault="001E218D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5FD24FD" wp14:editId="20C5EDFE">
            <wp:simplePos x="0" y="0"/>
            <wp:positionH relativeFrom="column">
              <wp:posOffset>2776855</wp:posOffset>
            </wp:positionH>
            <wp:positionV relativeFrom="paragraph">
              <wp:posOffset>6350</wp:posOffset>
            </wp:positionV>
            <wp:extent cx="3288665" cy="1329055"/>
            <wp:effectExtent l="0" t="0" r="6985" b="4445"/>
            <wp:wrapTight wrapText="bothSides">
              <wp:wrapPolygon edited="0">
                <wp:start x="0" y="0"/>
                <wp:lineTo x="0" y="21363"/>
                <wp:lineTo x="21521" y="21363"/>
                <wp:lineTo x="2152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09" t="24286" r="30527" b="62806"/>
                    <a:stretch/>
                  </pic:blipFill>
                  <pic:spPr bwMode="auto">
                    <a:xfrm>
                      <a:off x="0" y="0"/>
                      <a:ext cx="3288665" cy="1329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07EFCD" w14:textId="23B7AFFE" w:rsidR="001E218D" w:rsidRDefault="001E218D">
      <w:pPr>
        <w:rPr>
          <w:rFonts w:ascii="Arial" w:hAnsi="Arial" w:cs="Arial"/>
          <w:b/>
          <w:bCs/>
          <w:u w:val="single"/>
        </w:rPr>
      </w:pPr>
    </w:p>
    <w:p w14:paraId="7AA2D29D" w14:textId="36F8AFBA" w:rsidR="001E218D" w:rsidRDefault="001E218D">
      <w:pPr>
        <w:rPr>
          <w:rFonts w:ascii="Arial" w:hAnsi="Arial" w:cs="Arial"/>
          <w:b/>
          <w:bCs/>
          <w:u w:val="single"/>
        </w:rPr>
      </w:pPr>
    </w:p>
    <w:p w14:paraId="0E62F8A3" w14:textId="77777777" w:rsidR="001E218D" w:rsidRDefault="001E218D">
      <w:pPr>
        <w:rPr>
          <w:rFonts w:ascii="Arial" w:hAnsi="Arial" w:cs="Arial"/>
          <w:b/>
          <w:bCs/>
          <w:u w:val="single"/>
        </w:rPr>
      </w:pPr>
    </w:p>
    <w:p w14:paraId="606FC19E" w14:textId="77777777" w:rsidR="001E218D" w:rsidRDefault="001E218D">
      <w:pPr>
        <w:rPr>
          <w:rFonts w:ascii="Arial" w:hAnsi="Arial" w:cs="Arial"/>
          <w:b/>
          <w:bCs/>
          <w:u w:val="single"/>
        </w:rPr>
      </w:pPr>
    </w:p>
    <w:p w14:paraId="1BFF6591" w14:textId="77777777" w:rsidR="001E218D" w:rsidRDefault="001E218D">
      <w:pPr>
        <w:rPr>
          <w:rFonts w:ascii="Arial" w:hAnsi="Arial" w:cs="Arial"/>
          <w:b/>
          <w:bCs/>
          <w:u w:val="single"/>
        </w:rPr>
      </w:pPr>
    </w:p>
    <w:p w14:paraId="7450C3DF" w14:textId="77777777" w:rsidR="001E218D" w:rsidRDefault="001E218D">
      <w:pPr>
        <w:rPr>
          <w:rFonts w:ascii="Arial" w:hAnsi="Arial" w:cs="Arial"/>
          <w:b/>
          <w:bCs/>
          <w:u w:val="single"/>
        </w:rPr>
      </w:pPr>
    </w:p>
    <w:p w14:paraId="7FF0CEA1" w14:textId="225D674D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0A84BA61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E5180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E51800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E51800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051AB1"/>
    <w:rsid w:val="001E218D"/>
    <w:rsid w:val="001F4440"/>
    <w:rsid w:val="0029793E"/>
    <w:rsid w:val="004B2F4C"/>
    <w:rsid w:val="004F4373"/>
    <w:rsid w:val="005253FF"/>
    <w:rsid w:val="00560D21"/>
    <w:rsid w:val="005D7102"/>
    <w:rsid w:val="006C63DF"/>
    <w:rsid w:val="006F018E"/>
    <w:rsid w:val="00784AFC"/>
    <w:rsid w:val="007A1E78"/>
    <w:rsid w:val="0080798A"/>
    <w:rsid w:val="008628AF"/>
    <w:rsid w:val="00867BC4"/>
    <w:rsid w:val="00AF5867"/>
    <w:rsid w:val="00BC5BD1"/>
    <w:rsid w:val="00C75481"/>
    <w:rsid w:val="00DA27A7"/>
    <w:rsid w:val="00E51800"/>
    <w:rsid w:val="00E71350"/>
    <w:rsid w:val="00EE026B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2020-08-28T15:19:00Z</dcterms:created>
  <dcterms:modified xsi:type="dcterms:W3CDTF">2020-08-28T15:19:00Z</dcterms:modified>
</cp:coreProperties>
</file>