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59" w:rsidRDefault="00387FF3" w:rsidP="00DC1DE7">
      <w:pPr>
        <w:pStyle w:val="01Head1"/>
        <w:spacing w:after="240"/>
      </w:pPr>
      <w:r>
        <w:t xml:space="preserve">Module 2: </w:t>
      </w:r>
      <w:r w:rsidR="00941F20">
        <w:t>Foundations of physics</w:t>
      </w:r>
    </w:p>
    <w:p w:rsidR="003A2EBC" w:rsidRPr="00387FF3" w:rsidRDefault="003A2EBC" w:rsidP="003A2EBC">
      <w:pPr>
        <w:rPr>
          <w:sz w:val="24"/>
        </w:rPr>
      </w:pPr>
      <w:r w:rsidRPr="00387FF3">
        <w:rPr>
          <w:rFonts w:cs="Arial"/>
          <w:sz w:val="24"/>
        </w:rPr>
        <w:t>This module equips students with fundamental physical knowledge and skills, and mathematical tools, which will be needed throughout the AS and A Level courses. Students will learn about S.I. base units, derived units, and unit prefixes; they will also reinforce and extend their skills in working with significant figures, standard form, and vectors.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797"/>
        <w:gridCol w:w="708"/>
      </w:tblGrid>
      <w:tr w:rsidR="00976B6B" w:rsidRPr="00AA5FD3" w:rsidTr="00976B6B">
        <w:trPr>
          <w:tblHeader/>
        </w:trPr>
        <w:tc>
          <w:tcPr>
            <w:tcW w:w="1701" w:type="dxa"/>
            <w:shd w:val="clear" w:color="auto" w:fill="BFBFBF"/>
            <w:vAlign w:val="center"/>
          </w:tcPr>
          <w:p w:rsidR="00976B6B" w:rsidRDefault="00976B6B">
            <w:pPr>
              <w:pStyle w:val="02Head2"/>
              <w:spacing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Specification reference</w:t>
            </w:r>
          </w:p>
        </w:tc>
        <w:tc>
          <w:tcPr>
            <w:tcW w:w="7797" w:type="dxa"/>
            <w:shd w:val="clear" w:color="auto" w:fill="BFBFBF"/>
            <w:vAlign w:val="center"/>
          </w:tcPr>
          <w:p w:rsidR="00976B6B" w:rsidRDefault="003A2EBC">
            <w:pPr>
              <w:pStyle w:val="02Head2"/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>Content to learn or be able to use ...</w:t>
            </w:r>
          </w:p>
        </w:tc>
        <w:tc>
          <w:tcPr>
            <w:tcW w:w="708" w:type="dxa"/>
            <w:shd w:val="clear" w:color="auto" w:fill="BFBFBF"/>
          </w:tcPr>
          <w:p w:rsidR="00976B6B" w:rsidRDefault="00976B6B" w:rsidP="00236082">
            <w:pPr>
              <w:pStyle w:val="02Head2"/>
            </w:pP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2.1.1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>Can you explain that physical quantities have a numerical value and a unit?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Rounded Rectangle 43" o:spid="_x0000_s1088" style="position:absolute;margin-left:3.25pt;margin-top:16.5pt;width:17.25pt;height:18pt;z-index:25165004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XdPQIAAHcEAAAOAAAAZHJzL2Uyb0RvYy54bWysVG1v0zAQ/o7Ef7D8neaFrtuipdPUMYQ0&#10;YNrgB7i2kxgcnzm7Tbdfz8XpSgd8QuSDdec7P77nuXMuLne9ZVuNwYCreTHLOdNOgjKurfnXLzdv&#10;zjgLUTglLDhd80cd+OXy9auLwVe6hA6s0sgIxIVq8DXvYvRVlgXZ6V6EGXjtKNgA9iKSi22mUAyE&#10;3tuszPNFNgAqjyB1CLR7PQX5MuE3jZbxc9MEHZmtOdUW04ppXY9rtrwQVYvCd0buyxD/UEUvjKNL&#10;D1DXIgq2QfMHVG8kQoAmziT0GTSNkTpxIDZF/hubh054nbiQOMEfZAr/D1Z+2t4hM6rmZcmZEz31&#10;6B42TmnF7kk94Vqr2fztKNTgQ0X5D/4OR6rB34L8HpiDVUdp+goRhk4LReUVY3724sDoBDrK1sNH&#10;UHSN2ERImu0a7EdAUoPtUmseD63Ru8gkbZbFeX56wpmkUFmeLfLUukxUz4c9hvheQ89Go+Y4chgJ&#10;pBvE9jbE1B615yjUN86a3lKzt8KyYrFYnKaaRbVPJuxnzMQWrFE3xtrkYLteWWR0tOY36dsfDsdp&#10;1rGBtDjPT2j0hG3phciIqaIXeeEYLk/f3+ASpzSwo8rvnEp2FMZONlVs3V72UempY2tQj6Q6wjT7&#10;9FbJ6ACfOBto7msefmwEas7sB0edOy/m8/GhJGd+clqSg8eR9XFEOElQEy02Oas4Pa+NR9N2dFeR&#10;CDu4on43Jj4PxlTXvlyabrJePJ9jP2X9+l8sfwIAAP//AwBQSwMEFAAGAAgAAAAhAC12awvcAAAA&#10;BgEAAA8AAABkcnMvZG93bnJldi54bWxMj81Ow0AMhO9IvMPKSNzopg1UJWRTVfwIQU+0eQA36yYR&#10;WW+U3Tbh7TEnerLsGY2/ydeT69SZhtB6NjCfJaCIK29brg2U+7e7FagQkS12nsnADwVYF9dXOWbW&#10;j/xF512slYRwyNBAE2OfaR2qhhyGme+JRTv6wWGUdai1HXCUcNfpRZIstcOW5UODPT03VH3vTs7A&#10;9uNz3MT3cpHu+bh6GeOr31alMbc30+YJVKQp/pvhD1/QoRCmgz+xDaozsHwQo4E0lUYi389lHuT8&#10;mIAucn2JX/wCAAD//wMAUEsBAi0AFAAGAAgAAAAhALaDOJL+AAAA4QEAABMAAAAAAAAAAAAAAAAA&#10;AAAAAFtDb250ZW50X1R5cGVzXS54bWxQSwECLQAUAAYACAAAACEAOP0h/9YAAACUAQAACwAAAAAA&#10;AAAAAAAAAAAvAQAAX3JlbHMvLnJlbHNQSwECLQAUAAYACAAAACEAypi13T0CAAB3BAAADgAAAAAA&#10;AAAAAAAAAAAuAgAAZHJzL2Uyb0RvYy54bWxQSwECLQAUAAYACAAAACEALXZrC9wAAAAGAQAADwAA&#10;AAAAAAAAAAAAAACXBAAAZHJzL2Rvd25yZXYueG1sUEsFBgAAAAAEAAQA8wAAAKAFAAAAAA=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2.1.1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>Can you estimate physical quantities?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7" style="position:absolute;margin-left:2.15pt;margin-top:11.1pt;width:17.25pt;height:18pt;z-index:251651072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PaPQIAAHcEAAAOAAAAZHJzL2Uyb0RvYy54bWysVG1v0zAQ/o7Ef7D8neaFrtuipdPUMYQ0&#10;YNrgB1xtJzE4tjm7Tbdfz8XpSgd8QuSDdec7P77nuXMuLne9YVuFQTtb82KWc6ascFLbtuZfv9y8&#10;OeMsRLASjLOq5o8q8Mvl61cXg69U6TpnpEJGIDZUg695F6OvsiyITvUQZs4rS8HGYQ+RXGwziTAQ&#10;em+yMs8X2eBQenRChUC711OQLxN+0ygRPzdNUJGZmlNtMa2Y1vW4ZssLqFoE32mxLwP+oYoetKVL&#10;D1DXEIFtUP8B1WuBLrgmzoTrM9c0WqjEgdgU+W9sHjrwKnEhcYI/yBT+H6z4tL1DpmXNy4IzCz31&#10;6N5trFSS3ZN6YFuj2PztKNTgQ0X5D/4OR6rB3zrxPTDrVh2lqStEN3QKJJVXjPnZiwOjE+goWw8f&#10;naRrYBNd0mzXYD8Ckhpsl1rzeGiN2kUmaLMszvPTE84EhcrybJGn1mVQPR/2GOJ75Xo2GjXHkcNI&#10;IN0A29sQU3vkniPIb5w1vaFmb8GwYrFYnKaaodonE/YzZmLrjJY32pjkYLteGWR0tOY36dsfDsdp&#10;xrKBtDjPT2j0wLT0QkTEVNGLvHAMl6fvb3CJUxrYUeV3ViY7gjaTTRUbu5d9VHrq2NrJR1Id3TT7&#10;9FbJ6Bw+cTbQ3Nc8/NgAKs7MB0udOy/m8/GhJGd+clqSg8eR9XEErCCoiRabnFWcntfGo247uqtI&#10;hK27on43Oj4PxlTXvlyabrJePJ9jP2X9+l8sfwIAAP//AwBQSwMEFAAGAAgAAAAhAIz+w4vcAAAA&#10;BgEAAA8AAABkcnMvZG93bnJldi54bWxMj81ugzAQhO+V+g7WVuqtMQlVQJQlivqjqs2pCQ/gwAZQ&#10;8RphJ9C37/bUHEczmvkm38y2VxcafecYYbmIQBFXru64QSgPbw8pKB8M16Z3TAg/5GFT3N7kJqvd&#10;xF902YdGSQn7zCC0IQyZ1r5qyRq/cAOxeCc3WhNEjo2uRzNJue31KorW2pqOZaE1Az23VH3vzxZh&#10;9/E5bcN7uYoPfEpfpvDqdlWJeH83b59ABZrDfxj+8AUdCmE6ujPXXvUIj7EEEeJlAkrsOJUjR4R1&#10;koAucn2NX/wCAAD//wMAUEsBAi0AFAAGAAgAAAAhALaDOJL+AAAA4QEAABMAAAAAAAAAAAAAAAAA&#10;AAAAAFtDb250ZW50X1R5cGVzXS54bWxQSwECLQAUAAYACAAAACEAOP0h/9YAAACUAQAACwAAAAAA&#10;AAAAAAAAAAAvAQAAX3JlbHMvLnJlbHNQSwECLQAUAAYACAAAACEAUkDD2j0CAAB3BAAADgAAAAAA&#10;AAAAAAAAAAAuAgAAZHJzL2Uyb0RvYy54bWxQSwECLQAUAAYACAAAACEAjP7Di9wAAAAGAQAADwAA&#10;AAAAAAAAAAAAAACXBAAAZHJzL2Rvd25yZXYueG1sUEsFBgAAAAAEAAQA8wAAAKAFAAAAAA=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F47DB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describe the </w:t>
            </w:r>
            <w:proofErr w:type="spellStart"/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>Système</w:t>
            </w:r>
            <w:proofErr w:type="spellEnd"/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</w:t>
            </w:r>
            <w:proofErr w:type="spellStart"/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>Internationale</w:t>
            </w:r>
            <w:proofErr w:type="spellEnd"/>
            <w:r w:rsidRPr="00F47DB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(S.I.) base quantities and their units – mass (kg), length (m), time (s), current (A), temperature (K), amount of substance (mol)?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6" style="position:absolute;margin-left:2.15pt;margin-top:11.65pt;width:17.25pt;height:18pt;z-index:251652096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cFuPAIAAHcEAAAOAAAAZHJzL2Uyb0RvYy54bWysVFFv0zAQfkfiP1h+Z0lK123R0mnaGEIa&#10;MG3wA662kxgc25zdptuv5+x0pQOeEHmw7nznz/d9d875xXYwbKMwaGcbXh2VnCkrnNS2a/jXLzdv&#10;TjkLEawE46xq+KMK/GL5+tX56Gs1c70zUiEjEBvq0Te8j9HXRRFErwYIR84rS8HW4QCRXOwKiTAS&#10;+mCKWVkuitGh9OiECoF2r6cgX2b8tlUifm7boCIzDafaYl4xr6u0FstzqDsE32uxKwP+oYoBtKVL&#10;91DXEIGtUf8BNWiBLrg2Hgk3FK5ttVCZA7Gpyt/YPPTgVeZC4gS/lyn8P1jxaXOHTMuGz0geCwP1&#10;6N6trVSS3ZN6YDuj2PxtEmr0oab8B3+HiWrwt058D8y6q57S1CWiG3sFksqrUn7x4kByAh1lq/Gj&#10;k3QNrKPLmm1bHBIgqcG2uTWP+9aobWSCNmfVWXlyzJmg0Gx2uihz6wqonw97DPG9cgNLRsMxcUgE&#10;8g2wuQ0xt0fuOIL8xlk7GGr2BgyrFovFSa4Z6l0yYT9jZrbOaHmjjckOdqsrg4yONvwmf7vD4TDN&#10;WDaSFmflMWkLpqMXIiLmil7khUO4Mn9/g8uc8sAmld9Zme0I2kw2VWzsTvak9NSxlZOPpDq6afbp&#10;rZLRO3zibKS5b3j4sQZUnJkPljp3Vs3n6aFkZ358ksYCDyOrwwhYQVATLTY5V3F6XmuPuuvprioT&#10;tu6S+t3q+DwYU127cmm6yXrxfA79nPXrf7H8CQAA//8DAFBLAwQUAAYACAAAACEAPNG3+dwAAAAG&#10;AQAADwAAAGRycy9kb3ducmV2LnhtbEyPzU7DMBCE70i8g7VI3KjTGFAI2VQVP0K0J9o8gBu7SdR4&#10;HcVuE96e5QSn0WpGM98Wq9n14mLH0HlCWC4SEJZqbzpqEKr9+10GIkRNRveeLMK3DbAqr68KnRs/&#10;0Ze97GIjuIRCrhHaGIdcylC31umw8IMl9o5+dDryOTbSjHrictfLNEkepdMd8UKrB/vS2vq0OzuE&#10;7edmWsePKlV7OmavU3zz27pCvL2Z188gop3jXxh+8RkdSmY6+DOZIHqEe8VBhFSxsq0yfuSA8PCk&#10;QJaF/I9f/gAAAP//AwBQSwECLQAUAAYACAAAACEAtoM4kv4AAADhAQAAEwAAAAAAAAAAAAAAAAAA&#10;AAAAW0NvbnRlbnRfVHlwZXNdLnhtbFBLAQItABQABgAIAAAAIQA4/SH/1gAAAJQBAAALAAAAAAAA&#10;AAAAAAAAAC8BAABfcmVscy8ucmVsc1BLAQItABQABgAIAAAAIQDl9cFuPAIAAHcEAAAOAAAAAAAA&#10;AAAAAAAAAC4CAABkcnMvZTJvRG9jLnhtbFBLAQItABQABgAIAAAAIQA80bf53AAAAAYBAAAPAAAA&#10;AAAAAAAAAAAAAJY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A3209D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A3209D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A3209D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A3209D">
              <w:rPr>
                <w:rFonts w:cs="Arial"/>
                <w:color w:val="000000"/>
                <w:sz w:val="23"/>
                <w:szCs w:val="23"/>
                <w:lang w:eastAsia="en-GB"/>
              </w:rPr>
              <w:t>Can you use derived units of S.I. base units?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5" style="position:absolute;margin-left:3.1pt;margin-top:12.15pt;width:17.25pt;height:18pt;z-index:251656192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1KEPAIAAHcEAAAOAAAAZHJzL2Uyb0RvYy54bWysVFFv0zAQfkfiP1h+Z0lK123R0mnaGEIa&#10;MG3wA662kxgc25zdptuv5+x0pQOeEHmw7nznz/d9d875xXYwbKMwaGcbXh2VnCkrnNS2a/jXLzdv&#10;TjkLEawE46xq+KMK/GL5+tX56Gs1c70zUiEjEBvq0Te8j9HXRRFErwYIR84rS8HW4QCRXOwKiTAS&#10;+mCKWVkuitGh9OiECoF2r6cgX2b8tlUifm7boCIzDafaYl4xr6u0FstzqDsE32uxKwP+oYoBtKVL&#10;91DXEIGtUf8BNWiBLrg2Hgk3FK5ttVCZA7Gpyt/YPPTgVeZC4gS/lyn8P1jxaXOHTEvq3RlnFgbq&#10;0b1bW6kkuyf1wHZGsfnbJNToQ035D/4OE9Xgb534Hph1Vz2lqUtEN/YKJJVXpfzixYHkBDrKVuNH&#10;J+kaWEeXNdu2OCRAUoNtc2se961R28gEbc6qs/LkmDNBodnsdFHm1hVQPx/2GOJ75QaWjIZj4pAI&#10;5Btgcxtibo/ccQT5jbN2MNTsDRhWLRaLk1wz1Ltkwn7GzGyd0fJGG5Md7FZXBhkdbfhN/naHw2Ga&#10;sWxMwpbHNHpgOnohImKu6EVeOIQr8/c3uMwpD2xS+Z2V2Y6gzWRTxcbuZE9KTx1bOflIqqObZp/e&#10;Khm9wyfORpr7hocfa0DFmflgqXNn1XyeHkp25scnM3LwMLI6jIAVBDXRYpNzFafntfaou57uqjJh&#10;6y6p362Oz4Mx1bUrl6abrBfP59DPWb/+F8ufAAAA//8DAFBLAwQUAAYACAAAACEACsTx5dsAAAAG&#10;AQAADwAAAGRycy9kb3ducmV2LnhtbEyOy27CMBBF95X4B2uQuisOoeKRxkGItqoKq0I+wMRDEhGP&#10;o9iQ9O87XcHyPnTvSdeDbcQNO187UjCdRCCQCmdqKhXkx8+XJQgfNBndOEIFv+hhnY2eUp0Y19MP&#10;3g6hFDxCPtEKqhDaREpfVGi1n7gWibOz66wOLLtSmk73PG4bGUfRXFpdEz9UusVthcXlcLUK9t+7&#10;fhO+8nh2pPPyvQ8fbl/kSj2Ph80biIBDuJfhH5/RIWOmk7uS8aJRMI+5qGA2XYHg+DVagDixvViB&#10;zFL5iJ/9AQAA//8DAFBLAQItABQABgAIAAAAIQC2gziS/gAAAOEBAAATAAAAAAAAAAAAAAAAAAAA&#10;AABbQ29udGVudF9UeXBlc10ueG1sUEsBAi0AFAAGAAgAAAAhADj9If/WAAAAlAEAAAsAAAAAAAAA&#10;AAAAAAAALwEAAF9yZWxzLy5yZWxzUEsBAi0AFAAGAAgAAAAhAIOTUoQ8AgAAdwQAAA4AAAAAAAAA&#10;AAAAAAAALgIAAGRycy9lMm9Eb2MueG1sUEsBAi0AFAAGAAgAAAAhAArE8eXbAAAABgEAAA8AAAAA&#10;AAAAAAAAAAAAlgQAAGRycy9kb3ducmV2LnhtbFBLBQYAAAAABAAEAPMAAACeBQAAAAA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A3209D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A3209D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c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A3209D" w:rsidP="009D2697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A3209D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use </w:t>
            </w:r>
            <w:r w:rsidR="009D2697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the all the </w:t>
            </w:r>
            <w:r w:rsidRPr="00A3209D">
              <w:rPr>
                <w:rFonts w:cs="Arial"/>
                <w:color w:val="000000"/>
                <w:sz w:val="23"/>
                <w:szCs w:val="23"/>
                <w:lang w:eastAsia="en-GB"/>
              </w:rPr>
              <w:t>units</w:t>
            </w:r>
            <w:r w:rsidR="009D2697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you have encountered in the course</w:t>
            </w:r>
            <w:r w:rsidRPr="00A3209D">
              <w:rPr>
                <w:rFonts w:cs="Arial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4" style="position:absolute;margin-left:3.1pt;margin-top:10.95pt;width:17.25pt;height:18pt;z-index:25165516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AwPAIAAHcEAAAOAAAAZHJzL2Uyb0RvYy54bWysVNFu0zAUfUfiHyy/sySl7dZo6TRtFCEN&#10;mDb4ANd2EoPja67dptvXc+O0pQOeEHmwfO3r43vOuc7l1a6zbKsxGHAVL85yzrSToIxrKv71y+rN&#10;BWchCqeEBacr/qQDv1q+fnXZ+1JPoAWrNDICcaHsfcXbGH2ZZUG2uhPhDLx2tFkDdiJSiE2mUPSE&#10;3tlskufzrAdUHkHqEGj1dtzky4Rf11rGz3UddGS24lRbTCOmcT2M2fJSlA0K3xq5L0P8QxWdMI4u&#10;PULdiijYBs0fUJ2RCAHqeCahy6CujdSJA7Ep8t/YPLbC68SFxAn+KFP4f7Dy0/YemVHkHTnlREce&#10;PcDGKa3YA6knXGM1m74dhOp9KCn/0d/jQDX4O5DfA3Nw01KavkaEvtVCUXnFkJ+9ODAEgY6ydf8R&#10;FF0jNhGSZrsauwGQ1GC7ZM3T0Rq9i0zS4qRY5OczziRtTSYX8zxZl4nycNhjiO81dGyYVBwHDgOB&#10;dIPY3oWY7FF7jkJ946zuLJm9FZYV8/n8PNUsyn0yYR8wE1uwRq2MtSnAZn1jkdHRiq/Stz8cTtOs&#10;Yz1pschn1HrCNvRCZMRU0Yu8cAqXp+9vcIlTathB5XdOpXkUxo5zqti6veyD0qNja1BPpDrC2Pv0&#10;VmnSAj5z1lPfVzz82AjUnNkPjpxbFNPp8FBSMJ2dTyjA05316Y5wkqBGWmwMbuL4vDYeTdPSXUUi&#10;7OCa/K5NPDTGWNe+XOpumr14Pqdxyvr1v1j+BAAA//8DAFBLAwQUAAYACAAAACEAFEaH3NsAAAAG&#10;AQAADwAAAGRycy9kb3ducmV2LnhtbEyOzW6DMBCE75X6DtZG6q0xoShFlCWK+qOqzakJD+DABlDx&#10;GmEn0Lfv9tScRqMZzXz5Zra9utDoO8cIq2UEirhydccNQnl4u09B+WC4Nr1jQvghD5vi9iY3We0m&#10;/qLLPjRKRthnBqENYci09lVL1vilG4glO7nRmiB2bHQ9mknGba/jKFprazqWh9YM9NxS9b0/W4Td&#10;x+e0De9l/HDgU/oyhVe3q0rEu8W8fQIVaA7/ZfjDF3QohOnozlx71SOsYykiJMkjKImTSPSIkIrq&#10;ItfX+MUvAAAA//8DAFBLAQItABQABgAIAAAAIQC2gziS/gAAAOEBAAATAAAAAAAAAAAAAAAAAAAA&#10;AABbQ29udGVudF9UeXBlc10ueG1sUEsBAi0AFAAGAAgAAAAhADj9If/WAAAAlAEAAAsAAAAAAAAA&#10;AAAAAAAALwEAAF9yZWxzLy5yZWxzUEsBAi0AFAAGAAgAAAAhADQmUDA8AgAAdwQAAA4AAAAAAAAA&#10;AAAAAAAALgIAAGRycy9lMm9Eb2MueG1sUEsBAi0AFAAGAAgAAAAhABRGh9zbAAAABgEAAA8AAAAA&#10;AAAAAAAAAAAAlgQAAGRycy9kb3ducmV2LnhtbFBLBQYAAAAABAAEAPMAAACeBQAAAAA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d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3A2EBC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check homogeneity of physical equations using S.I. base units?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3" style="position:absolute;margin-left:3.1pt;margin-top:16.4pt;width:17.25pt;height:18pt;z-index:251654144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P0qPQIAAHcEAAAOAAAAZHJzL2Uyb0RvYy54bWysVG1v0zAQ/o7Ef7D8nSUpfdmipdO0MYQ0&#10;YNrgB1xtJzE4tjm7Tbtfz8VpSwd8QuSDdec7P77nuXMur7adYRuFQTtb8eIs50xZ4aS2TcW/frl7&#10;c85ZiGAlGGdVxXcq8Kvl61eXvS/VxLXOSIWMQGwoe1/xNkZfZlkQreognDmvLAVrhx1EcrHJJEJP&#10;6J3JJnk+z3qH0qMTKgTavR2DfJnw61qJ+Lmug4rMVJxqi2nFtK6GNVteQtkg+FaLfRnwD1V0oC1d&#10;eoS6hQhsjfoPqE4LdMHV8Uy4LnN1rYVKHIhNkf/G5qkFrxIXEif4o0zh/8GKT5sHZFpS7xacWeio&#10;R49ubaWS7JHUA9sYxaZvB6F6H0rKf/IPOFAN/t6J74FZd9NSmrpGdH2rQFJ5xZCfvTgwOIGOslX/&#10;0Um6BtbRJc22NXYDIKnBtqk1u2Nr1DYyQZuT4iJfzDgTFJpMzud5al0G5eGwxxDfK9exwag4DhwG&#10;AukG2NyHmNoj9xxBfuOs7gw1ewOGFfP5fJFqhnKfTNgHzMTWGS3vtDHJwWZ1Y5DR0YrfpW9/OJym&#10;Gct60uIin9HogWnohYiIqaIXeeEULk/f3+ASpzSwg8rvrEx2BG1Gmyo2di/7oPTYsZWTO1Id3Tj7&#10;9FbJaB0+c9bT3Fc8/FgDKs7MB0uduyim0+GhJGc6W0zIwdPI6jQCVhDUSIuNzk0cn9fao25auqtI&#10;hK27pn7XOh4GY6xrXy5NN1kvns+pn7J+/S+WPwEAAP//AwBQSwMEFAAGAAgAAAAhAEVY8uXbAAAA&#10;BgEAAA8AAABkcnMvZG93bnJldi54bWxMj81OwzAQhO9IvIO1SNyoQ4pKFOJUFT9C0BNtHmAbb5OI&#10;eB3FbhPenuVEj7Mzmvm2WM+uV2caQ+fZwP0iAUVce9txY6Dav91loEJEtth7JgM/FGBdXl8VmFs/&#10;8Redd7FRUsIhRwNtjEOudahbchgWfiAW7+hHh1Hk2Gg74iTlrtdpkqy0w45locWBnluqv3cnZ2D7&#10;8Tlt4nuVLvd8zF6m+Oq3dWXM7c28eQIVaY7/YfjDF3QohengT2yD6g2sUgkaWKbygNgPySOog5yz&#10;DHRZ6Ev88hcAAP//AwBQSwECLQAUAAYACAAAACEAtoM4kv4AAADhAQAAEwAAAAAAAAAAAAAAAAAA&#10;AAAAW0NvbnRlbnRfVHlwZXNdLnhtbFBLAQItABQABgAIAAAAIQA4/SH/1gAAAJQBAAALAAAAAAAA&#10;AAAAAAAAAC8BAABfcmVscy8ucmVsc1BLAQItABQABgAIAAAAIQDMnP0qPQIAAHcEAAAOAAAAAAAA&#10;AAAAAAAAAC4CAABkcnMvZTJvRG9jLnhtbFBLAQItABQABgAIAAAAIQBFWPLl2wAAAAYBAAAPAAAA&#10;AAAAAAAAAAAAAJc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e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97760B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use prefixes and their symbols to indicate decimal submultiples or multiples of units –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pico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(p),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nano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(n), micro (μ),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milli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(m),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centi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(c),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deci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(d),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kilo (k), mega (M), 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giga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(G), </w:t>
            </w:r>
            <w:proofErr w:type="spellStart"/>
            <w:proofErr w:type="gram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tera</w:t>
            </w:r>
            <w:proofErr w:type="spellEnd"/>
            <w:proofErr w:type="gram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(T)?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2" style="position:absolute;margin-left:3.1pt;margin-top:16.6pt;width:17.25pt;height:18pt;z-index:25165312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f+ePQIAAHcEAAAOAAAAZHJzL2Uyb0RvYy54bWysVFFv0zAQfkfiP1h+Z0lK263R0mnaKEIa&#10;MG3wA662kxgc25zdptuv5+K0pQOeEHmw7nznz/d9d87l1a4zbKswaGcrXpzlnCkrnNS2qfjXL6s3&#10;F5yFCFaCcVZV/EkFfrV8/eqy96WauNYZqZARiA1l7yvexujLLAuiVR2EM+eVpWDtsINILjaZROgJ&#10;vTPZJM/nWe9QenRChUC7t2OQLxN+XSsRP9d1UJGZilNtMa2Y1vWwZstLKBsE32qxLwP+oYoOtKVL&#10;j1C3EIFtUP8B1WmBLrg6ngnXZa6utVCJA7Ep8t/YPLbgVeJC4gR/lCn8P1jxaXuPTEvq3ZwzCx31&#10;6MFtrFSSPZB6YBuj2PTtIFTvQ0n5j/4eB6rB3znxPTDrblpKU9eIrm8VSCqvGPKzFwcGJ9BRtu4/&#10;OknXwCa6pNmuxm4AJDXYLrXm6dgatYtM0OakWOTnM84EhSaTi3meWpdBeTjsMcT3ynVsMCqOA4eB&#10;QLoBtnchpvbIPUeQ3zirO0PN3oJhxXw+P081Q7lPJuwDZmLrjJYrbUxysFnfGGR0tOKr9O0Ph9M0&#10;Y1lPWizyGY0emIZeiIiYKnqRF07h8vT9DS5xSgM7qPzOymRH0Ga0qWJj97IPSo8dWzv5RKqjG2ef&#10;3ioZrcNnznqa+4qHHxtAxZn5YKlzi2I6HR5Kcqaz8wk5eBpZn0bACoIaabHRuYnj89p41E1LdxWJ&#10;sHXX1O9ax8NgjHXty6XpJuvF8zn1U9av/8XyJwAAAP//AwBQSwMEFAAGAAgAAAAhADYk+ObbAAAA&#10;BgEAAA8AAABkcnMvZG93bnJldi54bWxMjs1OwzAQhO9IvIO1SNyoQ4JKCXGqih8h6Ik2D+DG2yQi&#10;Xkfxtglvz3KC02hnRrNfsZ59r844xi6QgdtFAgqpDq6jxkC1f71ZgYpsydk+EBr4xgjr8vKisLkL&#10;E33ieceNkhGKuTXQMg+51rFu0du4CAOSZMcwestyjo12o51k3Pc6TZKl9rYj+dDaAZ9arL92J29g&#10;+/4xbfitSrM9HVfPE7+EbV0Zc301bx5BMc78V4ZffEGHUpgO4UQuqt7AMpWigSwTlfguuQd1EPsh&#10;BV0W+j9++QMAAP//AwBQSwECLQAUAAYACAAAACEAtoM4kv4AAADhAQAAEwAAAAAAAAAAAAAAAAAA&#10;AAAAW0NvbnRlbnRfVHlwZXNdLnhtbFBLAQItABQABgAIAAAAIQA4/SH/1gAAAJQBAAALAAAAAAAA&#10;AAAAAAAAAC8BAABfcmVscy8ucmVsc1BLAQItABQABgAIAAAAIQB7Kf+ePQIAAHcEAAAOAAAAAAAA&#10;AAAAAAAAAC4CAABkcnMvZTJvRG9jLnhtbFBLAQItABQABgAIAAAAIQA2JPjm2wAAAAYBAAAPAAAA&#10;AAAAAAAAAAAAAJc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2.1.2 f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use conventions for labelling graph axes and table columns?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1" style="position:absolute;margin-left:2.15pt;margin-top:16.3pt;width:17.25pt;height:18pt;z-index:251657216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YmZPAIAAHcEAAAOAAAAZHJzL2Uyb0RvYy54bWysVFFv0zAQfkfiP1h+Z0lK263R0mnaKEIa&#10;MG3wA1zbSQyOz5zdptuv5+K0pQOeEHmw7nznz/d9d87l1a6zbKsxGHAVL85yzrSToIxrKv71y+rN&#10;BWchCqeEBacr/qQDv1q+fnXZ+1JPoAWrNDICcaHsfcXbGH2ZZUG2uhPhDLx2FKwBOxHJxSZTKHpC&#10;72w2yfN51gMqjyB1CLR7Owb5MuHXtZbxc10HHZmtONUW04ppXQ9rtrwUZYPCt0buyxD/UEUnjKNL&#10;j1C3Igq2QfMHVGckQoA6nknoMqhrI3XiQGyK/Dc2j63wOnEhcYI/yhT+H6z8tL1HZhT1bsaZEx31&#10;6AE2TmnFHkg94Rqr2fTtIFTvQ0n5j/4eB6rB34H8HpiDm5bS9DUi9K0WisorhvzsxYHBCXSUrfuP&#10;oOgasYmQNNvV2A2ApAbbpdY8HVujd5FJ2pwUi/ycKpQUmkwu5nlqXSbKw2GPIb7X0LHBqDgOHAYC&#10;6QaxvQsxtUftOQr1jbO6s9TsrbCsmM/n56lmUe6TCfuAmdiCNWplrE0ONusbi4yOVnyVvv3hcJpm&#10;HetJi0U+o9ETtqEXIiOmil7khVO4PH1/g0uc0sAOKr9zKtlRGDvaVLF1e9kHpceOrUE9keoI4+zT&#10;WyWjBXzmrKe5r3j4sRGoObMfHHVuUUynw0NJznR2PiEHTyPr04hwkqBGWmx0buL4vDYeTdPSXUUi&#10;7OCa+l2beBiMsa59uTTdZL14Pqd+yvr1v1j+BAAA//8DAFBLAwQUAAYACAAAACEAw2LAi9sAAAAG&#10;AQAADwAAAGRycy9kb3ducmV2LnhtbEyPzW6DMBCE75X6DtZW6q0xgQohyhJF/VHV5tSEB3BgAyh4&#10;jbAT6Nt3e2qPoxnNfFNsFjuoK02+d4ywXkWgiGvX9NwiVIe3hwyUD4YbMzgmhG/ysClvbwqTN27m&#10;L7ruQ6ukhH1uELoQxlxrX3dkjV+5kVi8k5usCSKnVjeTmaXcDjqOolRb07MsdGak547q8/5iEXYf&#10;n/M2vFdxcuBT9jKHV7erK8T7u2X7BCrQEv7C8Isv6FAK09FduPFqQHhMJIiQxCkosZNMjhwR0iwF&#10;XRb6P375AwAA//8DAFBLAQItABQABgAIAAAAIQC2gziS/gAAAOEBAAATAAAAAAAAAAAAAAAAAAAA&#10;AABbQ29udGVudF9UeXBlc10ueG1sUEsBAi0AFAAGAAgAAAAhADj9If/WAAAAlAEAAAsAAAAAAAAA&#10;AAAAAAAALwEAAF9yZWxzLy5yZWxzUEsBAi0AFAAGAAgAAAAhAOPxiZk8AgAAdwQAAA4AAAAAAAAA&#10;AAAAAAAALgIAAGRycy9lMm9Eb2MueG1sUEsBAi0AFAAGAAgAAAAhAMNiwIvbAAAABgEAAA8AAAAA&#10;AAAAAAAAAAAAlgQAAGRycy9kb3ducmV2LnhtbFBLBQYAAAAABAAEAPMAAACeBQAAAAA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2.2.1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</w:t>
            </w:r>
            <w:r w:rsidR="004A3666"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identify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systematic errors (including zero errors) and random errors in measurements?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80" style="position:absolute;margin-left:2.15pt;margin-top:17pt;width:17.25pt;height:18pt;z-index:25165824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IstPQIAAHcEAAAOAAAAZHJzL2Uyb0RvYy54bWysVFFv0zAQfkfiP1h+p0lK121R02nqGEIa&#10;MG3wA662kxgc25zdptuv5+J0pQWeEHmw7nznz/d9d87iatcZtlUYtLMVLyY5Z8oKJ7VtKv71y+2b&#10;C85CBCvBOKsq/qQCv1q+frXofammrnVGKmQEYkPZ+4q3Mfoyy4JoVQdh4ryyFKwddhDJxSaTCD2h&#10;dyab5vk86x1Kj06oEGj3ZgzyZcKvayXi57oOKjJTcaotphXTuh7WbLmAskHwrRb7MuAfquhAW7r0&#10;AHUDEdgG9R9QnRbogqvjRLguc3WthUociE2R/8bmsQWvEhcSJ/iDTOH/wYpP23tkWlLvZpxZ6KhH&#10;D25jpZLsgdQD2xjFZm8HoXofSsp/9Pc4UA3+zonvgVm3ailNXSO6vlUgqbxiyM9ODgxOoKNs3X90&#10;kq6BTXRJs12N3QBIarBdas3ToTVqF5mgzWlxmZ+fcSYoNJ1ezPPUugzKl8MeQ3yvXMcGo+I4cBgI&#10;pBtgexdiao/ccwT5jbO6M9TsLRhWzOfz81QzlPtkwn7BTGyd0fJWG5McbNYrg4yOVvw2ffvD4TjN&#10;WNaTFpf5GY0emIZeiIiYKjrJC8dwefr+Bpc4pYEdVH5nZbIjaDPaVLGxe9kHpceOrZ18ItXRjbNP&#10;b5WM1uEzZz3NfcXDjw2g4sx8sNS5y2I2Gx5KcmZn51Ny8DiyPo6AFQQ10mKjs4rj89p41E1LdxWJ&#10;sHXX1O9ax5fBGOval0vTTdbJ8zn2U9av/8XyJwAAAP//AwBQSwMEFAAGAAgAAAAhAHOxChHbAAAA&#10;BgEAAA8AAABkcnMvZG93bnJldi54bWxMj81OwzAQhO9IvIO1SNyoTVNBFLKpKn6EoCfaPICbbJOI&#10;eB3FbhPenuVEj6MZzXyTr2fXqzONofOMcL8woIgrX3fcIJT7t7sUVIiWa9t7JoQfCrAurq9ym9V+&#10;4i8672KjpIRDZhHaGIdM61C15GxY+IFYvKMfnY0ix0bXo52k3PV6acyDdrZjWWjtQM8tVd+7k0PY&#10;fnxOm/heLpM9H9OXKb76bVUi3t7MmydQkeb4H4Y/fEGHQpgO/sR1UD3CKpEgQrKSR2InqRw5IDwa&#10;A7rI9SV+8QsAAP//AwBQSwECLQAUAAYACAAAACEAtoM4kv4AAADhAQAAEwAAAAAAAAAAAAAAAAAA&#10;AAAAW0NvbnRlbnRfVHlwZXNdLnhtbFBLAQItABQABgAIAAAAIQA4/SH/1gAAAJQBAAALAAAAAAAA&#10;AAAAAAAAAC8BAABfcmVscy8ucmVsc1BLAQItABQABgAIAAAAIQBURIstPQIAAHcEAAAOAAAAAAAA&#10;AAAAAAAAAC4CAABkcnMvZTJvRG9jLnhtbFBLAQItABQABgAIAAAAIQBzsQoR2wAAAAYBAAAPAAAA&#10;AAAAAAAAAAAAAJc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2.2.1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171861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</w:t>
            </w:r>
            <w:r w:rsidR="00171861">
              <w:rPr>
                <w:rFonts w:cs="Arial"/>
                <w:color w:val="000000"/>
                <w:sz w:val="23"/>
                <w:szCs w:val="23"/>
                <w:lang w:eastAsia="en-GB"/>
              </w:rPr>
              <w:t>state the difference between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precis</w:t>
            </w:r>
            <w:r w:rsidR="00171861">
              <w:rPr>
                <w:rFonts w:cs="Arial"/>
                <w:color w:val="000000"/>
                <w:sz w:val="23"/>
                <w:szCs w:val="23"/>
                <w:lang w:eastAsia="en-GB"/>
              </w:rPr>
              <w:t>ion and accuracy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9" style="position:absolute;margin-left:3.25pt;margin-top:14.6pt;width:17.25pt;height:18pt;z-index:251659264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GSXPQIAAHcEAAAOAAAAZHJzL2Uyb0RvYy54bWysVFFv0zAQfkfiP1h+Z0m6tlujpdO0UYQ0&#10;YNrgB7i2kxgcnzm7Tcev5+K0pQOeEHmw7nznz/d9d87V9a6zbKsxGHAVL85yzrSToIxrKv7l8+rN&#10;JWchCqeEBacr/qwDv16+fnXV+1JPoAWrNDICcaHsfcXbGH2ZZUG2uhPhDLx2FKwBOxHJxSZTKHpC&#10;72w2yfN51gMqjyB1CLR7Nwb5MuHXtZbxU10HHZmtONUW04ppXQ9rtrwSZYPCt0buyxD/UEUnjKNL&#10;j1B3Igq2QfMHVGckQoA6nknoMqhrI3XiQGyK/Dc2T63wOnEhcYI/yhT+H6z8uH1AZhT17pwzJzrq&#10;0SNsnNKKPZJ6wjVWs+n5IFTvQ0n5T/4BB6rB34P8FpiD25bS9A0i9K0WisorhvzsxYHBCXSUrfsP&#10;oOgasYmQNNvV2A2ApAbbpdY8H1ujd5FJ2pwUi/xixpmk0GRyOc9T6zJRHg57DPGdho4NRsVx4DAQ&#10;SDeI7X2IqT1qz1Gor5zVnaVmb4VlxXw+v0g1i3KfTNgHzMQWrFErY21ysFnfWmR0tOKr9O0Ph9M0&#10;61hPWizyGY2esA29EBkxVfQiL5zC5en7G1zilAZ2UPmtU8mOwtjRpoqt28s+KD12bA3qmVRHGGef&#10;3ioZLeAPznqa+4qH7xuBmjP73lHnFsV0OjyU5ExnFxNy8DSyPo0IJwlqpMVG5zaOz2vj0TQt3VUk&#10;wg5uqN+1iYfBGOval0vTTdaL53Pqp6xf/4vlTwAAAP//AwBQSwMEFAAGAAgAAAAhALxtZOnbAAAA&#10;BgEAAA8AAABkcnMvZG93bnJldi54bWxMj81uwjAQhO9IfQdrK/UGDm6LaBoHof6oKpyAPICJlyRq&#10;vI5iQ9K373Iqx9kZzXybrUbXigv2ofGkYT5LQCCV3jZUaSgOn9MliBANWdN6Qg2/GGCV300yk1o/&#10;0A4v+1gJLqGQGg11jF0qZShrdCbMfIfE3sn3zkSWfSVtbwYud61USbKQzjTEC7Xp8K3G8md/dhq2&#10;35thHb8K9Xig0/J9iB9+WxZaP9yP61cQEcf4H4YrPqNDzkxHfyYbRKth8cxBDepFgWD7ac6fHa9n&#10;BTLP5C1+/gcAAP//AwBQSwECLQAUAAYACAAAACEAtoM4kv4AAADhAQAAEwAAAAAAAAAAAAAAAAAA&#10;AAAAW0NvbnRlbnRfVHlwZXNdLnhtbFBLAQItABQABgAIAAAAIQA4/SH/1gAAAJQBAAALAAAAAAAA&#10;AAAAAAAAAC8BAABfcmVscy8ucmVsc1BLAQItABQABgAIAAAAIQDTQGSXPQIAAHcEAAAOAAAAAAAA&#10;AAAAAAAAAC4CAABkcnMvZTJvRG9jLnhtbFBLAQItABQABgAIAAAAIQC8bWTp2wAAAAYBAAAPAAAA&#10;AAAAAAAAAAAAAJc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2.2.1 c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explain absolute and percentage uncertainties when data are combined by addition, subtraction, multiplication, </w:t>
            </w:r>
            <w:proofErr w:type="gram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division</w:t>
            </w:r>
            <w:proofErr w:type="gram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 raising to powers?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8" style="position:absolute;margin-left:2.15pt;margin-top:15.45pt;width:17.25pt;height:18pt;z-index:25166028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WYjPQIAAHcEAAAOAAAAZHJzL2Uyb0RvYy54bWysVG1v0zAQ/o7Ef7D8neaFrtuipdPUMYQ0&#10;YNrgB1xtJzE4tjm7Tbdfz8XpSgd8QuSDdec7P77nuXMuLne9YVuFQTtb82KWc6ascFLbtuZfv9y8&#10;OeMsRLASjLOq5o8q8Mvl61cXg69U6TpnpEJGIDZUg695F6OvsiyITvUQZs4rS8HGYQ+RXGwziTAQ&#10;em+yMs8X2eBQenRChUC711OQLxN+0ygRPzdNUJGZmlNtMa2Y1vW4ZssLqFoE32mxLwP+oYoetKVL&#10;D1DXEIFtUP8B1WuBLrgmzoTrM9c0WqjEgdgU+W9sHjrwKnEhcYI/yBT+H6z4tL1DpiX1ruTMQk89&#10;uncbK5Vk96Qe2NYoNn87CjX4UFH+g7/DkWrwt058D8y6VUdp6grRDZ0CSeUVY3724sDoBDrK1sNH&#10;J+ka2ESXNNs12I+ApAbbpdY8HlqjdpEJ2iyL8/z0hDNBobI8W+SpdRlUz4c9hvheuZ6NRs1x5DAS&#10;SDfA9jbE1B655wjyG2dNb6jZWzCsWCwWp6lmqPbJhP2Mmdg6o+WNNiY52K5XBhkdrflN+vaHw3Ga&#10;sWwgLc7zExo9MC29EBExVfQiLxzD5en7G1zilAZ2VPmdlcmOoM1kU8XG7mUflZ46tnbykVRHN80+&#10;vVUyOodPnA009zUPPzaAijPzwVLnzov5fHwoyZmfnJbk4HFkfRwBKwhqosUmZxWn57XxqNuO7ioS&#10;YeuuqN+Njs+DMdW1L5emm6wXz+fYT1m//hfLnwAAAP//AwBQSwMEFAAGAAgAAAAhAL/cO+ncAAAA&#10;BgEAAA8AAABkcnMvZG93bnJldi54bWxMj81ugzAQhO+V+g7WRuqtMQkVIpQlivqjqs2pCQ/gwAZQ&#10;8RphJ9C37/bUHkczmvkm3862V1cafecYYbWMQBFXru64QSiPr/cpKB8M16Z3TAjf5GFb3N7kJqvd&#10;xJ90PYRGSQn7zCC0IQyZ1r5qyRq/dAOxeGc3WhNEjo2uRzNJue31OooSbU3HstCagZ5aqr4OF4uw&#10;f/+YduGtXMdHPqfPU3hx+6pEvFvMu0dQgebwF4ZffEGHQphO7sK1Vz3CQyxBhDjagBI7TuXICSFJ&#10;NqCLXP/HL34AAAD//wMAUEsBAi0AFAAGAAgAAAAhALaDOJL+AAAA4QEAABMAAAAAAAAAAAAAAAAA&#10;AAAAAFtDb250ZW50X1R5cGVzXS54bWxQSwECLQAUAAYACAAAACEAOP0h/9YAAACUAQAACwAAAAAA&#10;AAAAAAAAAAAvAQAAX3JlbHMvLnJlbHNQSwECLQAUAAYACAAAACEAZPVmIz0CAAB3BAAADgAAAAAA&#10;AAAAAAAAAAAuAgAAZHJzL2Uyb0RvYy54bWxQSwECLQAUAAYACAAAACEAv9w76dwAAAAGAQAADwAA&#10;AAAAAAAAAAAAAACXBAAAZHJzL2Rvd25yZXYueG1sUEsFBgAAAAAEAAQA8wAAAKAFAAAAAA==&#10;" strokeweight="1.5pt"/>
              </w:pict>
            </w:r>
          </w:p>
        </w:tc>
      </w:tr>
      <w:tr w:rsidR="008505D6" w:rsidRPr="00AA5FD3" w:rsidTr="00976B6B">
        <w:trPr>
          <w:trHeight w:val="390"/>
        </w:trPr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lastRenderedPageBreak/>
              <w:t>2.2.1 d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identify graphical treatment of errors and uncertainties; line of best fit; worst line; absolute and percentage uncertainties; percentage difference?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7" style="position:absolute;margin-left:2.15pt;margin-top:11.3pt;width:17.25pt;height:18pt;z-index:251661312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RAkPAIAAHcEAAAOAAAAZHJzL2Uyb0RvYy54bWysVFFv0zAQfkfiP1h+Z0lK263R0mnaKEIa&#10;MG3wA1zbSQyOz5zdptuv5+K0pQOeEHmw7nznz/d9d87l1a6zbKsxGHAVL85yzrSToIxrKv71y+rN&#10;BWchCqeEBacr/qQDv1q+fnXZ+1JPoAWrNDICcaHsfcXbGH2ZZUG2uhPhDLx2FKwBOxHJxSZTKHpC&#10;72w2yfN51gMqjyB1CLR7Owb5MuHXtZbxc10HHZmtONUW04ppXQ9rtrwUZYPCt0buyxD/UEUnjKNL&#10;j1C3Igq2QfMHVGckQoA6nknoMqhrI3XiQGyK/Dc2j63wOnEhcYI/yhT+H6z8tL1HZhT1ruDMiY56&#10;9AAbp7RiD6SecI3VbPp2EKr3oaT8R3+PA9Xg70B+D8zBTUtp+hoR+lYLReUVQ3724sDgBDrK1v1H&#10;UHSN2ERImu1q7AZAUoPtUmuejq3Ru8gkbU6KRX4+40xSaDK5mOepdZkoD4c9hvheQ8cGo+I4cBgI&#10;pBvE9i7E1B615yjUN87qzlKzt8KyYj6fn6eaRblPJuwDZmIL1qiVsTY52KxvLDI6WvFV+vaHw2ma&#10;dawnLRb5jEZP2IZeiIyYKnqRF07h8vT9DS5xSgM7qPzOqWRHYexoU8XW7WUflB47tgb1RKojjLNP&#10;b5WMFvCZs57mvuLhx0ag5sx+cNS5RTGdDg8lOdPZ+YQcPI2sTyPCSYIaabHRuYnj89p4NE1LdxWJ&#10;sINr6ndt4mEwxrr25dJ0k/Xi+Zz6KevX/2L5EwAA//8DAFBLAwQUAAYACAAAACEA4d+6+NwAAAAG&#10;AQAADwAAAGRycy9kb3ducmV2LnhtbEyPzW7CMBCE70i8g7VIvRUHUto0xEGoP6paToU8gImXJGq8&#10;jmJD0rfvciqn0WpGM99mm9G24oK9bxwpWMwjEEilMw1VCorD+30CwgdNRreOUMEvetjk00mmU+MG&#10;+sbLPlSCS8inWkEdQpdK6csarfZz1yGxd3K91YHPvpKm1wOX21Yuo+hRWt0QL9S6w5cay5/92SrY&#10;fX4N2/BRLOMDnZLXIby5XVkodTcbt2sQAcfwH4YrPqNDzkxHdybjRavgIebgVVYg2I4TfuSo4Ol5&#10;BTLP5C1+/gcAAP//AwBQSwECLQAUAAYACAAAACEAtoM4kv4AAADhAQAAEwAAAAAAAAAAAAAAAAAA&#10;AAAAW0NvbnRlbnRfVHlwZXNdLnhtbFBLAQItABQABgAIAAAAIQA4/SH/1gAAAJQBAAALAAAAAAAA&#10;AAAAAAAAAC8BAABfcmVscy8ucmVsc1BLAQItABQABgAIAAAAIQD8LRAkPAIAAHcEAAAOAAAAAAAA&#10;AAAAAAAAAC4CAABkcnMvZTJvRG9jLnhtbFBLAQItABQABgAIAAAAIQDh37r43AAAAAYBAAAPAAAA&#10;AAAAAAAAAAAAAJY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2.3.1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use scalar and vector quantities?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6" style="position:absolute;margin-left:2.15pt;margin-top:10.8pt;width:17.25pt;height:18pt;z-index:251662336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KQPAIAAHcEAAAOAAAAZHJzL2Uyb0RvYy54bWysVFFv0zAQfkfiP1h+Z0lK263R0mnaKEIa&#10;MG3wA1zbSQyOz5zdptuv5+K0pQOeEHmwfL67z/d958vl1a6zbKsxGHAVL85yzrSToIxrKv71y+rN&#10;BWchCqeEBacr/qQDv1q+fnXZ+1JPoAWrNDICcaHsfcXbGH2ZZUG2uhPhDLx25KwBOxHJxCZTKHpC&#10;72w2yfN51gMqjyB1CHR6Ozr5MuHXtZbxc10HHZmtONUW04ppXQ9rtrwUZYPCt0buyxD/UEUnjKNL&#10;j1C3Igq2QfMHVGckQoA6nknoMqhrI3XiQGyK/Dc2j63wOnEhcYI/yhT+H6z8tL1HZhT1juRxoqMe&#10;PcDGKa3YA6knXGM1m74dhOp9KCn+0d/jQDX4O5DfA3Nw01KYvkaEvtVCUXnFEJ+9SBiMQKls3X8E&#10;RdeITYSk2a7GbgAkNdgutebp2Bq9i0zS4aRY5OczziS5JpOLeZ5al4nykOwxxPcaOjZsKo4Dh4FA&#10;ukFs70JM7VF7jkJ946zuLDV7Kywr5vP5eapZlPtgwj5gJrZgjVoZa5OBzfrGIqPUiq/St08Op2HW&#10;sZ60WOQz0lbYhiZERkwVvYgLp3B5+v4GlzilBzuo/M6ptI/C2HFPFVu3l31QeuzYGtQTqY4wvn2a&#10;Vdq0gM+c9fTuKx5+bARqzuwHR51bFNPpMCjJmM7OJ2TgqWd96hFOEtRIi43GTRzHa+PRNC3dVSTC&#10;Dq6p37WJh4cx1rUvl1437V6Mz6mdon79L5Y/AQAA//8DAFBLAwQUAAYACAAAACEAxxM59NwAAAAG&#10;AQAADwAAAGRycy9kb3ducmV2LnhtbEyP3U6DQBSE7018h80x8c4uFhVEDk3jT0ztlS0PsIVTILJn&#10;Cbst+PYer/RyMpOZb/LVbHt1ptF3jhFuFxEo4srVHTcI5f7tJgXlg+Ha9I4J4Zs8rIrLi9xktZv4&#10;k8670CgpYZ8ZhDaEIdPaVy1Z4xduIBbv6EZrgsix0fVoJim3vV5G0YO2pmNZaM1Azy1VX7uTRdhu&#10;PqZ1eC+X8Z6P6csUXt22KhGvr+b1E6hAc/gLwy++oEMhTAd34tqrHuEuliDCfZKAEjtO5cgB4TFO&#10;QBe5/o9f/AAAAP//AwBQSwECLQAUAAYACAAAACEAtoM4kv4AAADhAQAAEwAAAAAAAAAAAAAAAAAA&#10;AAAAW0NvbnRlbnRfVHlwZXNdLnhtbFBLAQItABQABgAIAAAAIQA4/SH/1gAAAJQBAAALAAAAAAAA&#10;AAAAAAAAAC8BAABfcmVscy8ucmVsc1BLAQItABQABgAIAAAAIQBLmBKQPAIAAHcEAAAOAAAAAAAA&#10;AAAAAAAAAC4CAABkcnMvZTJvRG9jLnhtbFBLAQItABQABgAIAAAAIQDHEzn03AAAAAYBAAAPAAAA&#10;AAAAAAAAAAAAAJY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2.3.1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use vector addition and subtraction?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5" style="position:absolute;margin-left:2.15pt;margin-top:10pt;width:17.25pt;height:18pt;z-index:25166336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vq3PAIAAHYEAAAOAAAAZHJzL2Uyb0RvYy54bWysVFFv0zAQfkfiP1h+Z0lK163R0mnaGEIa&#10;MG3wA662kxgc25zdptuv5+KkpQOeEHmw7nznz/d9d87F5a4zbKswaGcrXpzknCkrnNS2qfjXL7dv&#10;zjkLEawE46yq+JMK/HL1+tVF70s1c60zUiEjEBvK3le8jdGXWRZEqzoIJ84rS8HaYQeRXGwyidAT&#10;emeyWZ4vst6h9OiECoF2b8YgXyX8ulYifq7roCIzFafaYloxrethzVYXUDYIvtViKgP+oYoOtKVL&#10;D1A3EIFtUP8B1WmBLrg6ngjXZa6utVCJA7Ep8t/YPLbgVeJC4gR/kCn8P1jxaXuPTMuKLzmz0FGL&#10;HtzGSiXZA4kHtjGKzd8OOvU+lJT+6O9xYBr8nRPfA7PuuqU0dYXo+laBpOqKIT97cWBwAh1l6/6j&#10;k3QNbKJLku1q7AZAEoPtUmeeDp1Ru8gEbc6KZX52ypmg0Gx2vshT5zIo94c9hvheuY4NRsVx4DAQ&#10;SDfA9i7E1B05cQT5jbO6M9TrLRhWLBaLs1QzlFMyYe8xE1tntLzVxiQHm/W1QUZHK36bvulwOE4z&#10;lvWkxTI/pckD09ADERFTRS/ywjFcnr6/wSVOaV4Hld9ZmewI2ow2VWzsJPug9NixtZNPpDq6cfTp&#10;qZLROnzmrKexr3j4sQFUnJkPljq3LObz4Z0kZ356NiMHjyPr4whYQVAjLTY613F8XRuPumnpriIR&#10;tu6K+l3ruB+Msa6pXBpusl68nmM/Zf36Xax+AgAA//8DAFBLAwQUAAYACAAAACEAU2JNydsAAAAG&#10;AQAADwAAAGRycy9kb3ducmV2LnhtbEyPzU7DMBCE70i8g7VI3KhDA1UUsqkqfoSgJ9o8gBtvk4h4&#10;HcVuE96e5USPoxnNfFOsZ9erM42h84xwv0hAEdfedtwgVPu3uwxUiIat6T0Twg8FWJfXV4XJrZ/4&#10;i8672Cgp4ZAbhDbGIdc61C05ExZ+IBbv6Ednosix0XY0k5S7Xi+TZKWd6VgWWjPQc0v19+7kELYf&#10;n9MmvlfLdM/H7GWKr35bV4i3N/PmCVSkOf6H4Q9f0KEUpoM/sQ2qR3hIJYggI6DETjM5ckB4XCWg&#10;y0Jf4pe/AAAA//8DAFBLAQItABQABgAIAAAAIQC2gziS/gAAAOEBAAATAAAAAAAAAAAAAAAAAAAA&#10;AABbQ29udGVudF9UeXBlc10ueG1sUEsBAi0AFAAGAAgAAAAhADj9If/WAAAAlAEAAAsAAAAAAAAA&#10;AAAAAAAALwEAAF9yZWxzLy5yZWxzUEsBAi0AFAAGAAgAAAAhAO6C+rc8AgAAdgQAAA4AAAAAAAAA&#10;AAAAAAAALgIAAGRycy9lMm9Eb2MueG1sUEsBAi0AFAAGAAgAAAAhAFNiTcnbAAAABgEAAA8AAAAA&#10;AAAAAAAAAAAAlgQAAGRycy9kb3ducmV2LnhtbFBLBQYAAAAABAAEAPMAAACeBQAAAAA=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2.3.1 c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Can you use a vector triangle to determine the resultant of any two coplanar vectors?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4" style="position:absolute;margin-left:2.15pt;margin-top:9.2pt;width:17.25pt;height:18pt;z-index:251664384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/gDPAIAAHYEAAAOAAAAZHJzL2Uyb0RvYy54bWysVFFv0zAQfkfiP1h+Z0lK263R0mnaKEIa&#10;MG3wA662kxgc25zdptuv5+K0pQOeEHmw7nznz/d9d87l1a4zbKswaGcrXpzlnCkrnNS2qfjXL6s3&#10;F5yFCFaCcVZV/EkFfrV8/eqy96WauNYZqZARiA1l7yvexujLLAuiVR2EM+eVpWDtsINILjaZROgJ&#10;vTPZJM/nWe9QenRChUC7t2OQLxN+XSsRP9d1UJGZilNtMa2Y1vWwZstLKBsE32qxLwP+oYoOtKVL&#10;j1C3EIFtUP8B1WmBLrg6ngnXZa6utVCJA7Ep8t/YPLbgVeJC4gR/lCn8P1jxaXuPTMuKU6MsdNSi&#10;B7exUkn2QOKBbYxi07eDTr0PJaU/+nscmAZ/58T3wKy7aSlNXSO6vlUgqbpiyM9eHBicQEfZuv/o&#10;JF0Dm+iSZLsauwGQxGC71JmnY2fULjJBm5NikZ/POBMUmkwu5nnqXAbl4bDHEN8r17HBqDgOHAYC&#10;6QbY3oWYuiP3HEF+46zuDPV6C4YV8/n8PNUM5T6ZsA+Yia0zWq60McnBZn1jkNHRiq/Stz8cTtOM&#10;ZT1pschnNHlgGnogImKq6EVeOIXL0/c3uMQpzeug8jsrkx1Bm9Gmio3dyz4oPXZs7eQTqY5uHH16&#10;qmS0Dp8562nsKx5+bAAVZ+aDpc4tiul0eCfJmc7OJ+TgaWR9GgErCGqkxUbnJo6va+NRNy3dVSTC&#10;1l1Tv2sdD4Mx1rUvl4abrBev59RPWb9+F8ufAAAA//8DAFBLAwQUAAYACAAAACEA0cSwSNwAAAAG&#10;AQAADwAAAGRycy9kb3ducmV2LnhtbEyPwW7CMBBE75X4B2uRuBUHklZRGgchWlS1nAr5ABMvSdR4&#10;HcWGpH/f7akcZ2c08zbfTLYTNxx860jBahmBQKqcaalWUJ72jykIHzQZ3TlCBT/oYVPMHnKdGTfS&#10;F96OoRZcQj7TCpoQ+kxKXzVotV+6Hom9ixusDiyHWppBj1xuO7mOomdpdUu80Ogedw1W38erVXD4&#10;+By34b1cxye6pK9jeHOHqlRqMZ+2LyACTuE/DH/4jA4FM53dlYwXnYIk5iCf0wQE23HKj5wVPCUJ&#10;yCKX9/jFLwAAAP//AwBQSwECLQAUAAYACAAAACEAtoM4kv4AAADhAQAAEwAAAAAAAAAAAAAAAAAA&#10;AAAAW0NvbnRlbnRfVHlwZXNdLnhtbFBLAQItABQABgAIAAAAIQA4/SH/1gAAAJQBAAALAAAAAAAA&#10;AAAAAAAAAC8BAABfcmVscy8ucmVsc1BLAQItABQABgAIAAAAIQBZN/gDPAIAAHYEAAAOAAAAAAAA&#10;AAAAAAAAAC4CAABkcnMvZTJvRG9jLnhtbFBLAQItABQABgAIAAAAIQDRxLBI3AAAAAYBAAAPAAAA&#10;AAAAAAAAAAAAAJYEAABkcnMvZG93bnJldi54bWxQSwUGAAAAAAQABADzAAAAnwUAAAAA&#10;" strokeweight="1.5pt"/>
              </w:pict>
            </w:r>
          </w:p>
        </w:tc>
      </w:tr>
      <w:tr w:rsidR="008505D6" w:rsidRPr="00AA5FD3" w:rsidTr="00976B6B">
        <w:tc>
          <w:tcPr>
            <w:tcW w:w="1701" w:type="dxa"/>
            <w:shd w:val="clear" w:color="auto" w:fill="auto"/>
            <w:vAlign w:val="center"/>
          </w:tcPr>
          <w:p w:rsidR="008505D6" w:rsidRPr="00AA1759" w:rsidRDefault="0097760B" w:rsidP="00AA1759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2.3.1 d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8505D6" w:rsidRPr="00AA1759" w:rsidRDefault="0097760B" w:rsidP="00211D48">
            <w:pPr>
              <w:spacing w:after="0" w:line="276" w:lineRule="auto"/>
              <w:ind w:left="34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resolve a vector into two perpendicular components; </w:t>
            </w:r>
            <w:r w:rsidR="00860BF6">
              <w:rPr>
                <w:rFonts w:cs="Arial"/>
                <w:color w:val="000000"/>
                <w:sz w:val="23"/>
                <w:szCs w:val="23"/>
                <w:lang w:eastAsia="en-GB"/>
              </w:rPr>
              <w:br/>
            </w:r>
            <w:proofErr w:type="spellStart"/>
            <w:r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F</w:t>
            </w:r>
            <w:r w:rsidRPr="00860BF6">
              <w:rPr>
                <w:rFonts w:cs="Arial"/>
                <w:color w:val="000000"/>
                <w:sz w:val="23"/>
                <w:szCs w:val="23"/>
                <w:vertAlign w:val="subscript"/>
                <w:lang w:eastAsia="en-GB"/>
              </w:rPr>
              <w:t>x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F</w:t>
            </w:r>
            <w:r w:rsidR="00860BF6">
              <w:rPr>
                <w:rFonts w:cs="Arial"/>
                <w:color w:val="000000"/>
                <w:sz w:val="23"/>
                <w:szCs w:val="23"/>
                <w:lang w:eastAsia="en-GB"/>
              </w:rPr>
              <w:t> </w:t>
            </w:r>
            <w:proofErr w:type="spellStart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cos</w:t>
            </w:r>
            <w:proofErr w:type="spellEnd"/>
            <w:r w:rsidR="00860BF6">
              <w:rPr>
                <w:rFonts w:cs="Arial"/>
                <w:color w:val="000000"/>
                <w:sz w:val="23"/>
                <w:szCs w:val="23"/>
                <w:lang w:eastAsia="en-GB"/>
              </w:rPr>
              <w:t> </w:t>
            </w:r>
            <w:r w:rsidR="00860BF6"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θ</w:t>
            </w:r>
            <w:r w:rsidR="00211D48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</w:t>
            </w:r>
            <w:proofErr w:type="spellStart"/>
            <w:r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F</w:t>
            </w:r>
            <w:r w:rsidRPr="00860BF6">
              <w:rPr>
                <w:rFonts w:cs="Arial"/>
                <w:color w:val="000000"/>
                <w:sz w:val="23"/>
                <w:szCs w:val="23"/>
                <w:vertAlign w:val="subscript"/>
                <w:lang w:eastAsia="en-GB"/>
              </w:rPr>
              <w:t>y</w:t>
            </w:r>
            <w:proofErr w:type="spellEnd"/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F</w:t>
            </w:r>
            <w:r w:rsidR="00860BF6">
              <w:rPr>
                <w:rFonts w:cs="Arial"/>
                <w:color w:val="000000"/>
                <w:sz w:val="23"/>
                <w:szCs w:val="23"/>
                <w:lang w:eastAsia="en-GB"/>
              </w:rPr>
              <w:t> 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sin</w:t>
            </w:r>
            <w:r w:rsidR="00860BF6">
              <w:rPr>
                <w:rFonts w:cs="Arial"/>
                <w:color w:val="000000"/>
                <w:sz w:val="23"/>
                <w:szCs w:val="23"/>
                <w:lang w:eastAsia="en-GB"/>
              </w:rPr>
              <w:t> </w:t>
            </w:r>
            <w:r w:rsidR="00860BF6" w:rsidRPr="00860BF6">
              <w:rPr>
                <w:rFonts w:cs="Arial"/>
                <w:i/>
                <w:color w:val="000000"/>
                <w:sz w:val="23"/>
                <w:szCs w:val="23"/>
                <w:lang w:eastAsia="en-GB"/>
              </w:rPr>
              <w:t>θ</w:t>
            </w:r>
            <w:r w:rsidRPr="0097760B">
              <w:rPr>
                <w:rFonts w:cs="Arial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8505D6" w:rsidRDefault="002C0E4D" w:rsidP="00AA1759">
            <w:pPr>
              <w:pStyle w:val="02Head2"/>
            </w:pPr>
            <w:r>
              <w:rPr>
                <w:noProof/>
              </w:rPr>
              <w:pict>
                <v:roundrect id="_x0000_s1073" style="position:absolute;margin-left:2.15pt;margin-top:13.7pt;width:17.25pt;height:18pt;z-index:25166540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VUZPAIAAHYEAAAOAAAAZHJzL2Uyb0RvYy54bWysVFFv0zAQfkfiP1h+p0lK127R0mnaKEIa&#10;MG3wA662kxgc25zdptuv5+JkowOeEHmw7nznz/d9d875xaEzbK8waGcrXsxyzpQVTmrbVPzrl82b&#10;U85CBCvBOKsq/qACv1i/fnXe+1LNXeuMVMgIxIay9xVvY/RllgXRqg7CzHllKVg77CCSi00mEXpC&#10;70w2z/Nl1juUHp1QIdDu9Rjk64Rf10rEz3UdVGSm4lRbTCumdTus2focygbBt1pMZcA/VNGBtnTp&#10;M9Q1RGA71H9AdVqgC66OM+G6zNW1FipxIDZF/hub+xa8SlxInOCfZQr/D1Z82t8i07LiK84sdNSi&#10;O7ezUkl2R+KBbYxii7eDTr0PJaXf+1scmAZ/48T3wKy7ailNXSK6vlUgqbpiyM9eHBicQEfZtv/o&#10;JF0Du+iSZIcauwGQxGCH1JmH586oQ2SCNufFWb464UxQaD4/XeapcxmUT4c9hvheuY4NRsVx4DAQ&#10;SDfA/ibE1B05cQT5jbO6M9TrPRhWLJfLVaoZyimZsJ8wE1tntNxoY5KDzfbKIKOjFd+kbzocjtOM&#10;ZT1pcZaf0OSBaeiBiIipohd54RguT9/f4BKnNK+Dyu+sTHYEbUabKjZ2kn1QeuzY1skHUh3dOPr0&#10;VMloHT5y1tPYVzz82AEqzswHS507KxaL4Z0kZ3GympODx5HtcQSsIKiRFhudqzi+rp1H3bR0V5EI&#10;W3dJ/a51fBqMsa6pXBpusl68nmM/Zf36Xax/AgAA//8DAFBLAwQUAAYACAAAACEAhk2bpNwAAAAG&#10;AQAADwAAAGRycy9kb3ducmV2LnhtbEyP3U6DQBSE7018h80x8c4uAqkEOTSNPzHaK1seYAunQGTP&#10;EnZb8O09XunlZCYz3xSbxQ7qQpPvHSPcryJQxLVrem4RqsPrXQbKB8ONGRwTwjd52JTXV4XJGzfz&#10;J132oVVSwj43CF0IY661rzuyxq/cSCzeyU3WBJFTq5vJzFJuBx1H0Vpb07MsdGakp47qr/3ZIuze&#10;P+ZteKvi5MCn7HkOL25XV4i3N8v2EVSgJfyF4Rdf0KEUpqM7c+PVgJAmEkSIH1JQYieZHDkirJMU&#10;dFno//jlDwAAAP//AwBQSwECLQAUAAYACAAAACEAtoM4kv4AAADhAQAAEwAAAAAAAAAAAAAAAAAA&#10;AAAAW0NvbnRlbnRfVHlwZXNdLnhtbFBLAQItABQABgAIAAAAIQA4/SH/1gAAAJQBAAALAAAAAAAA&#10;AAAAAAAAAC8BAABfcmVscy8ucmVsc1BLAQItABQABgAIAAAAIQChjVUZPAIAAHYEAAAOAAAAAAAA&#10;AAAAAAAAAC4CAABkcnMvZTJvRG9jLnhtbFBLAQItABQABgAIAAAAIQCGTZuk3AAAAAYBAAAPAAAA&#10;AAAAAAAAAAAAAJYEAABkcnMvZG93bnJldi54bWxQSwUGAAAAAAQABADzAAAAnwUAAAAA&#10;" strokeweight="1.5pt"/>
              </w:pict>
            </w:r>
          </w:p>
        </w:tc>
      </w:tr>
    </w:tbl>
    <w:p w:rsidR="003F783C" w:rsidRDefault="003F783C" w:rsidP="008505D6">
      <w:pPr>
        <w:pStyle w:val="02Head2"/>
      </w:pPr>
      <w:r w:rsidRPr="00A91AE1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margin-left:3.5pt;margin-top:12.05pt;width:509.5pt;height:180.15pt;z-index:251667456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3A2EBC" w:rsidRPr="00387FF3" w:rsidRDefault="003A2EB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3A2EBC" w:rsidRPr="00387FF3" w:rsidRDefault="003A2EB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3A2EBC" w:rsidRPr="00387FF3" w:rsidRDefault="003A2EB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3A2EBC" w:rsidRPr="00387FF3" w:rsidRDefault="003A2EB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Revision: As part of first half-term test (Module 2 and start of Module 3)</w:t>
                  </w:r>
                </w:p>
                <w:p w:rsidR="00853A72" w:rsidRPr="00387FF3" w:rsidRDefault="003A2EBC" w:rsidP="00853A72">
                  <w:pPr>
                    <w:ind w:left="720" w:hanging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>Textbook summary questions on each topic</w:t>
                  </w:r>
                  <w:r w:rsidR="00853A72" w:rsidRPr="00387FF3">
                    <w:rPr>
                      <w:sz w:val="24"/>
                    </w:rPr>
                    <w:t>,</w:t>
                  </w:r>
                  <w:r w:rsidRPr="00387FF3">
                    <w:rPr>
                      <w:sz w:val="24"/>
                    </w:rPr>
                    <w:t xml:space="preserve"> to self-assess</w:t>
                  </w:r>
                  <w:r w:rsidR="00853A72" w:rsidRPr="00387FF3">
                    <w:rPr>
                      <w:sz w:val="24"/>
                    </w:rPr>
                    <w:t>.</w:t>
                  </w:r>
                  <w:proofErr w:type="gramEnd"/>
                </w:p>
                <w:p w:rsidR="003A2EBC" w:rsidRPr="00387FF3" w:rsidRDefault="00853A72" w:rsidP="00853A72">
                  <w:pPr>
                    <w:ind w:left="720"/>
                    <w:rPr>
                      <w:sz w:val="24"/>
                    </w:rPr>
                  </w:pPr>
                  <w:proofErr w:type="spellStart"/>
                  <w:proofErr w:type="gramStart"/>
                  <w:r w:rsidRPr="00387FF3">
                    <w:rPr>
                      <w:sz w:val="24"/>
                    </w:rPr>
                    <w:t>Zig</w:t>
                  </w:r>
                  <w:proofErr w:type="spellEnd"/>
                  <w:r w:rsidRPr="00387FF3">
                    <w:rPr>
                      <w:sz w:val="24"/>
                    </w:rPr>
                    <w:t>-</w:t>
                  </w:r>
                  <w:proofErr w:type="spellStart"/>
                  <w:r w:rsidRPr="00387FF3">
                    <w:rPr>
                      <w:sz w:val="24"/>
                    </w:rPr>
                    <w:t>zag</w:t>
                  </w:r>
                  <w:proofErr w:type="spellEnd"/>
                  <w:r w:rsidRPr="00387FF3">
                    <w:rPr>
                      <w:sz w:val="24"/>
                    </w:rPr>
                    <w:t xml:space="preserve"> booklets for revision and IS.</w:t>
                  </w:r>
                  <w:proofErr w:type="gramEnd"/>
                  <w:r w:rsidRPr="00387FF3">
                    <w:rPr>
                      <w:sz w:val="24"/>
                    </w:rPr>
                    <w:t xml:space="preserve"> </w:t>
                  </w:r>
                  <w:r w:rsidRPr="00387FF3">
                    <w:rPr>
                      <w:i/>
                      <w:sz w:val="24"/>
                    </w:rPr>
                    <w:t>Answers distributed at end of topic.</w:t>
                  </w:r>
                </w:p>
                <w:p w:rsidR="003A2EBC" w:rsidRPr="00387FF3" w:rsidRDefault="003A2EBC" w:rsidP="003A2EBC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physicandmathstutor.com, Seneca Learning and Kerboodle </w:t>
                  </w:r>
                  <w:r w:rsidR="00853A72" w:rsidRPr="00387FF3">
                    <w:rPr>
                      <w:sz w:val="24"/>
                    </w:rPr>
                    <w:t>textbook.</w:t>
                  </w:r>
                  <w:proofErr w:type="gramEnd"/>
                  <w:r w:rsidR="00853A72"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853A72" w:rsidRPr="00387FF3" w:rsidRDefault="00853A72" w:rsidP="003A2EBC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Read through </w:t>
                  </w:r>
                  <w:proofErr w:type="gramStart"/>
                  <w:r w:rsidRPr="00387FF3">
                    <w:rPr>
                      <w:sz w:val="24"/>
                    </w:rPr>
                    <w:t>OCR ”</w:t>
                  </w:r>
                  <w:proofErr w:type="gramEnd"/>
                  <w:r w:rsidRPr="00387FF3">
                    <w:rPr>
                      <w:sz w:val="24"/>
                    </w:rPr>
                    <w:t xml:space="preserve">Maths Skills Handbook” </w:t>
                  </w:r>
                  <w:proofErr w:type="spellStart"/>
                  <w:r w:rsidRPr="00387FF3">
                    <w:rPr>
                      <w:sz w:val="24"/>
                    </w:rPr>
                    <w:t>pdf</w:t>
                  </w:r>
                  <w:proofErr w:type="spellEnd"/>
                  <w:r w:rsidRPr="00387FF3">
                    <w:rPr>
                      <w:sz w:val="24"/>
                    </w:rPr>
                    <w:t>.</w:t>
                  </w:r>
                </w:p>
              </w:txbxContent>
            </v:textbox>
          </v:shape>
        </w:pict>
      </w:r>
    </w:p>
    <w:p w:rsidR="003F783C" w:rsidRDefault="003F783C" w:rsidP="008505D6">
      <w:pPr>
        <w:pStyle w:val="02Head2"/>
      </w:pPr>
    </w:p>
    <w:p w:rsidR="003F783C" w:rsidRDefault="003F783C" w:rsidP="008505D6">
      <w:pPr>
        <w:pStyle w:val="02Head2"/>
      </w:pPr>
    </w:p>
    <w:p w:rsidR="008505D6" w:rsidRDefault="008505D6" w:rsidP="008505D6">
      <w:pPr>
        <w:pStyle w:val="02Head2"/>
      </w:pPr>
    </w:p>
    <w:p w:rsidR="003F783C" w:rsidRDefault="003F783C" w:rsidP="008505D6">
      <w:pPr>
        <w:pStyle w:val="02Head2"/>
      </w:pPr>
    </w:p>
    <w:p w:rsidR="00387FF3" w:rsidRDefault="00387FF3">
      <w:pPr>
        <w:spacing w:after="0"/>
        <w:rPr>
          <w:rFonts w:ascii="Verdana" w:hAnsi="Verdana"/>
          <w:b/>
          <w:bCs/>
          <w:sz w:val="28"/>
          <w:szCs w:val="28"/>
        </w:rPr>
      </w:pPr>
      <w:r>
        <w:rPr>
          <w:noProof/>
          <w:lang w:eastAsia="en-GB"/>
        </w:rPr>
        <w:pict>
          <v:shape id="_x0000_s1090" type="#_x0000_t202" style="position:absolute;margin-left:3.5pt;margin-top:38.3pt;width:509.5pt;height:241.65pt;z-index:251668480;mso-height-percent:200;mso-height-percent:200;mso-width-relative:margin;mso-height-relative:margin">
            <v:textbox style="mso-fit-shape-to-text:t">
              <w:txbxContent>
                <w:p w:rsidR="003F783C" w:rsidRPr="00387FF3" w:rsidRDefault="003F783C" w:rsidP="003F783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Key Terms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Absolute Uncertainties: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interval that a value is said to lie within, with a given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level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of confidence.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Accuracy: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measure of how close a measurement is to the true value.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Anomalies: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Data points that don’t fit the pattern of the data. You should determine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why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an anomalous result has occurred before removing it. Repeat readings help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remove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anomalies.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Gradient: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change in the y-axis value over the change in the x-axis value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between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two points. If the graph is curved, a tangent can be drawn to calculate the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gradient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at a specific point.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Line of Best Fit: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line drawn on a graph to demonstrate the pattern in the plotted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data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points.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Percentage Uncertainties: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uncertainty of a measurement, expressed as a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percentage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of the recorded value.</w:t>
                  </w:r>
                </w:p>
              </w:txbxContent>
            </v:textbox>
          </v:shape>
        </w:pict>
      </w:r>
      <w:r>
        <w:br w:type="page"/>
      </w:r>
    </w:p>
    <w:p w:rsidR="00387FF3" w:rsidRDefault="00387FF3" w:rsidP="008505D6">
      <w:pPr>
        <w:pStyle w:val="02Head2"/>
      </w:pPr>
      <w:r>
        <w:rPr>
          <w:noProof/>
          <w:lang w:eastAsia="en-GB"/>
        </w:rPr>
        <w:lastRenderedPageBreak/>
        <w:pict>
          <v:shape id="_x0000_s1091" type="#_x0000_t202" style="position:absolute;margin-left:-4.9pt;margin-top:1.8pt;width:509.5pt;height:406.05pt;z-index:251669504;mso-height-percent:200;mso-height-percent:200;mso-width-relative:margin;mso-height-relative:margin">
            <v:textbox style="mso-fit-shape-to-text:t">
              <w:txbxContent>
                <w:p w:rsidR="00387FF3" w:rsidRPr="00387FF3" w:rsidRDefault="00387FF3" w:rsidP="00387FF3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Key Terms (continued)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Precision: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measure of how close a measurement is to the mean value. It only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gives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an indication of the magnitude of random errors, not how close data is to the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true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value.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Prefixes: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Added to the front of units to represent a power of ten </w:t>
                  </w: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change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Random Errors: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Unpredictable variation between measurements that leads to a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spread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of values about the true value. Random error can be reduced by taking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repeat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measurements.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Repeatable: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same experimenter can repeat a measurement using the same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method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and equipment and obtain the same value.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Reproducible: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An experiment can be repeated by a different experimenter using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different method and different apparatus, and still obtain the same results.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Resolution: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smallest change in a quantity that causes a visible change in the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reading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that a measuring instrument records.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Resolution of Forces: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splitting of a force into its horizontal and vertical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components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Scalar Quantities: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quantity that only has a magnitude, without an associated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direction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. Examples include speed, distance and temperature.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SI Units: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The standard units used in equations. They are: metres, kilograms,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seconds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, amps, Kelvin and moles.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Significant Figures: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measure of a measurement’s resolution. All numbers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except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zero are counted as a significant figure. When zeros are found immediately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after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 decimal place, they too are counted.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Systematic Errors: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Causes all readings to differ from the true value by a fixed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amount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. Systematic error cannot be corrected by repeat readings, instead a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different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technique or apparatus should be used.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Vector Quantities: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quantity that has both a magnitude and an associated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direction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. Examples include velocity, displacement and acceleration.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r w:rsidRPr="00387FF3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</w:rPr>
                    <w:t xml:space="preserve">Zero Errors: </w:t>
                  </w:r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A form of systematic error, caused when a measuring instrument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hAnsi="ArialMT" w:cs="ArialMT"/>
                      <w:color w:val="000000"/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doesn’t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read zero at a value of zero. This results in all measurements being offset</w:t>
                  </w:r>
                </w:p>
                <w:p w:rsidR="00387FF3" w:rsidRPr="00387FF3" w:rsidRDefault="00387FF3" w:rsidP="00387FF3">
                  <w:pPr>
                    <w:autoSpaceDE w:val="0"/>
                    <w:autoSpaceDN w:val="0"/>
                    <w:adjustRightInd w:val="0"/>
                    <w:spacing w:after="0"/>
                    <w:rPr>
                      <w:sz w:val="24"/>
                    </w:rPr>
                  </w:pPr>
                  <w:proofErr w:type="gramStart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>by</w:t>
                  </w:r>
                  <w:proofErr w:type="gramEnd"/>
                  <w:r w:rsidRPr="00387FF3">
                    <w:rPr>
                      <w:rFonts w:ascii="ArialMT" w:hAnsi="ArialMT" w:cs="ArialMT"/>
                      <w:color w:val="000000"/>
                      <w:sz w:val="24"/>
                    </w:rPr>
                    <w:t xml:space="preserve"> a fixed amount.</w:t>
                  </w:r>
                </w:p>
              </w:txbxContent>
            </v:textbox>
          </v:shape>
        </w:pict>
      </w: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Default="00387FF3" w:rsidP="008505D6">
      <w:pPr>
        <w:pStyle w:val="02Head2"/>
      </w:pPr>
    </w:p>
    <w:p w:rsidR="00387FF3" w:rsidRPr="00387FF3" w:rsidRDefault="00387FF3" w:rsidP="00387FF3">
      <w:pPr>
        <w:spacing w:after="0"/>
        <w:rPr>
          <w:rFonts w:ascii="Verdana" w:hAnsi="Verdana"/>
          <w:b/>
          <w:bCs/>
          <w:sz w:val="28"/>
          <w:szCs w:val="28"/>
        </w:rPr>
      </w:pPr>
    </w:p>
    <w:p w:rsidR="00387FF3" w:rsidRDefault="00387FF3" w:rsidP="008505D6">
      <w:pPr>
        <w:pStyle w:val="02Head2"/>
      </w:pPr>
    </w:p>
    <w:p w:rsidR="003F783C" w:rsidRDefault="003F783C" w:rsidP="008505D6">
      <w:pPr>
        <w:pStyle w:val="02Head2"/>
      </w:pPr>
    </w:p>
    <w:sectPr w:rsidR="003F783C" w:rsidSect="003F783C">
      <w:headerReference w:type="default" r:id="rId7"/>
      <w:footerReference w:type="default" r:id="rId8"/>
      <w:type w:val="continuous"/>
      <w:pgSz w:w="11906" w:h="16838"/>
      <w:pgMar w:top="1815" w:right="864" w:bottom="1843" w:left="864" w:header="792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8C7" w:rsidRDefault="00B278C7">
      <w:r>
        <w:separator/>
      </w:r>
    </w:p>
    <w:p w:rsidR="00B278C7" w:rsidRDefault="00B278C7"/>
  </w:endnote>
  <w:endnote w:type="continuationSeparator" w:id="0">
    <w:p w:rsidR="00B278C7" w:rsidRDefault="00B278C7">
      <w:r>
        <w:continuationSeparator/>
      </w:r>
    </w:p>
    <w:p w:rsidR="00B278C7" w:rsidRDefault="00B278C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9F44CA" w:rsidP="00472B0D">
    <w:pPr>
      <w:tabs>
        <w:tab w:val="right" w:pos="10152"/>
      </w:tabs>
    </w:pPr>
    <w:r>
      <w:rPr>
        <w:sz w:val="18"/>
      </w:rPr>
      <w:tab/>
    </w:r>
    <w:r w:rsidR="002C0E4D">
      <w:rPr>
        <w:sz w:val="18"/>
      </w:rPr>
      <w:fldChar w:fldCharType="begin"/>
    </w:r>
    <w:r>
      <w:rPr>
        <w:sz w:val="18"/>
      </w:rPr>
      <w:instrText xml:space="preserve"> PAGE </w:instrText>
    </w:r>
    <w:r w:rsidR="002C0E4D">
      <w:rPr>
        <w:sz w:val="18"/>
      </w:rPr>
      <w:fldChar w:fldCharType="separate"/>
    </w:r>
    <w:r w:rsidR="00387FF3">
      <w:rPr>
        <w:noProof/>
        <w:sz w:val="18"/>
      </w:rPr>
      <w:t>2</w:t>
    </w:r>
    <w:r w:rsidR="002C0E4D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8C7" w:rsidRDefault="00B278C7">
      <w:r>
        <w:separator/>
      </w:r>
    </w:p>
    <w:p w:rsidR="00B278C7" w:rsidRDefault="00B278C7"/>
  </w:footnote>
  <w:footnote w:type="continuationSeparator" w:id="0">
    <w:p w:rsidR="00B278C7" w:rsidRDefault="00B278C7">
      <w:r>
        <w:continuationSeparator/>
      </w:r>
    </w:p>
    <w:p w:rsidR="00B278C7" w:rsidRDefault="00B278C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2C0E4D" w:rsidP="00EA2B90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98" type="#_x0000_t202" style="position:absolute;margin-left:190.5pt;margin-top:-16.6pt;width:325.45pt;height:38.9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ZJswIAALoFAAAOAAAAZHJzL2Uyb0RvYy54bWysVMlu2zAQvRfoPxC8K1pMLxIiB4llFQXS&#10;BUj6AbREWUQlUiVpS2nQf++Q8pbkUrTlgeAyfDNv5nGub4a2QXumNJcixeFVgBEThSy52Kb422Pu&#10;LTDShoqSNlKwFD8xjW+W799d913CIlnLpmQKAYjQSd+luDamS3xfFzVrqb6SHRNwWUnVUgNbtfVL&#10;RXtAbxs/CoKZ30tVdkoWTGs4zcZLvHT4VcUK86WqNDOoSTHEZtys3Lyxs7+8pslW0a7mxSEM+hdR&#10;tJQLcHqCyqihaKf4G6iWF0pqWZmrQra+rCpeMMcB2ITBKzYPNe2Y4wLJ0d0pTfr/wRaf918V4mWK&#10;JxgJ2kKJHtlg0J0cEJnY9PSdTsDqoQM7M8A5lNlR1d29LL5rJOSqpmLLbpWSfc1oCeGF9qV/8XTE&#10;0RZk03+SJfihOyMd0FCp1uYOsoEAHcr0dCqNjaWAQxJOJlE4xaiAu0UcRHNXO58mx9ed0uYDky2y&#10;ixQrKL1Dp/t7bWw0NDmaWGdC5rxpXPkb8eIADMcT8A1P7Z2NwlXzOQ7i9WK9IB6JZmuPBFnm3eYr&#10;4s3ycD7NJtlqlYW/rN+QJDUvSyasm6OyQvJnlTtofNTESVtaNry0cDYkrbabVaPQnoKyczdczuHm&#10;bOa/DMMlAbi8ohRGJLiLYi+fLeYeycnUi+fBwgvC+C6eBSQmWf6S0j0X7N8poT7F8TSajmI6B/2K&#10;W+DGW240abmB3tHwFhRxMqKJleBalK60hvJmXF+kwoZ/TgWU+1hoJ1ir0VGtZtgMgGJVvJHlE0hX&#10;SVAW6BMaHixqqX5i1EPzSLH+saOKYdR8FCD/OCTEdpvLjbrcbC43VBQAlWKD0bhcmbFD7TrFtzV4&#10;Gj+ckLfwZSru1HyO6vDRoEE4UodmZjvQ5d5ZnVvu8jcAAAD//wMAUEsDBBQABgAIAAAAIQDVn4F7&#10;3wAAAAwBAAAPAAAAZHJzL2Rvd25yZXYueG1sTI/NTsMwEITvSLyDtZW4tU5SQdMQp0JFPAClElcn&#10;duOo9jqKnR/69GxPcJvRjma/KQ+Ls2zSQ+g8Ckg3CTCNjVcdtgLOXx/rHFiIEpW0HrWAHx3gUD0+&#10;lLJQfsZPPZ1iy6gEQyEFmBj7gvPQGO1k2PheI90ufnAykh1argY5U7mzPEuSF+5kh/TByF4fjW6u&#10;p9EJaG7je37s6mm+7b539WLs8wWtEE+r5e0VWNRL/AvDHZ/QoSKm2o+oArMCtnlKW6KAdboncU8k&#10;23QPrCaVpRnwquT/R1S/AAAA//8DAFBLAQItABQABgAIAAAAIQC2gziS/gAAAOEBAAATAAAAAAAA&#10;AAAAAAAAAAAAAABbQ29udGVudF9UeXBlc10ueG1sUEsBAi0AFAAGAAgAAAAhADj9If/WAAAAlAEA&#10;AAsAAAAAAAAAAAAAAAAALwEAAF9yZWxzLy5yZWxzUEsBAi0AFAAGAAgAAAAhABbJtkmzAgAAugUA&#10;AA4AAAAAAAAAAAAAAAAALgIAAGRycy9lMm9Eb2MueG1sUEsBAi0AFAAGAAgAAAAhANWfgXvfAAAA&#10;DAEAAA8AAAAAAAAAAAAAAAAADQUAAGRycy9kb3ducmV2LnhtbFBLBQYAAAAABAAEAPMAAAAZBgAA&#10;AAA=&#10;" filled="f" stroked="f">
          <v:textbox inset=",7.2pt,,7.2pt">
            <w:txbxContent>
              <w:p w:rsidR="009F44CA" w:rsidRDefault="00524272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>Module 2 Knowledge Organiser</w:t>
                </w:r>
              </w:p>
            </w:txbxContent>
          </v:textbox>
        </v:shape>
      </w:pict>
    </w:r>
    <w:r w:rsidR="00524272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24272" w:rsidRPr="00524272" w:rsidRDefault="00B531FB" w:rsidP="00524272">
    <w:pPr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 xml:space="preserve">OCR </w:t>
    </w:r>
    <w:r w:rsidR="00941F20">
      <w:rPr>
        <w:b/>
        <w:i/>
        <w:color w:val="595959"/>
        <w:sz w:val="36"/>
        <w:szCs w:val="36"/>
      </w:rPr>
      <w:t>Physics</w:t>
    </w:r>
    <w:r>
      <w:rPr>
        <w:b/>
        <w:i/>
        <w:color w:val="595959"/>
        <w:sz w:val="36"/>
        <w:szCs w:val="36"/>
      </w:rPr>
      <w:t xml:space="preserve">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977C7"/>
    <w:multiLevelType w:val="hybridMultilevel"/>
    <w:tmpl w:val="D714B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874575"/>
    <w:multiLevelType w:val="hybridMultilevel"/>
    <w:tmpl w:val="ABA4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17"/>
  </w:num>
  <w:num w:numId="17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removePersonalInformation/>
  <w:removeDateAndTime/>
  <w:embedSystemFonts/>
  <w:proofState w:spelling="clean" w:grammar="clean"/>
  <w:stylePaneFormatFilter w:val="3F21"/>
  <w:defaultTabStop w:val="720"/>
  <w:drawingGridHorizontalSpacing w:val="181"/>
  <w:drawingGridVerticalSpacing w:val="181"/>
  <w:noPunctuationKerning/>
  <w:characterSpacingControl w:val="doNotCompress"/>
  <w:hdrShapeDefaults>
    <o:shapedefaults v:ext="edit" spidmax="5122">
      <o:colormru v:ext="edit" colors="#89b8e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76F5"/>
    <w:rsid w:val="000011AA"/>
    <w:rsid w:val="0000178B"/>
    <w:rsid w:val="00013502"/>
    <w:rsid w:val="000325FC"/>
    <w:rsid w:val="00033754"/>
    <w:rsid w:val="00084467"/>
    <w:rsid w:val="000A2C80"/>
    <w:rsid w:val="000E0F0D"/>
    <w:rsid w:val="000E7645"/>
    <w:rsid w:val="00117559"/>
    <w:rsid w:val="0011798C"/>
    <w:rsid w:val="00124DF9"/>
    <w:rsid w:val="00126719"/>
    <w:rsid w:val="0013502E"/>
    <w:rsid w:val="00171861"/>
    <w:rsid w:val="001F5A07"/>
    <w:rsid w:val="0020069B"/>
    <w:rsid w:val="002078A4"/>
    <w:rsid w:val="00211D48"/>
    <w:rsid w:val="00226EA4"/>
    <w:rsid w:val="00231D84"/>
    <w:rsid w:val="00236082"/>
    <w:rsid w:val="0026083F"/>
    <w:rsid w:val="002745DF"/>
    <w:rsid w:val="00281F66"/>
    <w:rsid w:val="002B691B"/>
    <w:rsid w:val="002C0E4D"/>
    <w:rsid w:val="002C613F"/>
    <w:rsid w:val="002E253A"/>
    <w:rsid w:val="002E5933"/>
    <w:rsid w:val="00306ADD"/>
    <w:rsid w:val="00331379"/>
    <w:rsid w:val="0033174C"/>
    <w:rsid w:val="00333AE9"/>
    <w:rsid w:val="00335637"/>
    <w:rsid w:val="00354216"/>
    <w:rsid w:val="00364362"/>
    <w:rsid w:val="00365985"/>
    <w:rsid w:val="0037040F"/>
    <w:rsid w:val="00387FF3"/>
    <w:rsid w:val="003905FF"/>
    <w:rsid w:val="0039520C"/>
    <w:rsid w:val="003A2EBC"/>
    <w:rsid w:val="003A37F8"/>
    <w:rsid w:val="003A6A98"/>
    <w:rsid w:val="003B19DD"/>
    <w:rsid w:val="003C4FA3"/>
    <w:rsid w:val="003E0EAD"/>
    <w:rsid w:val="003F4464"/>
    <w:rsid w:val="003F5BAB"/>
    <w:rsid w:val="003F5F1E"/>
    <w:rsid w:val="003F783C"/>
    <w:rsid w:val="00410EF8"/>
    <w:rsid w:val="00412BB3"/>
    <w:rsid w:val="00414948"/>
    <w:rsid w:val="0042623E"/>
    <w:rsid w:val="0045136B"/>
    <w:rsid w:val="00456944"/>
    <w:rsid w:val="00472B0D"/>
    <w:rsid w:val="00480021"/>
    <w:rsid w:val="004A245B"/>
    <w:rsid w:val="004A3666"/>
    <w:rsid w:val="004A37A9"/>
    <w:rsid w:val="004E135B"/>
    <w:rsid w:val="004E4980"/>
    <w:rsid w:val="00507D1F"/>
    <w:rsid w:val="00524272"/>
    <w:rsid w:val="005244D3"/>
    <w:rsid w:val="00581AD4"/>
    <w:rsid w:val="00587DC3"/>
    <w:rsid w:val="005E1A1E"/>
    <w:rsid w:val="005E2D1E"/>
    <w:rsid w:val="005E35D0"/>
    <w:rsid w:val="006159DC"/>
    <w:rsid w:val="006238D7"/>
    <w:rsid w:val="0063307A"/>
    <w:rsid w:val="00657D55"/>
    <w:rsid w:val="00667771"/>
    <w:rsid w:val="006913F0"/>
    <w:rsid w:val="00694EBF"/>
    <w:rsid w:val="006B1A5B"/>
    <w:rsid w:val="006D40B6"/>
    <w:rsid w:val="006E29C1"/>
    <w:rsid w:val="00705CBB"/>
    <w:rsid w:val="00721319"/>
    <w:rsid w:val="00756E9A"/>
    <w:rsid w:val="0076757A"/>
    <w:rsid w:val="00791316"/>
    <w:rsid w:val="007A438B"/>
    <w:rsid w:val="007B67C9"/>
    <w:rsid w:val="007C4824"/>
    <w:rsid w:val="00820BC5"/>
    <w:rsid w:val="00827EE4"/>
    <w:rsid w:val="008505D6"/>
    <w:rsid w:val="00853A72"/>
    <w:rsid w:val="00853C71"/>
    <w:rsid w:val="00855C29"/>
    <w:rsid w:val="00860BF6"/>
    <w:rsid w:val="00882182"/>
    <w:rsid w:val="008862BE"/>
    <w:rsid w:val="00896881"/>
    <w:rsid w:val="008B69A2"/>
    <w:rsid w:val="008B71E3"/>
    <w:rsid w:val="008E6917"/>
    <w:rsid w:val="008F0053"/>
    <w:rsid w:val="00940C66"/>
    <w:rsid w:val="0094111D"/>
    <w:rsid w:val="00941F20"/>
    <w:rsid w:val="00976B6B"/>
    <w:rsid w:val="0097760B"/>
    <w:rsid w:val="009974B9"/>
    <w:rsid w:val="009A30BF"/>
    <w:rsid w:val="009C4A1F"/>
    <w:rsid w:val="009D0E9D"/>
    <w:rsid w:val="009D23B1"/>
    <w:rsid w:val="009D2697"/>
    <w:rsid w:val="009D4A87"/>
    <w:rsid w:val="009D7367"/>
    <w:rsid w:val="009E6E09"/>
    <w:rsid w:val="009F44CA"/>
    <w:rsid w:val="00A023DA"/>
    <w:rsid w:val="00A03FF8"/>
    <w:rsid w:val="00A3209D"/>
    <w:rsid w:val="00A50ECD"/>
    <w:rsid w:val="00AA1759"/>
    <w:rsid w:val="00AA5FD3"/>
    <w:rsid w:val="00AB56F1"/>
    <w:rsid w:val="00AE455B"/>
    <w:rsid w:val="00B21E62"/>
    <w:rsid w:val="00B278C7"/>
    <w:rsid w:val="00B43F5E"/>
    <w:rsid w:val="00B52025"/>
    <w:rsid w:val="00B531FB"/>
    <w:rsid w:val="00B76C9D"/>
    <w:rsid w:val="00B820C7"/>
    <w:rsid w:val="00B83867"/>
    <w:rsid w:val="00B8705C"/>
    <w:rsid w:val="00BA1B1E"/>
    <w:rsid w:val="00BA556A"/>
    <w:rsid w:val="00BA62FA"/>
    <w:rsid w:val="00BC76F5"/>
    <w:rsid w:val="00BE0CB9"/>
    <w:rsid w:val="00BF360D"/>
    <w:rsid w:val="00BF478F"/>
    <w:rsid w:val="00C438B3"/>
    <w:rsid w:val="00C56588"/>
    <w:rsid w:val="00C859B4"/>
    <w:rsid w:val="00C86632"/>
    <w:rsid w:val="00C94C1B"/>
    <w:rsid w:val="00CA3BCB"/>
    <w:rsid w:val="00CF25FE"/>
    <w:rsid w:val="00CF6EDE"/>
    <w:rsid w:val="00D33751"/>
    <w:rsid w:val="00D34AA3"/>
    <w:rsid w:val="00D6507E"/>
    <w:rsid w:val="00D675B2"/>
    <w:rsid w:val="00D720D6"/>
    <w:rsid w:val="00DC1DE7"/>
    <w:rsid w:val="00DD3599"/>
    <w:rsid w:val="00DD3970"/>
    <w:rsid w:val="00DE7654"/>
    <w:rsid w:val="00E00244"/>
    <w:rsid w:val="00E023B4"/>
    <w:rsid w:val="00E11630"/>
    <w:rsid w:val="00E16EEB"/>
    <w:rsid w:val="00E23450"/>
    <w:rsid w:val="00E5625C"/>
    <w:rsid w:val="00E725BE"/>
    <w:rsid w:val="00E8589E"/>
    <w:rsid w:val="00E87304"/>
    <w:rsid w:val="00E971D7"/>
    <w:rsid w:val="00EA2B90"/>
    <w:rsid w:val="00EA78F8"/>
    <w:rsid w:val="00EC65A3"/>
    <w:rsid w:val="00ED0DC6"/>
    <w:rsid w:val="00EE185E"/>
    <w:rsid w:val="00EE617C"/>
    <w:rsid w:val="00F22AD8"/>
    <w:rsid w:val="00F47DBB"/>
    <w:rsid w:val="00F55B1A"/>
    <w:rsid w:val="00F863F5"/>
    <w:rsid w:val="00F91122"/>
    <w:rsid w:val="00FD1DA9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89b8e1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FD1DA9"/>
    <w:rPr>
      <w:color w:val="808080"/>
    </w:rPr>
  </w:style>
  <w:style w:type="character" w:styleId="Hyperlink">
    <w:name w:val="Hyperlink"/>
    <w:rsid w:val="00853C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2113</CharactersWithSpaces>
  <SharedDoc>false</SharedDoc>
  <HyperlinkBase/>
  <HLinks>
    <vt:vector size="6" baseType="variant">
      <vt:variant>
        <vt:i4>2228310</vt:i4>
      </vt:variant>
      <vt:variant>
        <vt:i4>0</vt:i4>
      </vt:variant>
      <vt:variant>
        <vt:i4>0</vt:i4>
      </vt:variant>
      <vt:variant>
        <vt:i4>5</vt:i4>
      </vt:variant>
      <vt:variant>
        <vt:lpwstr>../../../AppData/Local/Packages/Microsoft.MicrosoftEdge_8wekyb3d8bbwe/TempState/Downloads/www.oxfordsecondary.co.uk/acknowledgements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2020-08-12T12:24:00Z</dcterms:created>
  <dcterms:modified xsi:type="dcterms:W3CDTF">2020-08-12T13:31:00Z</dcterms:modified>
</cp:coreProperties>
</file>