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759" w:rsidRDefault="00387FF3" w:rsidP="00DC1DE7">
      <w:pPr>
        <w:pStyle w:val="01Head1"/>
        <w:spacing w:after="240"/>
      </w:pPr>
      <w:r>
        <w:t>Module</w:t>
      </w:r>
      <w:r w:rsidR="00A965C4">
        <w:t xml:space="preserve"> 3.</w:t>
      </w:r>
      <w:r w:rsidR="002C482B">
        <w:t>3</w:t>
      </w:r>
      <w:r>
        <w:t xml:space="preserve">: </w:t>
      </w:r>
      <w:r w:rsidR="002C482B">
        <w:t>Work, Energy and Power</w:t>
      </w:r>
    </w:p>
    <w:p w:rsidR="00A965C4" w:rsidRDefault="002C482B" w:rsidP="002C482B">
      <w:pPr>
        <w:spacing w:line="276" w:lineRule="auto"/>
        <w:jc w:val="both"/>
        <w:rPr>
          <w:color w:val="000000"/>
          <w:sz w:val="24"/>
          <w:szCs w:val="22"/>
        </w:rPr>
      </w:pPr>
      <w:r w:rsidRPr="002C482B">
        <w:rPr>
          <w:color w:val="000000"/>
          <w:sz w:val="24"/>
          <w:szCs w:val="22"/>
        </w:rPr>
        <w:t xml:space="preserve">Words like </w:t>
      </w:r>
      <w:r w:rsidRPr="002C482B">
        <w:rPr>
          <w:i/>
          <w:iCs/>
          <w:color w:val="000000"/>
          <w:sz w:val="24"/>
          <w:szCs w:val="22"/>
        </w:rPr>
        <w:t>energy</w:t>
      </w:r>
      <w:r w:rsidRPr="002C482B">
        <w:rPr>
          <w:color w:val="000000"/>
          <w:sz w:val="24"/>
          <w:szCs w:val="22"/>
        </w:rPr>
        <w:t xml:space="preserve">, </w:t>
      </w:r>
      <w:r w:rsidRPr="002C482B">
        <w:rPr>
          <w:i/>
          <w:iCs/>
          <w:color w:val="000000"/>
          <w:sz w:val="24"/>
          <w:szCs w:val="22"/>
        </w:rPr>
        <w:t xml:space="preserve">power </w:t>
      </w:r>
      <w:r w:rsidRPr="002C482B">
        <w:rPr>
          <w:color w:val="000000"/>
          <w:sz w:val="24"/>
          <w:szCs w:val="22"/>
        </w:rPr>
        <w:t xml:space="preserve">and </w:t>
      </w:r>
      <w:r w:rsidRPr="002C482B">
        <w:rPr>
          <w:i/>
          <w:iCs/>
          <w:color w:val="000000"/>
          <w:sz w:val="24"/>
          <w:szCs w:val="22"/>
        </w:rPr>
        <w:t xml:space="preserve">work </w:t>
      </w:r>
      <w:r w:rsidRPr="002C482B">
        <w:rPr>
          <w:color w:val="000000"/>
          <w:sz w:val="24"/>
          <w:szCs w:val="22"/>
        </w:rPr>
        <w:t xml:space="preserve">have very precise meaning in physics. In this section the important link between work done and energy is explored. Learners have the opportunity to apply the important principle of conservation of energy to a range of situations. The analysis of energy transfers provides the opportunity for calculations of efficiency and the subsequent evaluation of issues relating to the individual and society (HSW2, 5, 8, 9, 10, 11, </w:t>
      </w:r>
      <w:proofErr w:type="gramStart"/>
      <w:r w:rsidRPr="002C482B">
        <w:rPr>
          <w:color w:val="000000"/>
          <w:sz w:val="24"/>
          <w:szCs w:val="22"/>
        </w:rPr>
        <w:t>12</w:t>
      </w:r>
      <w:proofErr w:type="gramEnd"/>
      <w:r w:rsidRPr="002C482B">
        <w:rPr>
          <w:color w:val="000000"/>
          <w:sz w:val="24"/>
          <w:szCs w:val="22"/>
        </w:rPr>
        <w:t>).</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7797"/>
        <w:gridCol w:w="708"/>
      </w:tblGrid>
      <w:tr w:rsidR="0029336C" w:rsidRPr="00AA5FD3" w:rsidTr="00570268">
        <w:trPr>
          <w:tblHeader/>
        </w:trPr>
        <w:tc>
          <w:tcPr>
            <w:tcW w:w="1701" w:type="dxa"/>
            <w:shd w:val="clear" w:color="auto" w:fill="BFBFBF"/>
            <w:vAlign w:val="center"/>
          </w:tcPr>
          <w:p w:rsidR="0029336C" w:rsidRDefault="0029336C" w:rsidP="00570268">
            <w:pPr>
              <w:pStyle w:val="02Head2"/>
              <w:spacing w:line="276" w:lineRule="auto"/>
              <w:ind w:right="0"/>
              <w:rPr>
                <w:rFonts w:ascii="Arial" w:hAnsi="Arial" w:cs="Arial"/>
                <w:sz w:val="23"/>
                <w:szCs w:val="23"/>
              </w:rPr>
            </w:pPr>
            <w:r>
              <w:rPr>
                <w:rFonts w:ascii="Arial" w:hAnsi="Arial" w:cs="Arial"/>
                <w:sz w:val="23"/>
                <w:szCs w:val="23"/>
              </w:rPr>
              <w:t>Specification reference</w:t>
            </w:r>
          </w:p>
        </w:tc>
        <w:tc>
          <w:tcPr>
            <w:tcW w:w="7797" w:type="dxa"/>
            <w:shd w:val="clear" w:color="auto" w:fill="BFBFBF"/>
            <w:vAlign w:val="center"/>
          </w:tcPr>
          <w:p w:rsidR="0029336C" w:rsidRDefault="0029336C" w:rsidP="00570268">
            <w:pPr>
              <w:pStyle w:val="02Head2"/>
              <w:spacing w:line="276" w:lineRule="auto"/>
            </w:pPr>
            <w:r>
              <w:rPr>
                <w:rFonts w:ascii="Arial" w:hAnsi="Arial" w:cs="Arial"/>
                <w:sz w:val="23"/>
                <w:szCs w:val="23"/>
              </w:rPr>
              <w:t xml:space="preserve">Checklist </w:t>
            </w:r>
            <w:r>
              <w:rPr>
                <w:rFonts w:ascii="Arial" w:hAnsi="Arial" w:cs="Arial"/>
                <w:sz w:val="23"/>
                <w:szCs w:val="23"/>
              </w:rPr>
              <w:br/>
              <w:t>questions</w:t>
            </w:r>
          </w:p>
        </w:tc>
        <w:tc>
          <w:tcPr>
            <w:tcW w:w="708" w:type="dxa"/>
            <w:shd w:val="clear" w:color="auto" w:fill="BFBFBF"/>
          </w:tcPr>
          <w:p w:rsidR="0029336C" w:rsidRDefault="0029336C" w:rsidP="00570268">
            <w:pPr>
              <w:pStyle w:val="02Head2"/>
            </w:pPr>
          </w:p>
        </w:tc>
      </w:tr>
      <w:tr w:rsidR="0029336C" w:rsidRPr="00AA5FD3" w:rsidTr="00570268">
        <w:tc>
          <w:tcPr>
            <w:tcW w:w="1701" w:type="dxa"/>
            <w:shd w:val="clear" w:color="auto" w:fill="auto"/>
            <w:vAlign w:val="center"/>
          </w:tcPr>
          <w:p w:rsidR="0029336C" w:rsidRPr="00AA1759" w:rsidRDefault="0029336C" w:rsidP="00570268">
            <w:pPr>
              <w:spacing w:before="240" w:line="276" w:lineRule="auto"/>
              <w:rPr>
                <w:rFonts w:cs="Arial"/>
                <w:b/>
                <w:bCs/>
                <w:color w:val="000000"/>
                <w:sz w:val="23"/>
                <w:szCs w:val="23"/>
                <w:lang w:eastAsia="en-GB"/>
              </w:rPr>
            </w:pPr>
            <w:r w:rsidRPr="005A59C8">
              <w:rPr>
                <w:rFonts w:cs="Arial"/>
                <w:b/>
                <w:bCs/>
                <w:color w:val="000000"/>
                <w:sz w:val="23"/>
                <w:szCs w:val="23"/>
                <w:lang w:eastAsia="en-GB"/>
              </w:rPr>
              <w:t>3.3.1 a</w:t>
            </w:r>
          </w:p>
        </w:tc>
        <w:tc>
          <w:tcPr>
            <w:tcW w:w="7797" w:type="dxa"/>
            <w:shd w:val="clear" w:color="auto" w:fill="auto"/>
            <w:vAlign w:val="center"/>
          </w:tcPr>
          <w:p w:rsidR="0029336C" w:rsidRPr="00AA1759" w:rsidRDefault="0029336C" w:rsidP="00570268">
            <w:pPr>
              <w:spacing w:before="240" w:line="276" w:lineRule="auto"/>
              <w:rPr>
                <w:rFonts w:cs="Arial"/>
                <w:color w:val="000000"/>
                <w:sz w:val="23"/>
                <w:szCs w:val="23"/>
                <w:lang w:eastAsia="en-GB"/>
              </w:rPr>
            </w:pPr>
            <w:r w:rsidRPr="005A59C8">
              <w:rPr>
                <w:rFonts w:cs="Arial"/>
                <w:color w:val="000000"/>
                <w:sz w:val="23"/>
                <w:szCs w:val="23"/>
                <w:lang w:eastAsia="en-GB"/>
              </w:rPr>
              <w:t>Can you define work done by a force</w:t>
            </w:r>
            <w:r>
              <w:rPr>
                <w:rFonts w:cs="Arial"/>
                <w:color w:val="000000"/>
                <w:sz w:val="23"/>
                <w:szCs w:val="23"/>
                <w:lang w:eastAsia="en-GB"/>
              </w:rPr>
              <w:t xml:space="preserve"> and recall that the unit for work done is the</w:t>
            </w:r>
            <w:r w:rsidRPr="005A59C8">
              <w:rPr>
                <w:rFonts w:cs="Arial"/>
                <w:color w:val="000000"/>
                <w:sz w:val="23"/>
                <w:szCs w:val="23"/>
                <w:lang w:eastAsia="en-GB"/>
              </w:rPr>
              <w:t xml:space="preserve"> joule?</w:t>
            </w:r>
          </w:p>
        </w:tc>
        <w:tc>
          <w:tcPr>
            <w:tcW w:w="708" w:type="dxa"/>
            <w:shd w:val="clear" w:color="auto" w:fill="auto"/>
            <w:vAlign w:val="center"/>
          </w:tcPr>
          <w:p w:rsidR="0029336C" w:rsidRDefault="0029336C" w:rsidP="00570268">
            <w:pPr>
              <w:pStyle w:val="02Head2"/>
            </w:pPr>
            <w:r>
              <w:rPr>
                <w:noProof/>
              </w:rPr>
              <w:pict>
                <v:roundrect id="Rounded Rectangle 43" o:spid="_x0000_s1842" style="position:absolute;margin-left:3.65pt;margin-top:15.55pt;width:17.25pt;height:18pt;z-index:251684864;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" strokeweight="1.5pt"/>
              </w:pict>
            </w:r>
          </w:p>
        </w:tc>
      </w:tr>
      <w:tr w:rsidR="0029336C" w:rsidRPr="00AA5FD3" w:rsidTr="00570268">
        <w:tc>
          <w:tcPr>
            <w:tcW w:w="1701" w:type="dxa"/>
            <w:shd w:val="clear" w:color="auto" w:fill="auto"/>
            <w:vAlign w:val="center"/>
          </w:tcPr>
          <w:p w:rsidR="0029336C" w:rsidRPr="00AA1759" w:rsidRDefault="0029336C" w:rsidP="00570268">
            <w:pPr>
              <w:spacing w:before="240" w:line="276" w:lineRule="auto"/>
              <w:rPr>
                <w:rFonts w:cs="Arial"/>
                <w:b/>
                <w:bCs/>
                <w:color w:val="000000"/>
                <w:sz w:val="23"/>
                <w:szCs w:val="23"/>
                <w:lang w:eastAsia="en-GB"/>
              </w:rPr>
            </w:pPr>
            <w:r w:rsidRPr="005A59C8">
              <w:rPr>
                <w:rFonts w:cs="Arial"/>
                <w:b/>
                <w:bCs/>
                <w:color w:val="000000"/>
                <w:sz w:val="23"/>
                <w:szCs w:val="23"/>
                <w:lang w:eastAsia="en-GB"/>
              </w:rPr>
              <w:t>3.3.1 b</w:t>
            </w:r>
          </w:p>
        </w:tc>
        <w:tc>
          <w:tcPr>
            <w:tcW w:w="7797" w:type="dxa"/>
            <w:shd w:val="clear" w:color="auto" w:fill="auto"/>
            <w:vAlign w:val="center"/>
          </w:tcPr>
          <w:p w:rsidR="0029336C" w:rsidRPr="00AA1759" w:rsidRDefault="0029336C" w:rsidP="00570268">
            <w:pPr>
              <w:spacing w:before="240" w:line="276" w:lineRule="auto"/>
              <w:rPr>
                <w:rFonts w:cs="Arial"/>
                <w:color w:val="000000"/>
                <w:sz w:val="23"/>
                <w:szCs w:val="23"/>
                <w:lang w:eastAsia="en-GB"/>
              </w:rPr>
            </w:pPr>
            <w:r w:rsidRPr="005A59C8">
              <w:rPr>
                <w:rFonts w:cs="Arial"/>
                <w:color w:val="000000"/>
                <w:sz w:val="23"/>
                <w:szCs w:val="23"/>
                <w:lang w:eastAsia="en-GB"/>
              </w:rPr>
              <w:t xml:space="preserve">Can you </w:t>
            </w:r>
            <w:r>
              <w:rPr>
                <w:rFonts w:cs="Arial"/>
                <w:color w:val="000000"/>
                <w:sz w:val="23"/>
                <w:szCs w:val="23"/>
                <w:lang w:eastAsia="en-GB"/>
              </w:rPr>
              <w:t>use</w:t>
            </w:r>
            <w:r w:rsidRPr="005A59C8">
              <w:rPr>
                <w:rFonts w:cs="Arial"/>
                <w:color w:val="000000"/>
                <w:sz w:val="23"/>
                <w:szCs w:val="23"/>
                <w:lang w:eastAsia="en-GB"/>
              </w:rPr>
              <w:t xml:space="preserve"> </w:t>
            </w:r>
            <w:r w:rsidRPr="005B5543">
              <w:rPr>
                <w:rFonts w:cs="Arial"/>
                <w:i/>
                <w:color w:val="000000"/>
                <w:sz w:val="23"/>
                <w:szCs w:val="23"/>
                <w:lang w:eastAsia="en-GB"/>
              </w:rPr>
              <w:t>W</w:t>
            </w:r>
            <w:r w:rsidRPr="005A59C8">
              <w:rPr>
                <w:rFonts w:cs="Arial"/>
                <w:color w:val="000000"/>
                <w:sz w:val="23"/>
                <w:szCs w:val="23"/>
                <w:lang w:eastAsia="en-GB"/>
              </w:rPr>
              <w:t xml:space="preserve"> = </w:t>
            </w:r>
            <w:r w:rsidRPr="005B5543">
              <w:rPr>
                <w:rFonts w:cs="Arial"/>
                <w:i/>
                <w:color w:val="000000"/>
                <w:sz w:val="23"/>
                <w:szCs w:val="23"/>
                <w:lang w:eastAsia="en-GB"/>
              </w:rPr>
              <w:t>F</w:t>
            </w:r>
            <w:r>
              <w:rPr>
                <w:rFonts w:cs="Arial"/>
                <w:i/>
                <w:color w:val="000000"/>
                <w:sz w:val="23"/>
                <w:szCs w:val="23"/>
                <w:lang w:eastAsia="en-GB"/>
              </w:rPr>
              <w:t> </w:t>
            </w:r>
            <w:r w:rsidRPr="005B5543">
              <w:rPr>
                <w:rFonts w:cs="Arial"/>
                <w:i/>
                <w:color w:val="000000"/>
                <w:sz w:val="23"/>
                <w:szCs w:val="23"/>
                <w:lang w:eastAsia="en-GB"/>
              </w:rPr>
              <w:t>x</w:t>
            </w:r>
            <w:r>
              <w:rPr>
                <w:rFonts w:cs="Arial"/>
                <w:color w:val="000000"/>
                <w:sz w:val="23"/>
                <w:szCs w:val="23"/>
                <w:lang w:eastAsia="en-GB"/>
              </w:rPr>
              <w:t> </w:t>
            </w:r>
            <w:proofErr w:type="spellStart"/>
            <w:r w:rsidRPr="005A59C8">
              <w:rPr>
                <w:rFonts w:cs="Arial"/>
                <w:color w:val="000000"/>
                <w:sz w:val="23"/>
                <w:szCs w:val="23"/>
                <w:lang w:eastAsia="en-GB"/>
              </w:rPr>
              <w:t>cos</w:t>
            </w:r>
            <w:proofErr w:type="spellEnd"/>
            <w:r>
              <w:rPr>
                <w:rFonts w:cs="Arial"/>
                <w:color w:val="000000"/>
                <w:sz w:val="23"/>
                <w:szCs w:val="23"/>
                <w:lang w:eastAsia="en-GB"/>
              </w:rPr>
              <w:t> </w:t>
            </w:r>
            <w:r w:rsidRPr="005B5543">
              <w:rPr>
                <w:rFonts w:cs="Arial"/>
                <w:i/>
                <w:color w:val="000000"/>
                <w:sz w:val="23"/>
                <w:szCs w:val="23"/>
                <w:lang w:eastAsia="en-GB"/>
              </w:rPr>
              <w:t>θ</w:t>
            </w:r>
            <w:r>
              <w:rPr>
                <w:rFonts w:cs="Arial"/>
                <w:color w:val="000000"/>
                <w:sz w:val="23"/>
                <w:szCs w:val="23"/>
                <w:lang w:eastAsia="en-GB"/>
              </w:rPr>
              <w:t xml:space="preserve"> to calculate</w:t>
            </w:r>
            <w:r w:rsidRPr="005A59C8">
              <w:rPr>
                <w:rFonts w:cs="Arial"/>
                <w:color w:val="000000"/>
                <w:sz w:val="23"/>
                <w:szCs w:val="23"/>
                <w:lang w:eastAsia="en-GB"/>
              </w:rPr>
              <w:t xml:space="preserve"> </w:t>
            </w:r>
            <w:r>
              <w:rPr>
                <w:rFonts w:cs="Arial"/>
                <w:color w:val="000000"/>
                <w:sz w:val="23"/>
                <w:szCs w:val="23"/>
                <w:lang w:eastAsia="en-GB"/>
              </w:rPr>
              <w:t xml:space="preserve">the </w:t>
            </w:r>
            <w:r w:rsidRPr="005A59C8">
              <w:rPr>
                <w:rFonts w:cs="Arial"/>
                <w:color w:val="000000"/>
                <w:sz w:val="23"/>
                <w:szCs w:val="23"/>
                <w:lang w:eastAsia="en-GB"/>
              </w:rPr>
              <w:t>work done by a force?</w:t>
            </w:r>
          </w:p>
        </w:tc>
        <w:tc>
          <w:tcPr>
            <w:tcW w:w="708" w:type="dxa"/>
            <w:shd w:val="clear" w:color="auto" w:fill="auto"/>
          </w:tcPr>
          <w:p w:rsidR="0029336C" w:rsidRDefault="0029336C" w:rsidP="00570268">
            <w:pPr>
              <w:pStyle w:val="02Head2"/>
            </w:pPr>
            <w:r>
              <w:rPr>
                <w:noProof/>
              </w:rPr>
              <w:pict>
                <v:roundrect id="_x0000_s1843" style="position:absolute;margin-left:2.15pt;margin-top:11.1pt;width:17.25pt;height:18pt;z-index:251685888;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" strokeweight="1.5pt"/>
              </w:pict>
            </w:r>
          </w:p>
        </w:tc>
      </w:tr>
      <w:tr w:rsidR="0029336C" w:rsidRPr="00AA5FD3" w:rsidTr="00570268">
        <w:tc>
          <w:tcPr>
            <w:tcW w:w="1701" w:type="dxa"/>
            <w:shd w:val="clear" w:color="auto" w:fill="auto"/>
            <w:vAlign w:val="center"/>
          </w:tcPr>
          <w:p w:rsidR="0029336C" w:rsidRPr="00AA1759" w:rsidRDefault="0029336C" w:rsidP="00570268">
            <w:pPr>
              <w:spacing w:before="240" w:line="276" w:lineRule="auto"/>
              <w:rPr>
                <w:rFonts w:cs="Arial"/>
                <w:b/>
                <w:bCs/>
                <w:color w:val="000000"/>
                <w:sz w:val="23"/>
                <w:szCs w:val="23"/>
                <w:lang w:eastAsia="en-GB"/>
              </w:rPr>
            </w:pPr>
            <w:r w:rsidRPr="005A59C8">
              <w:rPr>
                <w:rFonts w:cs="Arial"/>
                <w:b/>
                <w:bCs/>
                <w:color w:val="000000"/>
                <w:sz w:val="23"/>
                <w:szCs w:val="23"/>
                <w:lang w:eastAsia="en-GB"/>
              </w:rPr>
              <w:t>3.3.1 c</w:t>
            </w:r>
          </w:p>
        </w:tc>
        <w:tc>
          <w:tcPr>
            <w:tcW w:w="7797" w:type="dxa"/>
            <w:shd w:val="clear" w:color="auto" w:fill="auto"/>
            <w:vAlign w:val="center"/>
          </w:tcPr>
          <w:p w:rsidR="0029336C" w:rsidRPr="00AA1759" w:rsidRDefault="0029336C" w:rsidP="00570268">
            <w:pPr>
              <w:spacing w:before="240" w:line="276" w:lineRule="auto"/>
              <w:rPr>
                <w:rFonts w:cs="Arial"/>
                <w:color w:val="000000"/>
                <w:sz w:val="23"/>
                <w:szCs w:val="23"/>
                <w:lang w:eastAsia="en-GB"/>
              </w:rPr>
            </w:pPr>
            <w:r w:rsidRPr="005A59C8">
              <w:rPr>
                <w:rFonts w:cs="Arial"/>
                <w:color w:val="000000"/>
                <w:sz w:val="23"/>
                <w:szCs w:val="23"/>
                <w:lang w:eastAsia="en-GB"/>
              </w:rPr>
              <w:t xml:space="preserve">Can you define </w:t>
            </w:r>
            <w:r>
              <w:rPr>
                <w:rFonts w:cs="Arial"/>
                <w:color w:val="000000"/>
                <w:sz w:val="23"/>
                <w:szCs w:val="23"/>
                <w:lang w:eastAsia="en-GB"/>
              </w:rPr>
              <w:t xml:space="preserve">and apply </w:t>
            </w:r>
            <w:r w:rsidRPr="005A59C8">
              <w:rPr>
                <w:rFonts w:cs="Arial"/>
                <w:color w:val="000000"/>
                <w:sz w:val="23"/>
                <w:szCs w:val="23"/>
                <w:lang w:eastAsia="en-GB"/>
              </w:rPr>
              <w:t>the principle of conservation of energy?</w:t>
            </w:r>
          </w:p>
        </w:tc>
        <w:tc>
          <w:tcPr>
            <w:tcW w:w="708" w:type="dxa"/>
            <w:shd w:val="clear" w:color="auto" w:fill="auto"/>
          </w:tcPr>
          <w:p w:rsidR="0029336C" w:rsidRDefault="0029336C" w:rsidP="00570268">
            <w:pPr>
              <w:pStyle w:val="02Head2"/>
            </w:pPr>
            <w:r>
              <w:rPr>
                <w:noProof/>
              </w:rPr>
              <w:pict>
                <v:roundrect id="_x0000_s1844" style="position:absolute;margin-left:2.15pt;margin-top:10.9pt;width:17.25pt;height:18pt;z-index:251686912;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" strokeweight="1.5pt"/>
              </w:pict>
            </w:r>
          </w:p>
        </w:tc>
      </w:tr>
      <w:tr w:rsidR="0029336C" w:rsidRPr="00AA5FD3" w:rsidTr="00570268">
        <w:tc>
          <w:tcPr>
            <w:tcW w:w="1701" w:type="dxa"/>
            <w:shd w:val="clear" w:color="auto" w:fill="auto"/>
            <w:vAlign w:val="center"/>
          </w:tcPr>
          <w:p w:rsidR="0029336C" w:rsidRPr="00AA1759" w:rsidRDefault="0029336C" w:rsidP="00570268">
            <w:pPr>
              <w:spacing w:before="240" w:line="276" w:lineRule="auto"/>
              <w:rPr>
                <w:rFonts w:cs="Arial"/>
                <w:b/>
                <w:bCs/>
                <w:color w:val="000000"/>
                <w:sz w:val="23"/>
                <w:szCs w:val="23"/>
                <w:lang w:eastAsia="en-GB"/>
              </w:rPr>
            </w:pPr>
            <w:r w:rsidRPr="005A59C8">
              <w:rPr>
                <w:rFonts w:cs="Arial"/>
                <w:b/>
                <w:bCs/>
                <w:color w:val="000000"/>
                <w:sz w:val="23"/>
                <w:szCs w:val="23"/>
                <w:lang w:eastAsia="en-GB"/>
              </w:rPr>
              <w:t>3.3.1 d</w:t>
            </w:r>
          </w:p>
        </w:tc>
        <w:tc>
          <w:tcPr>
            <w:tcW w:w="7797" w:type="dxa"/>
            <w:shd w:val="clear" w:color="auto" w:fill="auto"/>
            <w:vAlign w:val="center"/>
          </w:tcPr>
          <w:p w:rsidR="0029336C" w:rsidRPr="00AA1759" w:rsidRDefault="0029336C" w:rsidP="00570268">
            <w:pPr>
              <w:spacing w:before="240" w:line="276" w:lineRule="auto"/>
              <w:rPr>
                <w:rFonts w:cs="Arial"/>
                <w:color w:val="000000"/>
                <w:sz w:val="23"/>
                <w:szCs w:val="23"/>
                <w:lang w:eastAsia="en-GB"/>
              </w:rPr>
            </w:pPr>
            <w:r w:rsidRPr="005A59C8">
              <w:rPr>
                <w:rFonts w:cs="Arial"/>
                <w:color w:val="000000"/>
                <w:sz w:val="23"/>
                <w:szCs w:val="23"/>
                <w:lang w:eastAsia="en-GB"/>
              </w:rPr>
              <w:t xml:space="preserve">Can you </w:t>
            </w:r>
            <w:r>
              <w:rPr>
                <w:rFonts w:cs="Arial"/>
                <w:color w:val="000000"/>
                <w:sz w:val="23"/>
                <w:szCs w:val="23"/>
                <w:lang w:eastAsia="en-GB"/>
              </w:rPr>
              <w:t>describe and carry out calculations for situations involving the transfer of energy between</w:t>
            </w:r>
            <w:r w:rsidRPr="005A59C8">
              <w:rPr>
                <w:rFonts w:cs="Arial"/>
                <w:color w:val="000000"/>
                <w:sz w:val="23"/>
                <w:szCs w:val="23"/>
                <w:lang w:eastAsia="en-GB"/>
              </w:rPr>
              <w:t xml:space="preserve"> different forms?</w:t>
            </w:r>
          </w:p>
        </w:tc>
        <w:tc>
          <w:tcPr>
            <w:tcW w:w="708" w:type="dxa"/>
            <w:shd w:val="clear" w:color="auto" w:fill="auto"/>
          </w:tcPr>
          <w:p w:rsidR="0029336C" w:rsidRDefault="0029336C" w:rsidP="00570268">
            <w:pPr>
              <w:pStyle w:val="02Head2"/>
            </w:pPr>
            <w:r>
              <w:rPr>
                <w:noProof/>
              </w:rPr>
              <w:pict>
                <v:roundrect id="_x0000_s1848" style="position:absolute;margin-left:3.1pt;margin-top:14.4pt;width:17.25pt;height:18pt;z-index:251691008;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" strokeweight="1.5pt"/>
              </w:pict>
            </w:r>
          </w:p>
        </w:tc>
      </w:tr>
      <w:tr w:rsidR="0029336C" w:rsidRPr="00AA5FD3" w:rsidTr="00570268">
        <w:tc>
          <w:tcPr>
            <w:tcW w:w="1701" w:type="dxa"/>
            <w:shd w:val="clear" w:color="auto" w:fill="auto"/>
            <w:vAlign w:val="center"/>
          </w:tcPr>
          <w:p w:rsidR="0029336C" w:rsidRPr="00AA1759" w:rsidRDefault="0029336C" w:rsidP="00570268">
            <w:pPr>
              <w:spacing w:before="240" w:line="276" w:lineRule="auto"/>
              <w:rPr>
                <w:rFonts w:cs="Arial"/>
                <w:b/>
                <w:bCs/>
                <w:color w:val="000000"/>
                <w:sz w:val="23"/>
                <w:szCs w:val="23"/>
                <w:lang w:eastAsia="en-GB"/>
              </w:rPr>
            </w:pPr>
            <w:r w:rsidRPr="005A59C8">
              <w:rPr>
                <w:rFonts w:cs="Arial"/>
                <w:b/>
                <w:bCs/>
                <w:color w:val="000000"/>
                <w:sz w:val="23"/>
                <w:szCs w:val="23"/>
                <w:lang w:eastAsia="en-GB"/>
              </w:rPr>
              <w:t>3.3.1 e</w:t>
            </w:r>
          </w:p>
        </w:tc>
        <w:tc>
          <w:tcPr>
            <w:tcW w:w="7797" w:type="dxa"/>
            <w:shd w:val="clear" w:color="auto" w:fill="auto"/>
            <w:vAlign w:val="center"/>
          </w:tcPr>
          <w:p w:rsidR="0029336C" w:rsidRPr="00AA1759" w:rsidRDefault="0029336C" w:rsidP="00570268">
            <w:pPr>
              <w:spacing w:before="240" w:line="276" w:lineRule="auto"/>
              <w:rPr>
                <w:rFonts w:cs="Arial"/>
                <w:color w:val="000000"/>
                <w:sz w:val="23"/>
                <w:szCs w:val="23"/>
                <w:lang w:eastAsia="en-GB"/>
              </w:rPr>
            </w:pPr>
            <w:r w:rsidRPr="005A59C8">
              <w:rPr>
                <w:rFonts w:cs="Arial"/>
                <w:color w:val="000000"/>
                <w:sz w:val="23"/>
                <w:szCs w:val="23"/>
                <w:lang w:eastAsia="en-GB"/>
              </w:rPr>
              <w:t>Can you explain how transfer of energy is equal to work done?</w:t>
            </w:r>
          </w:p>
        </w:tc>
        <w:tc>
          <w:tcPr>
            <w:tcW w:w="708" w:type="dxa"/>
            <w:shd w:val="clear" w:color="auto" w:fill="auto"/>
          </w:tcPr>
          <w:p w:rsidR="0029336C" w:rsidRDefault="0029336C" w:rsidP="00570268">
            <w:pPr>
              <w:pStyle w:val="02Head2"/>
            </w:pPr>
            <w:r>
              <w:rPr>
                <w:noProof/>
              </w:rPr>
              <w:pict>
                <v:roundrect id="_x0000_s1847" style="position:absolute;margin-left:3.1pt;margin-top:9.45pt;width:17.25pt;height:18pt;z-index:251689984;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" strokeweight="1.5pt"/>
              </w:pict>
            </w:r>
          </w:p>
        </w:tc>
      </w:tr>
      <w:tr w:rsidR="0029336C" w:rsidRPr="00AA5FD3" w:rsidTr="00570268">
        <w:tc>
          <w:tcPr>
            <w:tcW w:w="1701" w:type="dxa"/>
            <w:shd w:val="clear" w:color="auto" w:fill="auto"/>
            <w:vAlign w:val="center"/>
          </w:tcPr>
          <w:p w:rsidR="0029336C" w:rsidRPr="00AA1759" w:rsidRDefault="0029336C" w:rsidP="00570268">
            <w:pPr>
              <w:spacing w:before="240" w:line="276" w:lineRule="auto"/>
              <w:rPr>
                <w:rFonts w:cs="Arial"/>
                <w:b/>
                <w:bCs/>
                <w:color w:val="000000"/>
                <w:sz w:val="23"/>
                <w:szCs w:val="23"/>
                <w:lang w:eastAsia="en-GB"/>
              </w:rPr>
            </w:pPr>
            <w:r w:rsidRPr="005A59C8">
              <w:rPr>
                <w:rFonts w:cs="Arial"/>
                <w:b/>
                <w:bCs/>
                <w:color w:val="000000"/>
                <w:sz w:val="23"/>
                <w:szCs w:val="23"/>
                <w:lang w:eastAsia="en-GB"/>
              </w:rPr>
              <w:t>3.3.2 a</w:t>
            </w:r>
          </w:p>
        </w:tc>
        <w:tc>
          <w:tcPr>
            <w:tcW w:w="7797" w:type="dxa"/>
            <w:shd w:val="clear" w:color="auto" w:fill="auto"/>
            <w:vAlign w:val="center"/>
          </w:tcPr>
          <w:p w:rsidR="0029336C" w:rsidRPr="00AA1759" w:rsidRDefault="0029336C" w:rsidP="00570268">
            <w:pPr>
              <w:spacing w:before="240" w:line="276" w:lineRule="auto"/>
              <w:rPr>
                <w:rFonts w:cs="Arial"/>
                <w:color w:val="000000"/>
                <w:sz w:val="23"/>
                <w:szCs w:val="23"/>
                <w:lang w:eastAsia="en-GB"/>
              </w:rPr>
            </w:pPr>
            <w:r w:rsidRPr="005A59C8">
              <w:rPr>
                <w:rFonts w:cs="Arial"/>
                <w:color w:val="000000"/>
                <w:sz w:val="23"/>
                <w:szCs w:val="23"/>
                <w:lang w:eastAsia="en-GB"/>
              </w:rPr>
              <w:t xml:space="preserve">Can you define </w:t>
            </w:r>
            <w:r>
              <w:rPr>
                <w:rFonts w:cs="Arial"/>
                <w:color w:val="000000"/>
                <w:sz w:val="23"/>
                <w:szCs w:val="23"/>
                <w:lang w:eastAsia="en-GB"/>
              </w:rPr>
              <w:t xml:space="preserve">and calculate the </w:t>
            </w:r>
            <w:r w:rsidRPr="005A59C8">
              <w:rPr>
                <w:rFonts w:cs="Arial"/>
                <w:color w:val="000000"/>
                <w:sz w:val="23"/>
                <w:szCs w:val="23"/>
                <w:lang w:eastAsia="en-GB"/>
              </w:rPr>
              <w:t>kinetic energy of an object?</w:t>
            </w:r>
          </w:p>
        </w:tc>
        <w:tc>
          <w:tcPr>
            <w:tcW w:w="708" w:type="dxa"/>
            <w:shd w:val="clear" w:color="auto" w:fill="auto"/>
          </w:tcPr>
          <w:p w:rsidR="0029336C" w:rsidRDefault="0029336C" w:rsidP="00570268">
            <w:pPr>
              <w:pStyle w:val="02Head2"/>
            </w:pPr>
            <w:r>
              <w:rPr>
                <w:noProof/>
              </w:rPr>
              <w:pict>
                <v:roundrect id="_x0000_s1846" style="position:absolute;margin-left:3.1pt;margin-top:11.15pt;width:17.25pt;height:18pt;z-index:251688960;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" strokeweight="1.5pt"/>
              </w:pict>
            </w:r>
          </w:p>
        </w:tc>
      </w:tr>
      <w:tr w:rsidR="0029336C" w:rsidRPr="00AA5FD3" w:rsidTr="00570268">
        <w:tc>
          <w:tcPr>
            <w:tcW w:w="1701" w:type="dxa"/>
            <w:shd w:val="clear" w:color="auto" w:fill="auto"/>
            <w:vAlign w:val="center"/>
          </w:tcPr>
          <w:p w:rsidR="0029336C" w:rsidRPr="00AA1759" w:rsidRDefault="0029336C" w:rsidP="00570268">
            <w:pPr>
              <w:spacing w:before="240" w:line="276" w:lineRule="auto"/>
              <w:rPr>
                <w:rFonts w:cs="Arial"/>
                <w:b/>
                <w:bCs/>
                <w:color w:val="000000"/>
                <w:sz w:val="23"/>
                <w:szCs w:val="23"/>
                <w:lang w:eastAsia="en-GB"/>
              </w:rPr>
            </w:pPr>
            <w:r w:rsidRPr="005A59C8">
              <w:rPr>
                <w:rFonts w:cs="Arial"/>
                <w:b/>
                <w:bCs/>
                <w:color w:val="000000"/>
                <w:sz w:val="23"/>
                <w:szCs w:val="23"/>
                <w:lang w:eastAsia="en-GB"/>
              </w:rPr>
              <w:t>3.3.2 b</w:t>
            </w:r>
          </w:p>
        </w:tc>
        <w:tc>
          <w:tcPr>
            <w:tcW w:w="7797" w:type="dxa"/>
            <w:shd w:val="clear" w:color="auto" w:fill="auto"/>
            <w:vAlign w:val="center"/>
          </w:tcPr>
          <w:p w:rsidR="0029336C" w:rsidRPr="00AA1759" w:rsidRDefault="0029336C" w:rsidP="00570268">
            <w:pPr>
              <w:spacing w:before="240" w:line="276" w:lineRule="auto"/>
              <w:rPr>
                <w:rFonts w:cs="Arial"/>
                <w:color w:val="000000"/>
                <w:sz w:val="23"/>
                <w:szCs w:val="23"/>
                <w:lang w:eastAsia="en-GB"/>
              </w:rPr>
            </w:pPr>
            <w:r w:rsidRPr="005A59C8">
              <w:rPr>
                <w:rFonts w:cs="Arial"/>
                <w:color w:val="000000"/>
                <w:sz w:val="23"/>
                <w:szCs w:val="23"/>
                <w:lang w:eastAsia="en-GB"/>
              </w:rPr>
              <w:t>Can you de</w:t>
            </w:r>
            <w:r>
              <w:rPr>
                <w:rFonts w:cs="Arial"/>
                <w:color w:val="000000"/>
                <w:sz w:val="23"/>
                <w:szCs w:val="23"/>
                <w:lang w:eastAsia="en-GB"/>
              </w:rPr>
              <w:t>fine and calculate the</w:t>
            </w:r>
            <w:r w:rsidRPr="005A59C8">
              <w:rPr>
                <w:rFonts w:cs="Arial"/>
                <w:color w:val="000000"/>
                <w:sz w:val="23"/>
                <w:szCs w:val="23"/>
                <w:lang w:eastAsia="en-GB"/>
              </w:rPr>
              <w:t xml:space="preserve"> gravitational potential energy of an object in a uniform gravitational field?</w:t>
            </w:r>
          </w:p>
        </w:tc>
        <w:tc>
          <w:tcPr>
            <w:tcW w:w="708" w:type="dxa"/>
            <w:shd w:val="clear" w:color="auto" w:fill="auto"/>
          </w:tcPr>
          <w:p w:rsidR="0029336C" w:rsidRDefault="0029336C" w:rsidP="00570268">
            <w:pPr>
              <w:pStyle w:val="02Head2"/>
            </w:pPr>
            <w:r>
              <w:rPr>
                <w:noProof/>
              </w:rPr>
              <w:pict>
                <v:roundrect id="_x0000_s1845" style="position:absolute;margin-left:3.1pt;margin-top:15.85pt;width:17.25pt;height:18pt;z-index:251687936;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" strokeweight="1.5pt"/>
              </w:pict>
            </w:r>
          </w:p>
        </w:tc>
      </w:tr>
      <w:tr w:rsidR="0029336C" w:rsidRPr="00AA5FD3" w:rsidTr="00570268">
        <w:tc>
          <w:tcPr>
            <w:tcW w:w="1701" w:type="dxa"/>
            <w:shd w:val="clear" w:color="auto" w:fill="auto"/>
            <w:vAlign w:val="center"/>
          </w:tcPr>
          <w:p w:rsidR="0029336C" w:rsidRPr="00AA1759" w:rsidRDefault="0029336C" w:rsidP="00570268">
            <w:pPr>
              <w:spacing w:before="240" w:line="276" w:lineRule="auto"/>
              <w:rPr>
                <w:rFonts w:cs="Arial"/>
                <w:b/>
                <w:bCs/>
                <w:color w:val="000000"/>
                <w:sz w:val="23"/>
                <w:szCs w:val="23"/>
                <w:lang w:eastAsia="en-GB"/>
              </w:rPr>
            </w:pPr>
            <w:r w:rsidRPr="005A59C8">
              <w:rPr>
                <w:rFonts w:cs="Arial"/>
                <w:b/>
                <w:bCs/>
                <w:color w:val="000000"/>
                <w:sz w:val="23"/>
                <w:szCs w:val="23"/>
                <w:lang w:eastAsia="en-GB"/>
              </w:rPr>
              <w:t>3.3.2 c</w:t>
            </w:r>
          </w:p>
        </w:tc>
        <w:tc>
          <w:tcPr>
            <w:tcW w:w="7797" w:type="dxa"/>
            <w:shd w:val="clear" w:color="auto" w:fill="auto"/>
            <w:vAlign w:val="center"/>
          </w:tcPr>
          <w:p w:rsidR="0029336C" w:rsidRPr="00AA1759" w:rsidRDefault="0029336C" w:rsidP="00570268">
            <w:pPr>
              <w:spacing w:before="240" w:line="276" w:lineRule="auto"/>
              <w:rPr>
                <w:rFonts w:cs="Arial"/>
                <w:color w:val="000000"/>
                <w:sz w:val="23"/>
                <w:szCs w:val="23"/>
                <w:lang w:eastAsia="en-GB"/>
              </w:rPr>
            </w:pPr>
            <w:r w:rsidRPr="005A59C8">
              <w:rPr>
                <w:rFonts w:cs="Arial"/>
                <w:color w:val="000000"/>
                <w:sz w:val="23"/>
                <w:szCs w:val="23"/>
                <w:lang w:eastAsia="en-GB"/>
              </w:rPr>
              <w:t>Can you describe the exchange between gravitational potential energy and kinetic energy?</w:t>
            </w:r>
          </w:p>
        </w:tc>
        <w:tc>
          <w:tcPr>
            <w:tcW w:w="708" w:type="dxa"/>
            <w:shd w:val="clear" w:color="auto" w:fill="auto"/>
          </w:tcPr>
          <w:p w:rsidR="0029336C" w:rsidRDefault="0029336C" w:rsidP="00570268">
            <w:pPr>
              <w:pStyle w:val="02Head2"/>
            </w:pPr>
            <w:r>
              <w:rPr>
                <w:noProof/>
              </w:rPr>
              <w:pict>
                <v:roundrect id="_x0000_s1849" style="position:absolute;margin-left:2.15pt;margin-top:15.55pt;width:17.25pt;height:18pt;z-index:251692032;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" strokeweight="1.5pt"/>
              </w:pict>
            </w:r>
          </w:p>
        </w:tc>
      </w:tr>
      <w:tr w:rsidR="0029336C" w:rsidRPr="00AA5FD3" w:rsidTr="00570268">
        <w:tc>
          <w:tcPr>
            <w:tcW w:w="1701" w:type="dxa"/>
            <w:shd w:val="clear" w:color="auto" w:fill="auto"/>
            <w:vAlign w:val="center"/>
          </w:tcPr>
          <w:p w:rsidR="0029336C" w:rsidRPr="00AA1759" w:rsidRDefault="0029336C" w:rsidP="00570268">
            <w:pPr>
              <w:spacing w:before="240" w:line="276" w:lineRule="auto"/>
              <w:rPr>
                <w:rFonts w:cs="Arial"/>
                <w:b/>
                <w:bCs/>
                <w:color w:val="000000"/>
                <w:sz w:val="23"/>
                <w:szCs w:val="23"/>
                <w:lang w:eastAsia="en-GB"/>
              </w:rPr>
            </w:pPr>
            <w:r w:rsidRPr="005A59C8">
              <w:rPr>
                <w:rFonts w:cs="Arial"/>
                <w:b/>
                <w:bCs/>
                <w:color w:val="000000"/>
                <w:sz w:val="23"/>
                <w:szCs w:val="23"/>
                <w:lang w:eastAsia="en-GB"/>
              </w:rPr>
              <w:t>3.3.3 a</w:t>
            </w:r>
          </w:p>
        </w:tc>
        <w:tc>
          <w:tcPr>
            <w:tcW w:w="7797" w:type="dxa"/>
            <w:shd w:val="clear" w:color="auto" w:fill="auto"/>
            <w:vAlign w:val="center"/>
          </w:tcPr>
          <w:p w:rsidR="0029336C" w:rsidRPr="00AA1759" w:rsidRDefault="0029336C" w:rsidP="00570268">
            <w:pPr>
              <w:spacing w:before="240" w:line="276" w:lineRule="auto"/>
              <w:rPr>
                <w:rFonts w:cs="Arial"/>
                <w:color w:val="000000"/>
                <w:sz w:val="23"/>
                <w:szCs w:val="23"/>
                <w:lang w:eastAsia="en-GB"/>
              </w:rPr>
            </w:pPr>
            <w:r w:rsidRPr="005A59C8">
              <w:rPr>
                <w:rFonts w:cs="Arial"/>
                <w:color w:val="000000"/>
                <w:sz w:val="23"/>
                <w:szCs w:val="23"/>
                <w:lang w:eastAsia="en-GB"/>
              </w:rPr>
              <w:t>Can you define</w:t>
            </w:r>
            <w:r>
              <w:rPr>
                <w:rFonts w:cs="Arial"/>
                <w:color w:val="000000"/>
                <w:sz w:val="23"/>
                <w:szCs w:val="23"/>
                <w:lang w:eastAsia="en-GB"/>
              </w:rPr>
              <w:t xml:space="preserve"> and calculate</w:t>
            </w:r>
            <w:r w:rsidRPr="005A59C8">
              <w:rPr>
                <w:rFonts w:cs="Arial"/>
                <w:color w:val="000000"/>
                <w:sz w:val="23"/>
                <w:szCs w:val="23"/>
                <w:lang w:eastAsia="en-GB"/>
              </w:rPr>
              <w:t xml:space="preserve"> power</w:t>
            </w:r>
            <w:r>
              <w:rPr>
                <w:rFonts w:cs="Arial"/>
                <w:color w:val="000000"/>
                <w:sz w:val="23"/>
                <w:szCs w:val="23"/>
                <w:lang w:eastAsia="en-GB"/>
              </w:rPr>
              <w:t>, and recall that the unit for power is the watt?</w:t>
            </w:r>
          </w:p>
        </w:tc>
        <w:tc>
          <w:tcPr>
            <w:tcW w:w="708" w:type="dxa"/>
            <w:shd w:val="clear" w:color="auto" w:fill="auto"/>
          </w:tcPr>
          <w:p w:rsidR="0029336C" w:rsidRDefault="0029336C" w:rsidP="00570268">
            <w:pPr>
              <w:pStyle w:val="02Head2"/>
            </w:pPr>
            <w:r>
              <w:rPr>
                <w:noProof/>
              </w:rPr>
              <w:pict>
                <v:roundrect id="_x0000_s1850" style="position:absolute;margin-left:2.15pt;margin-top:15.5pt;width:17.25pt;height:18pt;z-index:251693056;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" strokeweight="1.5pt"/>
              </w:pict>
            </w:r>
          </w:p>
        </w:tc>
      </w:tr>
      <w:tr w:rsidR="0029336C" w:rsidRPr="00AA5FD3" w:rsidTr="00570268">
        <w:tc>
          <w:tcPr>
            <w:tcW w:w="1701" w:type="dxa"/>
            <w:shd w:val="clear" w:color="auto" w:fill="auto"/>
            <w:vAlign w:val="center"/>
          </w:tcPr>
          <w:p w:rsidR="0029336C" w:rsidRPr="00AA1759" w:rsidRDefault="0029336C" w:rsidP="00570268">
            <w:pPr>
              <w:spacing w:before="240" w:line="276" w:lineRule="auto"/>
              <w:rPr>
                <w:rFonts w:cs="Arial"/>
                <w:b/>
                <w:bCs/>
                <w:color w:val="000000"/>
                <w:sz w:val="23"/>
                <w:szCs w:val="23"/>
                <w:lang w:eastAsia="en-GB"/>
              </w:rPr>
            </w:pPr>
            <w:r w:rsidRPr="005A59C8">
              <w:rPr>
                <w:rFonts w:cs="Arial"/>
                <w:b/>
                <w:bCs/>
                <w:color w:val="000000"/>
                <w:sz w:val="23"/>
                <w:szCs w:val="23"/>
                <w:lang w:eastAsia="en-GB"/>
              </w:rPr>
              <w:t>3.3.3 b</w:t>
            </w:r>
          </w:p>
        </w:tc>
        <w:tc>
          <w:tcPr>
            <w:tcW w:w="7797" w:type="dxa"/>
            <w:shd w:val="clear" w:color="auto" w:fill="auto"/>
            <w:vAlign w:val="center"/>
          </w:tcPr>
          <w:p w:rsidR="0029336C" w:rsidRPr="00AA1759" w:rsidRDefault="0029336C" w:rsidP="00570268">
            <w:pPr>
              <w:spacing w:before="240" w:line="276" w:lineRule="auto"/>
              <w:rPr>
                <w:rFonts w:cs="Arial"/>
                <w:color w:val="000000"/>
                <w:sz w:val="23"/>
                <w:szCs w:val="23"/>
                <w:lang w:eastAsia="en-GB"/>
              </w:rPr>
            </w:pPr>
            <w:r w:rsidRPr="005A59C8">
              <w:rPr>
                <w:rFonts w:cs="Arial"/>
                <w:color w:val="000000"/>
                <w:sz w:val="23"/>
                <w:szCs w:val="23"/>
                <w:lang w:eastAsia="en-GB"/>
              </w:rPr>
              <w:t>Can you use</w:t>
            </w:r>
            <w:r>
              <w:rPr>
                <w:rFonts w:cs="Arial"/>
                <w:color w:val="000000"/>
                <w:sz w:val="23"/>
                <w:szCs w:val="23"/>
                <w:lang w:eastAsia="en-GB"/>
              </w:rPr>
              <w:t xml:space="preserve"> the equation</w:t>
            </w:r>
            <w:r w:rsidRPr="005A59C8">
              <w:rPr>
                <w:rFonts w:cs="Arial"/>
                <w:color w:val="000000"/>
                <w:sz w:val="23"/>
                <w:szCs w:val="23"/>
                <w:lang w:eastAsia="en-GB"/>
              </w:rPr>
              <w:t xml:space="preserve"> </w:t>
            </w:r>
            <w:r w:rsidRPr="00344DD7">
              <w:rPr>
                <w:rFonts w:cs="Arial"/>
                <w:i/>
                <w:color w:val="000000"/>
                <w:sz w:val="23"/>
                <w:szCs w:val="23"/>
                <w:lang w:eastAsia="en-GB"/>
              </w:rPr>
              <w:t>P</w:t>
            </w:r>
            <w:r>
              <w:rPr>
                <w:rFonts w:cs="Arial"/>
                <w:color w:val="000000"/>
                <w:sz w:val="23"/>
                <w:szCs w:val="23"/>
                <w:lang w:eastAsia="en-GB"/>
              </w:rPr>
              <w:t xml:space="preserve"> </w:t>
            </w:r>
            <w:r w:rsidRPr="005A59C8">
              <w:rPr>
                <w:rFonts w:cs="Arial"/>
                <w:color w:val="000000"/>
                <w:sz w:val="23"/>
                <w:szCs w:val="23"/>
                <w:lang w:eastAsia="en-GB"/>
              </w:rPr>
              <w:t>=</w:t>
            </w:r>
            <w:r>
              <w:rPr>
                <w:rFonts w:cs="Arial"/>
                <w:color w:val="000000"/>
                <w:sz w:val="23"/>
                <w:szCs w:val="23"/>
                <w:lang w:eastAsia="en-GB"/>
              </w:rPr>
              <w:t xml:space="preserve"> </w:t>
            </w:r>
            <w:r w:rsidRPr="00344DD7">
              <w:rPr>
                <w:rFonts w:cs="Arial"/>
                <w:i/>
                <w:color w:val="000000"/>
                <w:sz w:val="23"/>
                <w:szCs w:val="23"/>
                <w:lang w:eastAsia="en-GB"/>
              </w:rPr>
              <w:t>F v</w:t>
            </w:r>
            <w:r w:rsidRPr="005A59C8">
              <w:rPr>
                <w:rFonts w:cs="Arial"/>
                <w:color w:val="000000"/>
                <w:sz w:val="23"/>
                <w:szCs w:val="23"/>
                <w:lang w:eastAsia="en-GB"/>
              </w:rPr>
              <w:t>?</w:t>
            </w:r>
          </w:p>
        </w:tc>
        <w:tc>
          <w:tcPr>
            <w:tcW w:w="708" w:type="dxa"/>
            <w:shd w:val="clear" w:color="auto" w:fill="auto"/>
          </w:tcPr>
          <w:p w:rsidR="0029336C" w:rsidRDefault="0029336C" w:rsidP="00570268">
            <w:pPr>
              <w:pStyle w:val="02Head2"/>
            </w:pPr>
            <w:r>
              <w:rPr>
                <w:noProof/>
              </w:rPr>
              <w:pict>
                <v:roundrect id="_x0000_s1851" style="position:absolute;margin-left:2.5pt;margin-top:11.6pt;width:17.25pt;height:18pt;z-index:251694080;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" strokeweight="1.5pt"/>
              </w:pict>
            </w:r>
          </w:p>
        </w:tc>
      </w:tr>
      <w:tr w:rsidR="0029336C" w:rsidRPr="00AA5FD3" w:rsidTr="00570268">
        <w:tc>
          <w:tcPr>
            <w:tcW w:w="1701" w:type="dxa"/>
            <w:shd w:val="clear" w:color="auto" w:fill="auto"/>
            <w:vAlign w:val="center"/>
          </w:tcPr>
          <w:p w:rsidR="0029336C" w:rsidRPr="00AA1759" w:rsidRDefault="0029336C" w:rsidP="00570268">
            <w:pPr>
              <w:spacing w:before="240" w:line="276" w:lineRule="auto"/>
              <w:rPr>
                <w:rFonts w:cs="Arial"/>
                <w:b/>
                <w:bCs/>
                <w:color w:val="000000"/>
                <w:sz w:val="23"/>
                <w:szCs w:val="23"/>
                <w:lang w:eastAsia="en-GB"/>
              </w:rPr>
            </w:pPr>
            <w:r w:rsidRPr="005A59C8">
              <w:rPr>
                <w:rFonts w:cs="Arial"/>
                <w:b/>
                <w:bCs/>
                <w:color w:val="000000"/>
                <w:sz w:val="23"/>
                <w:szCs w:val="23"/>
                <w:lang w:eastAsia="en-GB"/>
              </w:rPr>
              <w:t>3.3.3 c</w:t>
            </w:r>
          </w:p>
        </w:tc>
        <w:tc>
          <w:tcPr>
            <w:tcW w:w="7797" w:type="dxa"/>
            <w:shd w:val="clear" w:color="auto" w:fill="auto"/>
            <w:vAlign w:val="center"/>
          </w:tcPr>
          <w:p w:rsidR="0029336C" w:rsidRPr="00AA1759" w:rsidRDefault="0029336C" w:rsidP="00570268">
            <w:pPr>
              <w:spacing w:before="240" w:line="276" w:lineRule="auto"/>
              <w:rPr>
                <w:rFonts w:cs="Arial"/>
                <w:color w:val="000000"/>
                <w:sz w:val="23"/>
                <w:szCs w:val="23"/>
                <w:lang w:eastAsia="en-GB"/>
              </w:rPr>
            </w:pPr>
            <w:r w:rsidRPr="005A59C8">
              <w:rPr>
                <w:rFonts w:cs="Arial"/>
                <w:color w:val="000000"/>
                <w:sz w:val="23"/>
                <w:szCs w:val="23"/>
                <w:lang w:eastAsia="en-GB"/>
              </w:rPr>
              <w:t xml:space="preserve">Can you </w:t>
            </w:r>
            <w:r>
              <w:rPr>
                <w:rFonts w:cs="Arial"/>
                <w:color w:val="000000"/>
                <w:sz w:val="23"/>
                <w:szCs w:val="23"/>
                <w:lang w:eastAsia="en-GB"/>
              </w:rPr>
              <w:t>calculate</w:t>
            </w:r>
            <w:r w:rsidRPr="005A59C8">
              <w:rPr>
                <w:rFonts w:cs="Arial"/>
                <w:color w:val="000000"/>
                <w:sz w:val="23"/>
                <w:szCs w:val="23"/>
                <w:lang w:eastAsia="en-GB"/>
              </w:rPr>
              <w:t xml:space="preserve"> the efficiency of a mechanical system?</w:t>
            </w:r>
          </w:p>
        </w:tc>
        <w:tc>
          <w:tcPr>
            <w:tcW w:w="708" w:type="dxa"/>
            <w:shd w:val="clear" w:color="auto" w:fill="auto"/>
          </w:tcPr>
          <w:p w:rsidR="0029336C" w:rsidRDefault="0029336C" w:rsidP="00570268">
            <w:pPr>
              <w:pStyle w:val="02Head2"/>
            </w:pPr>
            <w:r>
              <w:rPr>
                <w:noProof/>
              </w:rPr>
              <w:pict>
                <v:roundrect id="_x0000_s1852" style="position:absolute;margin-left:2.9pt;margin-top:11.7pt;width:17.25pt;height:18pt;z-index:251695104;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" strokeweight="1.5pt"/>
              </w:pict>
            </w:r>
          </w:p>
        </w:tc>
      </w:tr>
    </w:tbl>
    <w:p w:rsidR="003F783C" w:rsidRDefault="0029336C" w:rsidP="008505D6">
      <w:pPr>
        <w:pStyle w:val="02Head2"/>
      </w:pPr>
      <w:r>
        <w:rPr>
          <w:noProof/>
          <w:lang w:eastAsia="en-GB"/>
        </w:rPr>
        <w:lastRenderedPageBreak/>
        <w:pict>
          <v:shapetype id="_x0000_t202" coordsize="21600,21600" o:spt="202" path="m,l,21600r21600,l21600,xe">
            <v:stroke joinstyle="miter"/>
            <v:path gradientshapeok="t" o:connecttype="rect"/>
          </v:shapetype>
          <v:shape id="_x0000_s1115" type="#_x0000_t202" style="position:absolute;margin-left:1pt;margin-top:10.95pt;width:509.5pt;height:160.35pt;z-index:251682816;mso-height-percent:200;mso-position-horizontal-relative:text;mso-position-vertical-relative:text;mso-height-percent:200;mso-width-relative:margin;mso-height-relative:margin">
            <v:textbox style="mso-next-textbox:#_x0000_s1115;mso-fit-shape-to-text:t">
              <w:txbxContent>
                <w:p w:rsidR="00360451" w:rsidRPr="00387FF3" w:rsidRDefault="00360451" w:rsidP="00360451">
                  <w:pPr>
                    <w:rPr>
                      <w:b/>
                      <w:sz w:val="24"/>
                      <w:u w:val="single"/>
                    </w:rPr>
                  </w:pPr>
                  <w:r w:rsidRPr="00387FF3">
                    <w:rPr>
                      <w:b/>
                      <w:sz w:val="24"/>
                      <w:u w:val="single"/>
                    </w:rPr>
                    <w:t>Homework and Independent Study</w:t>
                  </w:r>
                </w:p>
                <w:p w:rsidR="00360451" w:rsidRPr="00387FF3" w:rsidRDefault="00360451" w:rsidP="00360451">
                  <w:pPr>
                    <w:rPr>
                      <w:sz w:val="24"/>
                    </w:rPr>
                  </w:pPr>
                  <w:r w:rsidRPr="00387FF3">
                    <w:rPr>
                      <w:sz w:val="24"/>
                    </w:rPr>
                    <w:t>HW:</w:t>
                  </w:r>
                  <w:r w:rsidRPr="00387FF3">
                    <w:rPr>
                      <w:sz w:val="24"/>
                    </w:rPr>
                    <w:tab/>
                    <w:t>Assessed past-paper questions.</w:t>
                  </w:r>
                </w:p>
                <w:p w:rsidR="00360451" w:rsidRPr="00387FF3" w:rsidRDefault="00360451" w:rsidP="00360451">
                  <w:pPr>
                    <w:rPr>
                      <w:sz w:val="24"/>
                    </w:rPr>
                  </w:pPr>
                  <w:r w:rsidRPr="00387FF3">
                    <w:rPr>
                      <w:sz w:val="24"/>
                    </w:rPr>
                    <w:tab/>
                    <w:t>Kerboodle online task(s)</w:t>
                  </w:r>
                </w:p>
                <w:p w:rsidR="00360451" w:rsidRPr="00387FF3" w:rsidRDefault="00360451" w:rsidP="00360451">
                  <w:pPr>
                    <w:rPr>
                      <w:sz w:val="24"/>
                    </w:rPr>
                  </w:pPr>
                  <w:r w:rsidRPr="00387FF3">
                    <w:rPr>
                      <w:sz w:val="24"/>
                    </w:rPr>
                    <w:t xml:space="preserve">Revision: As part of </w:t>
                  </w:r>
                  <w:r>
                    <w:rPr>
                      <w:sz w:val="24"/>
                    </w:rPr>
                    <w:t>topic</w:t>
                  </w:r>
                  <w:r w:rsidRPr="00387FF3">
                    <w:rPr>
                      <w:sz w:val="24"/>
                    </w:rPr>
                    <w:t xml:space="preserve"> test (Module 3</w:t>
                  </w:r>
                  <w:r w:rsidR="00A965C4">
                    <w:rPr>
                      <w:sz w:val="24"/>
                    </w:rPr>
                    <w:t>.</w:t>
                  </w:r>
                  <w:r w:rsidR="002C482B">
                    <w:rPr>
                      <w:sz w:val="24"/>
                    </w:rPr>
                    <w:t>3</w:t>
                  </w:r>
                  <w:r w:rsidRPr="00387FF3">
                    <w:rPr>
                      <w:sz w:val="24"/>
                    </w:rPr>
                    <w:t>)</w:t>
                  </w:r>
                </w:p>
                <w:p w:rsidR="00360451" w:rsidRPr="00387FF3" w:rsidRDefault="00360451" w:rsidP="00360451">
                  <w:pPr>
                    <w:ind w:left="720" w:hanging="720"/>
                    <w:rPr>
                      <w:sz w:val="24"/>
                    </w:rPr>
                  </w:pPr>
                  <w:proofErr w:type="gramStart"/>
                  <w:r w:rsidRPr="00387FF3">
                    <w:rPr>
                      <w:sz w:val="24"/>
                    </w:rPr>
                    <w:t xml:space="preserve">IS: </w:t>
                  </w:r>
                  <w:r w:rsidRPr="00387FF3">
                    <w:rPr>
                      <w:sz w:val="24"/>
                    </w:rPr>
                    <w:tab/>
                    <w:t>Textbook summary questions on each topic, to self-assess.</w:t>
                  </w:r>
                  <w:proofErr w:type="gramEnd"/>
                </w:p>
                <w:p w:rsidR="00360451" w:rsidRPr="00387FF3" w:rsidRDefault="00360451" w:rsidP="00360451">
                  <w:pPr>
                    <w:ind w:left="720"/>
                    <w:rPr>
                      <w:sz w:val="24"/>
                    </w:rPr>
                  </w:pPr>
                  <w:proofErr w:type="spellStart"/>
                  <w:r w:rsidRPr="00387FF3">
                    <w:rPr>
                      <w:sz w:val="24"/>
                    </w:rPr>
                    <w:t>Zig-zag</w:t>
                  </w:r>
                  <w:proofErr w:type="spellEnd"/>
                  <w:r w:rsidRPr="00387FF3">
                    <w:rPr>
                      <w:sz w:val="24"/>
                    </w:rPr>
                    <w:t xml:space="preserve"> booklets for revision and IS</w:t>
                  </w:r>
                  <w:r w:rsidR="00A965C4">
                    <w:rPr>
                      <w:sz w:val="24"/>
                    </w:rPr>
                    <w:t xml:space="preserve"> (</w:t>
                  </w:r>
                  <w:proofErr w:type="spellStart"/>
                  <w:r w:rsidR="00A965C4">
                    <w:rPr>
                      <w:sz w:val="24"/>
                    </w:rPr>
                    <w:t>mods</w:t>
                  </w:r>
                  <w:proofErr w:type="spellEnd"/>
                  <w:r w:rsidR="00A965C4">
                    <w:rPr>
                      <w:sz w:val="24"/>
                    </w:rPr>
                    <w:t xml:space="preserve"> 3, 4)</w:t>
                  </w:r>
                  <w:r w:rsidRPr="00387FF3">
                    <w:rPr>
                      <w:sz w:val="24"/>
                    </w:rPr>
                    <w:t xml:space="preserve">. </w:t>
                  </w:r>
                  <w:r w:rsidRPr="00387FF3">
                    <w:rPr>
                      <w:i/>
                      <w:sz w:val="24"/>
                    </w:rPr>
                    <w:t>Answers distributed at end of topic</w:t>
                  </w:r>
                  <w:r w:rsidR="00A965C4">
                    <w:rPr>
                      <w:i/>
                      <w:sz w:val="24"/>
                    </w:rPr>
                    <w:t>s</w:t>
                  </w:r>
                  <w:r w:rsidRPr="00387FF3">
                    <w:rPr>
                      <w:i/>
                      <w:sz w:val="24"/>
                    </w:rPr>
                    <w:t>.</w:t>
                  </w:r>
                </w:p>
                <w:p w:rsidR="00360451" w:rsidRPr="00387FF3" w:rsidRDefault="00360451" w:rsidP="00360451">
                  <w:pPr>
                    <w:ind w:left="720"/>
                    <w:rPr>
                      <w:sz w:val="24"/>
                    </w:rPr>
                  </w:pPr>
                  <w:proofErr w:type="gramStart"/>
                  <w:r w:rsidRPr="00387FF3">
                    <w:rPr>
                      <w:sz w:val="24"/>
                    </w:rPr>
                    <w:t>Use of online resources including physicandmathstutor.com, Seneca Learning and Kerboodle textbook.</w:t>
                  </w:r>
                  <w:proofErr w:type="gramEnd"/>
                  <w:r w:rsidRPr="00387FF3">
                    <w:rPr>
                      <w:sz w:val="24"/>
                    </w:rPr>
                    <w:t xml:space="preserve"> Especially check the “Appendices”.</w:t>
                  </w:r>
                </w:p>
              </w:txbxContent>
            </v:textbox>
          </v:shape>
        </w:pict>
      </w:r>
    </w:p>
    <w:p w:rsidR="008505D6" w:rsidRDefault="008505D6" w:rsidP="008505D6">
      <w:pPr>
        <w:pStyle w:val="02Head2"/>
      </w:pPr>
    </w:p>
    <w:p w:rsidR="003F783C" w:rsidRDefault="003F783C" w:rsidP="008505D6">
      <w:pPr>
        <w:pStyle w:val="02Head2"/>
      </w:pPr>
    </w:p>
    <w:p w:rsidR="003F783C" w:rsidRDefault="0029336C" w:rsidP="00AD5E06">
      <w:pPr>
        <w:spacing w:after="0"/>
      </w:pPr>
      <w:r>
        <w:rPr>
          <w:noProof/>
          <w:lang w:eastAsia="en-GB"/>
        </w:rPr>
        <w:pict>
          <v:shape id="_x0000_s1091" type="#_x0000_t202" style="position:absolute;margin-left:1.8pt;margin-top:127.95pt;width:509.5pt;height:263.05pt;z-index:251669504;mso-height-percent:200;mso-height-percent:200;mso-width-relative:margin;mso-height-relative:margin">
            <v:textbox style="mso-fit-shape-to-text:t">
              <w:txbxContent>
                <w:p w:rsidR="00387FF3" w:rsidRDefault="00387FF3" w:rsidP="00387FF3">
                  <w:pPr>
                    <w:rPr>
                      <w:rFonts w:cs="Arial"/>
                      <w:b/>
                      <w:sz w:val="24"/>
                      <w:szCs w:val="24"/>
                      <w:u w:val="single"/>
                    </w:rPr>
                  </w:pPr>
                  <w:r w:rsidRPr="00CD7F4C">
                    <w:rPr>
                      <w:rFonts w:cs="Arial"/>
                      <w:b/>
                      <w:sz w:val="24"/>
                      <w:szCs w:val="24"/>
                      <w:u w:val="single"/>
                    </w:rPr>
                    <w:t>K</w:t>
                  </w:r>
                  <w:r w:rsidR="00A965C4" w:rsidRPr="00CD7F4C">
                    <w:rPr>
                      <w:rFonts w:cs="Arial"/>
                      <w:b/>
                      <w:sz w:val="24"/>
                      <w:szCs w:val="24"/>
                      <w:u w:val="single"/>
                    </w:rPr>
                    <w:t>ey Terms</w:t>
                  </w:r>
                </w:p>
                <w:p w:rsidR="002C482B" w:rsidRDefault="00D32BD4" w:rsidP="00387FF3">
                  <w:pPr>
                    <w:rPr>
                      <w:rFonts w:eastAsia="MS Mincho"/>
                      <w:sz w:val="20"/>
                    </w:rPr>
                  </w:pPr>
                  <w:r>
                    <w:rPr>
                      <w:b/>
                      <w:bCs/>
                      <w:sz w:val="20"/>
                    </w:rPr>
                    <w:t>C</w:t>
                  </w:r>
                  <w:r w:rsidR="00CC7AB3">
                    <w:rPr>
                      <w:b/>
                      <w:bCs/>
                      <w:sz w:val="20"/>
                    </w:rPr>
                    <w:t xml:space="preserve">onservation of energy </w:t>
                  </w:r>
                  <w:proofErr w:type="gramStart"/>
                  <w:r w:rsidR="00CC7AB3">
                    <w:rPr>
                      <w:sz w:val="20"/>
                    </w:rPr>
                    <w:t>The</w:t>
                  </w:r>
                  <w:proofErr w:type="gramEnd"/>
                  <w:r w:rsidR="00CC7AB3">
                    <w:rPr>
                      <w:sz w:val="20"/>
                    </w:rPr>
                    <w:t xml:space="preserve"> total energy of a closed system remains constant </w:t>
                  </w:r>
                  <w:r w:rsidR="00CC7AB3">
                    <w:rPr>
                      <w:rFonts w:ascii="MS Mincho" w:eastAsia="MS Mincho" w:cs="MS Mincho"/>
                      <w:sz w:val="20"/>
                    </w:rPr>
                    <w:t>—</w:t>
                  </w:r>
                  <w:r w:rsidR="00CC7AB3">
                    <w:rPr>
                      <w:rFonts w:ascii="MS Mincho" w:eastAsia="MS Mincho" w:cs="MS Mincho"/>
                      <w:sz w:val="20"/>
                    </w:rPr>
                    <w:t xml:space="preserve"> </w:t>
                  </w:r>
                  <w:r w:rsidR="00CC7AB3">
                    <w:rPr>
                      <w:rFonts w:eastAsia="MS Mincho"/>
                      <w:sz w:val="20"/>
                    </w:rPr>
                    <w:t>energy cannot be created nor can it be destroyed</w:t>
                  </w:r>
                  <w:r>
                    <w:rPr>
                      <w:rFonts w:eastAsia="MS Mincho"/>
                      <w:sz w:val="20"/>
                    </w:rPr>
                    <w:t>.</w:t>
                  </w:r>
                </w:p>
                <w:p w:rsidR="00D32BD4" w:rsidRDefault="00D32BD4" w:rsidP="00387FF3">
                  <w:pPr>
                    <w:rPr>
                      <w:rFonts w:eastAsia="MS Mincho"/>
                      <w:sz w:val="20"/>
                    </w:rPr>
                  </w:pPr>
                </w:p>
                <w:p w:rsidR="00CC7AB3" w:rsidRDefault="00D32BD4" w:rsidP="00387FF3">
                  <w:pPr>
                    <w:rPr>
                      <w:sz w:val="20"/>
                    </w:rPr>
                  </w:pPr>
                  <w:r>
                    <w:rPr>
                      <w:b/>
                      <w:bCs/>
                      <w:sz w:val="20"/>
                    </w:rPr>
                    <w:t>E</w:t>
                  </w:r>
                  <w:r w:rsidR="00AD5E06">
                    <w:rPr>
                      <w:b/>
                      <w:bCs/>
                      <w:sz w:val="20"/>
                    </w:rPr>
                    <w:t xml:space="preserve">fficiency </w:t>
                  </w:r>
                  <w:r w:rsidR="00AD5E06">
                    <w:rPr>
                      <w:sz w:val="20"/>
                    </w:rPr>
                    <w:t>The ratio of useful output energy to total input energy, often expressed as a percentage</w:t>
                  </w:r>
                  <w:r>
                    <w:rPr>
                      <w:sz w:val="20"/>
                    </w:rPr>
                    <w:t>.</w:t>
                  </w:r>
                </w:p>
                <w:p w:rsidR="00D32BD4" w:rsidRDefault="00D32BD4" w:rsidP="00387FF3">
                  <w:pPr>
                    <w:rPr>
                      <w:sz w:val="20"/>
                    </w:rPr>
                  </w:pPr>
                </w:p>
                <w:p w:rsidR="00AD5E06" w:rsidRDefault="00D32BD4" w:rsidP="00387FF3">
                  <w:pPr>
                    <w:rPr>
                      <w:sz w:val="20"/>
                    </w:rPr>
                  </w:pPr>
                  <w:proofErr w:type="gramStart"/>
                  <w:r>
                    <w:rPr>
                      <w:b/>
                      <w:bCs/>
                      <w:sz w:val="20"/>
                    </w:rPr>
                    <w:t>G</w:t>
                  </w:r>
                  <w:r w:rsidR="00AD5E06">
                    <w:rPr>
                      <w:b/>
                      <w:bCs/>
                      <w:sz w:val="20"/>
                    </w:rPr>
                    <w:t xml:space="preserve">ravitational potential energy </w:t>
                  </w:r>
                  <w:r w:rsidR="00AD5E06">
                    <w:rPr>
                      <w:sz w:val="20"/>
                    </w:rPr>
                    <w:t>The capacity for doing work as a result of an object’s position in a gravitational field</w:t>
                  </w:r>
                  <w:r>
                    <w:rPr>
                      <w:sz w:val="20"/>
                    </w:rPr>
                    <w:t>.</w:t>
                  </w:r>
                  <w:proofErr w:type="gramEnd"/>
                </w:p>
                <w:p w:rsidR="00D32BD4" w:rsidRDefault="00D32BD4" w:rsidP="00387FF3">
                  <w:pPr>
                    <w:rPr>
                      <w:sz w:val="20"/>
                    </w:rPr>
                  </w:pPr>
                </w:p>
                <w:p w:rsidR="00AD5E06" w:rsidRDefault="00D32BD4" w:rsidP="00387FF3">
                  <w:pPr>
                    <w:rPr>
                      <w:sz w:val="20"/>
                    </w:rPr>
                  </w:pPr>
                  <w:r>
                    <w:rPr>
                      <w:b/>
                      <w:bCs/>
                      <w:sz w:val="20"/>
                    </w:rPr>
                    <w:t>K</w:t>
                  </w:r>
                  <w:r w:rsidR="00AD5E06">
                    <w:rPr>
                      <w:b/>
                      <w:bCs/>
                      <w:sz w:val="20"/>
                    </w:rPr>
                    <w:t xml:space="preserve">inetic energy </w:t>
                  </w:r>
                  <w:proofErr w:type="gramStart"/>
                  <w:r w:rsidR="00AD5E06">
                    <w:rPr>
                      <w:sz w:val="20"/>
                    </w:rPr>
                    <w:t>The</w:t>
                  </w:r>
                  <w:proofErr w:type="gramEnd"/>
                  <w:r w:rsidR="00AD5E06">
                    <w:rPr>
                      <w:sz w:val="20"/>
                    </w:rPr>
                    <w:t xml:space="preserve"> energy associated with an object as a result of its motion</w:t>
                  </w:r>
                  <w:r>
                    <w:rPr>
                      <w:sz w:val="20"/>
                    </w:rPr>
                    <w:t>.</w:t>
                  </w:r>
                </w:p>
                <w:p w:rsidR="00D32BD4" w:rsidRDefault="00D32BD4" w:rsidP="00387FF3">
                  <w:pPr>
                    <w:rPr>
                      <w:sz w:val="20"/>
                    </w:rPr>
                  </w:pPr>
                </w:p>
                <w:p w:rsidR="00AD5E06" w:rsidRDefault="00D32BD4" w:rsidP="00387FF3">
                  <w:pPr>
                    <w:rPr>
                      <w:sz w:val="20"/>
                    </w:rPr>
                  </w:pPr>
                  <w:r>
                    <w:rPr>
                      <w:b/>
                      <w:bCs/>
                      <w:sz w:val="20"/>
                    </w:rPr>
                    <w:t>P</w:t>
                  </w:r>
                  <w:r w:rsidR="00AD5E06">
                    <w:rPr>
                      <w:b/>
                      <w:bCs/>
                      <w:sz w:val="20"/>
                    </w:rPr>
                    <w:t xml:space="preserve">ower </w:t>
                  </w:r>
                  <w:r w:rsidR="00AD5E06">
                    <w:rPr>
                      <w:sz w:val="20"/>
                    </w:rPr>
                    <w:t>The rate of work done, measured in watts, W</w:t>
                  </w:r>
                  <w:r>
                    <w:rPr>
                      <w:sz w:val="20"/>
                    </w:rPr>
                    <w:t>.</w:t>
                  </w:r>
                </w:p>
                <w:p w:rsidR="00D32BD4" w:rsidRDefault="00D32BD4" w:rsidP="00387FF3">
                  <w:pPr>
                    <w:rPr>
                      <w:sz w:val="20"/>
                    </w:rPr>
                  </w:pPr>
                </w:p>
                <w:p w:rsidR="00AD5E06" w:rsidRDefault="00D32BD4" w:rsidP="00387FF3">
                  <w:pPr>
                    <w:rPr>
                      <w:sz w:val="20"/>
                    </w:rPr>
                  </w:pPr>
                  <w:r>
                    <w:rPr>
                      <w:b/>
                      <w:bCs/>
                      <w:sz w:val="20"/>
                    </w:rPr>
                    <w:t>W</w:t>
                  </w:r>
                  <w:r w:rsidR="00AD5E06">
                    <w:rPr>
                      <w:b/>
                      <w:bCs/>
                      <w:sz w:val="20"/>
                    </w:rPr>
                    <w:t xml:space="preserve">ork </w:t>
                  </w:r>
                  <w:r w:rsidR="00AD5E06">
                    <w:rPr>
                      <w:sz w:val="20"/>
                    </w:rPr>
                    <w:t>The product of force and the distance moved in the direction of the force, measured in J</w:t>
                  </w:r>
                  <w:r>
                    <w:rPr>
                      <w:sz w:val="20"/>
                    </w:rPr>
                    <w:t>.</w:t>
                  </w:r>
                </w:p>
                <w:p w:rsidR="00D32BD4" w:rsidRPr="002C482B" w:rsidRDefault="00D32BD4" w:rsidP="00387FF3">
                  <w:pPr>
                    <w:rPr>
                      <w:rFonts w:cs="Arial"/>
                      <w:sz w:val="24"/>
                      <w:szCs w:val="24"/>
                    </w:rPr>
                  </w:pPr>
                </w:p>
              </w:txbxContent>
            </v:textbox>
          </v:shape>
        </w:pict>
      </w:r>
    </w:p>
    <w:sectPr w:rsidR="003F783C" w:rsidSect="003F783C">
      <w:headerReference w:type="default" r:id="rId7"/>
      <w:footerReference w:type="default" r:id="rId8"/>
      <w:type w:val="continuous"/>
      <w:pgSz w:w="11906" w:h="16838"/>
      <w:pgMar w:top="1815" w:right="864" w:bottom="1843" w:left="864" w:header="792" w:footer="0"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2AD9" w:rsidRDefault="00632AD9">
      <w:r>
        <w:separator/>
      </w:r>
    </w:p>
    <w:p w:rsidR="00632AD9" w:rsidRDefault="00632AD9"/>
  </w:endnote>
  <w:endnote w:type="continuationSeparator" w:id="0">
    <w:p w:rsidR="00632AD9" w:rsidRDefault="00632AD9">
      <w:r>
        <w:continuationSeparator/>
      </w:r>
    </w:p>
    <w:p w:rsidR="00632AD9" w:rsidRDefault="00632AD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0AEF" w:usb1="5000A1FF" w:usb2="00000000" w:usb3="00000000" w:csb0="000001BF" w:csb1="00000000"/>
  </w:font>
  <w:font w:name="MS Mincho">
    <w:altName w:val="MS Mincho"/>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9F44CA" w:rsidP="00472B0D">
    <w:pPr>
      <w:tabs>
        <w:tab w:val="right" w:pos="10152"/>
      </w:tabs>
    </w:pPr>
    <w:r>
      <w:rPr>
        <w:sz w:val="18"/>
      </w:rPr>
      <w:tab/>
    </w:r>
    <w:r w:rsidR="000811D9">
      <w:rPr>
        <w:sz w:val="18"/>
      </w:rPr>
      <w:fldChar w:fldCharType="begin"/>
    </w:r>
    <w:r>
      <w:rPr>
        <w:sz w:val="18"/>
      </w:rPr>
      <w:instrText xml:space="preserve"> PAGE </w:instrText>
    </w:r>
    <w:r w:rsidR="000811D9">
      <w:rPr>
        <w:sz w:val="18"/>
      </w:rPr>
      <w:fldChar w:fldCharType="separate"/>
    </w:r>
    <w:r w:rsidR="00D32BD4">
      <w:rPr>
        <w:noProof/>
        <w:sz w:val="18"/>
      </w:rPr>
      <w:t>1</w:t>
    </w:r>
    <w:r w:rsidR="000811D9">
      <w:rPr>
        <w:sz w:val="18"/>
      </w:rPr>
      <w:fldChar w:fldCharType="end"/>
    </w:r>
  </w:p>
  <w:p w:rsidR="009F44CA" w:rsidRDefault="009F44CA" w:rsidP="009D23B1">
    <w:pPr>
      <w:tabs>
        <w:tab w:val="right" w:pos="9072"/>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2AD9" w:rsidRDefault="00632AD9">
      <w:r>
        <w:separator/>
      </w:r>
    </w:p>
    <w:p w:rsidR="00632AD9" w:rsidRDefault="00632AD9"/>
  </w:footnote>
  <w:footnote w:type="continuationSeparator" w:id="0">
    <w:p w:rsidR="00632AD9" w:rsidRDefault="00632AD9">
      <w:r>
        <w:continuationSeparator/>
      </w:r>
    </w:p>
    <w:p w:rsidR="00632AD9" w:rsidRDefault="00632AD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0811D9" w:rsidP="00EA2B90">
    <w:r>
      <w:rPr>
        <w:noProof/>
      </w:rPr>
      <w:pict>
        <v:shapetype id="_x0000_t202" coordsize="21600,21600" o:spt="202" path="m,l,21600r21600,l21600,xe">
          <v:stroke joinstyle="miter"/>
          <v:path gradientshapeok="t" o:connecttype="rect"/>
        </v:shapetype>
        <v:shape id="Text Box 43" o:spid="_x0000_s2098" type="#_x0000_t202" style="position:absolute;margin-left:190.5pt;margin-top:-16.6pt;width:325.45pt;height:38.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" filled="f" stroked="f">
          <v:textbox style="mso-next-textbox:#Text Box 43" inset=",7.2pt,,7.2pt">
            <w:txbxContent>
              <w:p w:rsidR="009F44CA" w:rsidRDefault="00524272" w:rsidP="00364362">
                <w:pPr>
                  <w:tabs>
                    <w:tab w:val="left" w:pos="432"/>
                  </w:tabs>
                  <w:spacing w:after="0"/>
                  <w:jc w:val="right"/>
                  <w:rPr>
                    <w:b/>
                    <w:color w:val="595959"/>
                    <w:sz w:val="36"/>
                    <w:szCs w:val="36"/>
                  </w:rPr>
                </w:pPr>
                <w:r>
                  <w:rPr>
                    <w:b/>
                    <w:color w:val="595959"/>
                    <w:sz w:val="36"/>
                    <w:szCs w:val="36"/>
                  </w:rPr>
                  <w:t xml:space="preserve">Module </w:t>
                </w:r>
                <w:r w:rsidR="002C482B">
                  <w:rPr>
                    <w:b/>
                    <w:color w:val="595959"/>
                    <w:sz w:val="36"/>
                    <w:szCs w:val="36"/>
                  </w:rPr>
                  <w:t>3.3</w:t>
                </w:r>
                <w:r>
                  <w:rPr>
                    <w:b/>
                    <w:color w:val="595959"/>
                    <w:sz w:val="36"/>
                    <w:szCs w:val="36"/>
                  </w:rPr>
                  <w:t xml:space="preserve"> Knowledge Organiser</w:t>
                </w:r>
              </w:p>
            </w:txbxContent>
          </v:textbox>
        </v:shape>
      </w:pict>
    </w:r>
    <w:r w:rsidR="00524272">
      <w:rPr>
        <w:noProof/>
        <w:lang w:eastAsia="en-GB"/>
      </w:rPr>
      <w:drawing>
        <wp:anchor distT="0" distB="0" distL="114300" distR="114300" simplePos="0" relativeHeight="251657216"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524272" w:rsidRPr="00524272" w:rsidRDefault="00B531FB" w:rsidP="00524272">
    <w:pPr>
      <w:spacing w:after="0"/>
      <w:rPr>
        <w:b/>
        <w:i/>
        <w:color w:val="595959"/>
        <w:sz w:val="36"/>
        <w:szCs w:val="36"/>
      </w:rPr>
    </w:pPr>
    <w:r>
      <w:rPr>
        <w:b/>
        <w:i/>
        <w:color w:val="595959"/>
        <w:sz w:val="36"/>
        <w:szCs w:val="36"/>
      </w:rPr>
      <w:t xml:space="preserve">OCR </w:t>
    </w:r>
    <w:r w:rsidR="00941F20">
      <w:rPr>
        <w:b/>
        <w:i/>
        <w:color w:val="595959"/>
        <w:sz w:val="36"/>
        <w:szCs w:val="36"/>
      </w:rPr>
      <w:t>Physics</w:t>
    </w:r>
    <w:r>
      <w:rPr>
        <w:b/>
        <w:i/>
        <w:color w:val="595959"/>
        <w:sz w:val="36"/>
        <w:szCs w:val="36"/>
      </w:rPr>
      <w:t xml:space="preserve"> 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A7977C7"/>
    <w:multiLevelType w:val="hybridMultilevel"/>
    <w:tmpl w:val="D714B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7874575"/>
    <w:multiLevelType w:val="hybridMultilevel"/>
    <w:tmpl w:val="ABA4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17"/>
  </w:num>
  <w:num w:numId="17">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proofState w:spelling="clean" w:grammar="clean"/>
  <w:stylePaneFormatFilter w:val="3F21"/>
  <w:defaultTabStop w:val="720"/>
  <w:drawingGridHorizontalSpacing w:val="181"/>
  <w:drawingGridVerticalSpacing w:val="181"/>
  <w:noPunctuationKerning/>
  <w:characterSpacingControl w:val="doNotCompress"/>
  <w:hdrShapeDefaults>
    <o:shapedefaults v:ext="edit" spidmax="4098">
      <o:colormru v:ext="edit" colors="#89b8e1"/>
    </o:shapedefaults>
    <o:shapelayout v:ext="edit">
      <o:idmap v:ext="edit" data="2"/>
    </o:shapelayout>
  </w:hdrShapeDefaults>
  <w:footnotePr>
    <w:footnote w:id="-1"/>
    <w:footnote w:id="0"/>
  </w:footnotePr>
  <w:endnotePr>
    <w:endnote w:id="-1"/>
    <w:endnote w:id="0"/>
  </w:endnotePr>
  <w:compat>
    <w:useFELayout/>
  </w:compat>
  <w:rsids>
    <w:rsidRoot w:val="00BC76F5"/>
    <w:rsid w:val="000011AA"/>
    <w:rsid w:val="0000178B"/>
    <w:rsid w:val="00013502"/>
    <w:rsid w:val="000325FC"/>
    <w:rsid w:val="00033754"/>
    <w:rsid w:val="000811D9"/>
    <w:rsid w:val="00084467"/>
    <w:rsid w:val="000A2C80"/>
    <w:rsid w:val="000E0F0D"/>
    <w:rsid w:val="000E7645"/>
    <w:rsid w:val="00117559"/>
    <w:rsid w:val="0011798C"/>
    <w:rsid w:val="00124DF9"/>
    <w:rsid w:val="00126719"/>
    <w:rsid w:val="0013502E"/>
    <w:rsid w:val="00171861"/>
    <w:rsid w:val="001F5A07"/>
    <w:rsid w:val="0020069B"/>
    <w:rsid w:val="002078A4"/>
    <w:rsid w:val="00211D48"/>
    <w:rsid w:val="00226EA4"/>
    <w:rsid w:val="00231D84"/>
    <w:rsid w:val="00236082"/>
    <w:rsid w:val="0026083F"/>
    <w:rsid w:val="002745DF"/>
    <w:rsid w:val="00281F66"/>
    <w:rsid w:val="0029336C"/>
    <w:rsid w:val="002B691B"/>
    <w:rsid w:val="002C0E4D"/>
    <w:rsid w:val="002C482B"/>
    <w:rsid w:val="002C613F"/>
    <w:rsid w:val="002E253A"/>
    <w:rsid w:val="002E5933"/>
    <w:rsid w:val="00306ADD"/>
    <w:rsid w:val="00331379"/>
    <w:rsid w:val="0033174C"/>
    <w:rsid w:val="00333AE9"/>
    <w:rsid w:val="00335637"/>
    <w:rsid w:val="00354216"/>
    <w:rsid w:val="00360451"/>
    <w:rsid w:val="00364362"/>
    <w:rsid w:val="00365985"/>
    <w:rsid w:val="0037040F"/>
    <w:rsid w:val="00387FF3"/>
    <w:rsid w:val="003905FF"/>
    <w:rsid w:val="0039520C"/>
    <w:rsid w:val="003A2EBC"/>
    <w:rsid w:val="003A37F8"/>
    <w:rsid w:val="003A6A98"/>
    <w:rsid w:val="003B19DD"/>
    <w:rsid w:val="003C4FA3"/>
    <w:rsid w:val="003E0EAD"/>
    <w:rsid w:val="003F4464"/>
    <w:rsid w:val="003F5BAB"/>
    <w:rsid w:val="003F5F1E"/>
    <w:rsid w:val="003F783C"/>
    <w:rsid w:val="0040260E"/>
    <w:rsid w:val="00410EF8"/>
    <w:rsid w:val="00412BB3"/>
    <w:rsid w:val="00414948"/>
    <w:rsid w:val="0042623E"/>
    <w:rsid w:val="0045136B"/>
    <w:rsid w:val="00456944"/>
    <w:rsid w:val="00472B0D"/>
    <w:rsid w:val="00480021"/>
    <w:rsid w:val="004A245B"/>
    <w:rsid w:val="004A3666"/>
    <w:rsid w:val="004A37A9"/>
    <w:rsid w:val="004E135B"/>
    <w:rsid w:val="004E4980"/>
    <w:rsid w:val="00507D1F"/>
    <w:rsid w:val="00524272"/>
    <w:rsid w:val="005244D3"/>
    <w:rsid w:val="00581AD4"/>
    <w:rsid w:val="00587DC3"/>
    <w:rsid w:val="005963C9"/>
    <w:rsid w:val="005E1A1E"/>
    <w:rsid w:val="005E2D1E"/>
    <w:rsid w:val="005E35D0"/>
    <w:rsid w:val="006159DC"/>
    <w:rsid w:val="006238D7"/>
    <w:rsid w:val="00632AD9"/>
    <w:rsid w:val="0063307A"/>
    <w:rsid w:val="00657D55"/>
    <w:rsid w:val="00667771"/>
    <w:rsid w:val="006913F0"/>
    <w:rsid w:val="00694EBF"/>
    <w:rsid w:val="006B1A5B"/>
    <w:rsid w:val="006D40B6"/>
    <w:rsid w:val="006E29C1"/>
    <w:rsid w:val="00705CBB"/>
    <w:rsid w:val="00721319"/>
    <w:rsid w:val="00753890"/>
    <w:rsid w:val="00756E9A"/>
    <w:rsid w:val="0076757A"/>
    <w:rsid w:val="00791316"/>
    <w:rsid w:val="007A438B"/>
    <w:rsid w:val="007B67C9"/>
    <w:rsid w:val="007C4824"/>
    <w:rsid w:val="00820BC5"/>
    <w:rsid w:val="00827EE4"/>
    <w:rsid w:val="008505D6"/>
    <w:rsid w:val="00853A72"/>
    <w:rsid w:val="00853C71"/>
    <w:rsid w:val="00855C29"/>
    <w:rsid w:val="00860BF6"/>
    <w:rsid w:val="00882182"/>
    <w:rsid w:val="008862BE"/>
    <w:rsid w:val="00896881"/>
    <w:rsid w:val="008B69A2"/>
    <w:rsid w:val="008B71E3"/>
    <w:rsid w:val="008E6917"/>
    <w:rsid w:val="008F0053"/>
    <w:rsid w:val="00940C66"/>
    <w:rsid w:val="0094111D"/>
    <w:rsid w:val="00941F20"/>
    <w:rsid w:val="00976B6B"/>
    <w:rsid w:val="0097760B"/>
    <w:rsid w:val="009974B9"/>
    <w:rsid w:val="009A30BF"/>
    <w:rsid w:val="009C4A1F"/>
    <w:rsid w:val="009D0E9D"/>
    <w:rsid w:val="009D23B1"/>
    <w:rsid w:val="009D2697"/>
    <w:rsid w:val="009D4A87"/>
    <w:rsid w:val="009D7367"/>
    <w:rsid w:val="009E6E09"/>
    <w:rsid w:val="009F44CA"/>
    <w:rsid w:val="00A023DA"/>
    <w:rsid w:val="00A03FF8"/>
    <w:rsid w:val="00A3209D"/>
    <w:rsid w:val="00A50ECD"/>
    <w:rsid w:val="00A965C4"/>
    <w:rsid w:val="00AA1759"/>
    <w:rsid w:val="00AA5FD3"/>
    <w:rsid w:val="00AB56F1"/>
    <w:rsid w:val="00AD5E06"/>
    <w:rsid w:val="00AE455B"/>
    <w:rsid w:val="00B21E62"/>
    <w:rsid w:val="00B278C7"/>
    <w:rsid w:val="00B43F5E"/>
    <w:rsid w:val="00B52025"/>
    <w:rsid w:val="00B531FB"/>
    <w:rsid w:val="00B76C9D"/>
    <w:rsid w:val="00B820C7"/>
    <w:rsid w:val="00B83867"/>
    <w:rsid w:val="00B8705C"/>
    <w:rsid w:val="00BA1B1E"/>
    <w:rsid w:val="00BA556A"/>
    <w:rsid w:val="00BA62FA"/>
    <w:rsid w:val="00BC76F5"/>
    <w:rsid w:val="00BE0CB9"/>
    <w:rsid w:val="00BF360D"/>
    <w:rsid w:val="00BF478F"/>
    <w:rsid w:val="00C438B3"/>
    <w:rsid w:val="00C56588"/>
    <w:rsid w:val="00C859B4"/>
    <w:rsid w:val="00C86632"/>
    <w:rsid w:val="00C94C1B"/>
    <w:rsid w:val="00CA3BCB"/>
    <w:rsid w:val="00CC7AB3"/>
    <w:rsid w:val="00CD7F4C"/>
    <w:rsid w:val="00CF25FE"/>
    <w:rsid w:val="00CF6EDE"/>
    <w:rsid w:val="00D32BD4"/>
    <w:rsid w:val="00D33751"/>
    <w:rsid w:val="00D34AA3"/>
    <w:rsid w:val="00D6507E"/>
    <w:rsid w:val="00D675B2"/>
    <w:rsid w:val="00D720D6"/>
    <w:rsid w:val="00DC1DE7"/>
    <w:rsid w:val="00DD3599"/>
    <w:rsid w:val="00DD3970"/>
    <w:rsid w:val="00DE7654"/>
    <w:rsid w:val="00E00244"/>
    <w:rsid w:val="00E023B4"/>
    <w:rsid w:val="00E11630"/>
    <w:rsid w:val="00E16EEB"/>
    <w:rsid w:val="00E23450"/>
    <w:rsid w:val="00E5625C"/>
    <w:rsid w:val="00E725BE"/>
    <w:rsid w:val="00E8589E"/>
    <w:rsid w:val="00E87304"/>
    <w:rsid w:val="00E971D7"/>
    <w:rsid w:val="00EA2B90"/>
    <w:rsid w:val="00EA78F8"/>
    <w:rsid w:val="00EC65A3"/>
    <w:rsid w:val="00ED0DC6"/>
    <w:rsid w:val="00EE185E"/>
    <w:rsid w:val="00EE617C"/>
    <w:rsid w:val="00F22AD8"/>
    <w:rsid w:val="00F47DBB"/>
    <w:rsid w:val="00F55B1A"/>
    <w:rsid w:val="00F863F5"/>
    <w:rsid w:val="00F91122"/>
    <w:rsid w:val="00FD1DA9"/>
    <w:rsid w:val="00FF66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colormru v:ext="edit" colors="#89b8e1"/>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FD1DA9"/>
    <w:rPr>
      <w:color w:val="808080"/>
    </w:rPr>
  </w:style>
  <w:style w:type="character" w:styleId="Hyperlink">
    <w:name w:val="Hyperlink"/>
    <w:rsid w:val="00853C71"/>
    <w:rPr>
      <w:color w:val="0000FF"/>
      <w:u w:val="single"/>
    </w:rPr>
  </w:style>
</w:styles>
</file>

<file path=word/webSettings.xml><?xml version="1.0" encoding="utf-8"?>
<w:webSettings xmlns:r="http://schemas.openxmlformats.org/officeDocument/2006/relationships" xmlns:w="http://schemas.openxmlformats.org/wordprocessingml/2006/main">
  <w:divs>
    <w:div w:id="264383748">
      <w:bodyDiv w:val="1"/>
      <w:marLeft w:val="0"/>
      <w:marRight w:val="0"/>
      <w:marTop w:val="0"/>
      <w:marBottom w:val="0"/>
      <w:divBdr>
        <w:top w:val="none" w:sz="0" w:space="0" w:color="auto"/>
        <w:left w:val="none" w:sz="0" w:space="0" w:color="auto"/>
        <w:bottom w:val="none" w:sz="0" w:space="0" w:color="auto"/>
        <w:right w:val="none" w:sz="0" w:space="0" w:color="auto"/>
      </w:divBdr>
    </w:div>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224</Words>
  <Characters>1282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1503</CharactersWithSpaces>
  <SharedDoc>false</SharedDoc>
  <HyperlinkBase/>
  <HLinks>
    <vt:vector size="6" baseType="variant">
      <vt:variant>
        <vt:i4>2228310</vt:i4>
      </vt:variant>
      <vt:variant>
        <vt:i4>0</vt:i4>
      </vt:variant>
      <vt:variant>
        <vt:i4>0</vt:i4>
      </vt:variant>
      <vt:variant>
        <vt:i4>5</vt:i4>
      </vt:variant>
      <vt:variant>
        <vt:lpwstr>../../../AppData/Local/Packages/Microsoft.MicrosoftEdge_8wekyb3d8bbwe/TempState/Downloads/www.oxfordsecondary.co.uk/acknowledgements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2020-08-12T12:24:00Z</dcterms:created>
  <dcterms:modified xsi:type="dcterms:W3CDTF">2021-01-25T10:51:00Z</dcterms:modified>
</cp:coreProperties>
</file>