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5B3E90" w:rsidP="000D4628">
      <w:pPr>
        <w:pStyle w:val="01Head1"/>
        <w:spacing w:after="240" w:line="360" w:lineRule="auto"/>
      </w:pPr>
      <w:r>
        <w:t xml:space="preserve">Module 5.1: </w:t>
      </w:r>
      <w:r w:rsidR="00530D82" w:rsidRPr="00530D82">
        <w:t>Therm</w:t>
      </w:r>
      <w:r w:rsidR="000F636B">
        <w:t>al physics</w:t>
      </w:r>
    </w:p>
    <w:p w:rsidR="005B3E90" w:rsidRPr="005B3E90" w:rsidRDefault="005B3E90" w:rsidP="00314A85">
      <w:pPr>
        <w:pStyle w:val="01Head1"/>
        <w:spacing w:after="240" w:line="240" w:lineRule="auto"/>
        <w:ind w:right="113"/>
        <w:jc w:val="both"/>
        <w:rPr>
          <w:rFonts w:asciiTheme="minorHAnsi" w:hAnsiTheme="minorHAnsi" w:cstheme="minorHAnsi"/>
          <w:b w:val="0"/>
          <w:sz w:val="28"/>
        </w:rPr>
      </w:pPr>
      <w:r w:rsidRPr="005B3E90">
        <w:rPr>
          <w:rFonts w:asciiTheme="minorHAnsi" w:hAnsiTheme="minorHAnsi" w:cstheme="minorHAnsi"/>
          <w:b w:val="0"/>
          <w:color w:val="000000"/>
          <w:sz w:val="24"/>
          <w:szCs w:val="22"/>
        </w:rPr>
        <w:t>This section provides knowledge and understanding of temperature, matter, specific heat capacity and specific latent heat with contexts involving heat transfer and change of phase (HSW1, 2, 5, 7). Experimental work can be carried out to safely investigate specific heat capacity of materials (HSW4). It also provides an opportunity to discuss how Newton’s laws can be used to model the behaviour of gases (HSW1) and significant opportunities for the analysis and interpretation of data (HSW5).</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8F58CC" w:rsidRPr="00AA5FD3" w:rsidTr="008F58CC">
        <w:trPr>
          <w:cantSplit/>
          <w:trHeight w:val="861"/>
          <w:tblHeader/>
        </w:trPr>
        <w:tc>
          <w:tcPr>
            <w:tcW w:w="1701" w:type="dxa"/>
            <w:shd w:val="clear" w:color="auto" w:fill="BFBFBF"/>
            <w:vAlign w:val="center"/>
          </w:tcPr>
          <w:p w:rsidR="008F58CC" w:rsidRPr="008F58CC" w:rsidRDefault="008F58CC" w:rsidP="008F58CC">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8F58CC" w:rsidRDefault="008D615F" w:rsidP="008D615F">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1F5A07" w:rsidRPr="00AA5FD3" w:rsidTr="008F58CC">
        <w:tc>
          <w:tcPr>
            <w:tcW w:w="1701" w:type="dxa"/>
            <w:shd w:val="clear" w:color="auto" w:fill="auto"/>
          </w:tcPr>
          <w:p w:rsidR="001F5A07" w:rsidRPr="000D4628" w:rsidRDefault="000F636B" w:rsidP="003A08FB">
            <w:pPr>
              <w:pStyle w:val="02Head2"/>
              <w:spacing w:line="276" w:lineRule="auto"/>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Pr>
                <w:rFonts w:ascii="Arial" w:hAnsi="Arial" w:cs="Arial"/>
                <w:sz w:val="23"/>
                <w:szCs w:val="23"/>
              </w:rPr>
              <w:t>1</w:t>
            </w:r>
            <w:r w:rsidR="00646029">
              <w:rPr>
                <w:rFonts w:ascii="Arial" w:hAnsi="Arial" w:cs="Arial"/>
                <w:sz w:val="23"/>
                <w:szCs w:val="23"/>
              </w:rPr>
              <w:t xml:space="preserve"> a</w:t>
            </w:r>
          </w:p>
        </w:tc>
        <w:tc>
          <w:tcPr>
            <w:tcW w:w="7797" w:type="dxa"/>
            <w:shd w:val="clear" w:color="auto" w:fill="auto"/>
          </w:tcPr>
          <w:p w:rsidR="001F5A07" w:rsidRPr="003A08FB" w:rsidRDefault="00EE6FA5" w:rsidP="003A08FB">
            <w:pPr>
              <w:pStyle w:val="02Head2"/>
              <w:spacing w:line="276" w:lineRule="auto"/>
              <w:ind w:right="176"/>
              <w:rPr>
                <w:rFonts w:ascii="Arial" w:hAnsi="Arial" w:cs="Arial"/>
                <w:b w:val="0"/>
                <w:sz w:val="23"/>
                <w:szCs w:val="23"/>
              </w:rPr>
            </w:pPr>
            <w:r w:rsidRPr="00EE6FA5">
              <w:rPr>
                <w:rFonts w:ascii="Arial" w:hAnsi="Arial" w:cs="Arial"/>
                <w:b w:val="0"/>
                <w:sz w:val="23"/>
                <w:szCs w:val="23"/>
              </w:rPr>
              <w:t xml:space="preserve">Can you </w:t>
            </w:r>
            <w:r w:rsidR="000F636B" w:rsidRPr="000F636B">
              <w:rPr>
                <w:rFonts w:ascii="Arial" w:hAnsi="Arial" w:cs="Arial"/>
                <w:b w:val="0"/>
                <w:sz w:val="23"/>
                <w:szCs w:val="23"/>
              </w:rPr>
              <w:t>describe thermal equilibrium</w:t>
            </w:r>
            <w:r w:rsidRPr="00EE6FA5">
              <w:rPr>
                <w:rFonts w:ascii="Arial" w:hAnsi="Arial" w:cs="Arial"/>
                <w:b w:val="0"/>
                <w:sz w:val="23"/>
                <w:szCs w:val="23"/>
              </w:rPr>
              <w:t>?</w:t>
            </w:r>
          </w:p>
        </w:tc>
        <w:tc>
          <w:tcPr>
            <w:tcW w:w="708" w:type="dxa"/>
            <w:shd w:val="clear" w:color="auto" w:fill="auto"/>
            <w:vAlign w:val="center"/>
          </w:tcPr>
          <w:p w:rsidR="001F5A07" w:rsidRDefault="008D444D" w:rsidP="003A08FB">
            <w:pPr>
              <w:pStyle w:val="02Head2"/>
            </w:pPr>
            <w:r>
              <w:rPr>
                <w:noProof/>
                <w:lang w:eastAsia="en-GB"/>
              </w:rPr>
              <w:pict>
                <v:roundrect id="Rounded Rectangle 43" o:spid="_x0000_s1027" style="position:absolute;margin-left:0;margin-top:10.7pt;width:17.25pt;height:18pt;z-index:251650048;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8F0F24" w:rsidP="003A08FB">
            <w:pPr>
              <w:pStyle w:val="02Head2"/>
              <w:ind w:right="94"/>
              <w:rPr>
                <w:rFonts w:ascii="Arial" w:hAnsi="Arial" w:cs="Arial"/>
                <w:sz w:val="23"/>
                <w:szCs w:val="23"/>
              </w:rPr>
            </w:pPr>
            <w:r>
              <w:rPr>
                <w:rFonts w:ascii="Arial" w:hAnsi="Arial" w:cs="Arial"/>
                <w:sz w:val="23"/>
                <w:szCs w:val="23"/>
              </w:rPr>
              <w:t>5</w:t>
            </w:r>
            <w:r w:rsidR="00EE6FA5">
              <w:rPr>
                <w:rFonts w:ascii="Arial" w:hAnsi="Arial" w:cs="Arial"/>
                <w:sz w:val="23"/>
                <w:szCs w:val="23"/>
              </w:rPr>
              <w:t>.1.</w:t>
            </w:r>
            <w:r>
              <w:rPr>
                <w:rFonts w:ascii="Arial" w:hAnsi="Arial" w:cs="Arial"/>
                <w:sz w:val="23"/>
                <w:szCs w:val="23"/>
              </w:rPr>
              <w:t>1</w:t>
            </w:r>
            <w:r w:rsidR="00646029">
              <w:rPr>
                <w:rFonts w:ascii="Arial" w:hAnsi="Arial" w:cs="Arial"/>
                <w:sz w:val="23"/>
                <w:szCs w:val="23"/>
              </w:rPr>
              <w:t xml:space="preserve"> b</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8F0F24" w:rsidRPr="008F0F24">
              <w:rPr>
                <w:rFonts w:ascii="Arial" w:hAnsi="Arial" w:cs="Arial"/>
                <w:b w:val="0"/>
                <w:color w:val="000000"/>
                <w:sz w:val="23"/>
                <w:szCs w:val="23"/>
                <w:lang w:eastAsia="en-GB"/>
              </w:rPr>
              <w:t>explain the absolute scale of temperature</w:t>
            </w:r>
            <w:r w:rsidRPr="003A08FB">
              <w:rPr>
                <w:rFonts w:ascii="Arial" w:hAnsi="Arial" w:cs="Arial"/>
                <w:b w:val="0"/>
                <w:color w:val="000000"/>
                <w:sz w:val="23"/>
                <w:szCs w:val="23"/>
                <w:lang w:eastAsia="en-GB"/>
              </w:rPr>
              <w:t>?</w:t>
            </w:r>
          </w:p>
        </w:tc>
        <w:tc>
          <w:tcPr>
            <w:tcW w:w="708" w:type="dxa"/>
            <w:shd w:val="clear" w:color="auto" w:fill="auto"/>
          </w:tcPr>
          <w:p w:rsidR="001F5A07" w:rsidRDefault="008D444D" w:rsidP="003A08FB">
            <w:pPr>
              <w:pStyle w:val="02Head2"/>
            </w:pPr>
            <w:r>
              <w:rPr>
                <w:noProof/>
                <w:lang w:eastAsia="en-GB"/>
              </w:rPr>
              <w:pict>
                <v:roundrect id="_x0000_s1028" style="position:absolute;margin-left:0;margin-top:10.75pt;width:17.25pt;height:18pt;z-index:251651072;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8F0F24" w:rsidP="003A08FB">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Pr>
                <w:rFonts w:ascii="Arial" w:hAnsi="Arial" w:cs="Arial"/>
                <w:sz w:val="23"/>
                <w:szCs w:val="23"/>
              </w:rPr>
              <w:t>1</w:t>
            </w:r>
            <w:r w:rsidR="00646029">
              <w:rPr>
                <w:rFonts w:ascii="Arial" w:hAnsi="Arial" w:cs="Arial"/>
                <w:sz w:val="23"/>
                <w:szCs w:val="23"/>
              </w:rPr>
              <w:t xml:space="preserve"> c</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8F0F24" w:rsidRPr="008F0F24">
              <w:rPr>
                <w:rFonts w:ascii="Arial" w:hAnsi="Arial" w:cs="Arial"/>
                <w:b w:val="0"/>
                <w:color w:val="000000"/>
                <w:sz w:val="23"/>
                <w:szCs w:val="23"/>
                <w:lang w:eastAsia="en-GB"/>
              </w:rPr>
              <w:t xml:space="preserve">state temperature measurements in degrees Celsius and </w:t>
            </w:r>
            <w:proofErr w:type="spellStart"/>
            <w:r w:rsidR="008F0F24" w:rsidRPr="008F0F24">
              <w:rPr>
                <w:rFonts w:ascii="Arial" w:hAnsi="Arial" w:cs="Arial"/>
                <w:b w:val="0"/>
                <w:color w:val="000000"/>
                <w:sz w:val="23"/>
                <w:szCs w:val="23"/>
                <w:lang w:eastAsia="en-GB"/>
              </w:rPr>
              <w:t>kelvin</w:t>
            </w:r>
            <w:proofErr w:type="spellEnd"/>
            <w:r w:rsidRPr="003A08FB">
              <w:rPr>
                <w:rFonts w:ascii="Arial" w:hAnsi="Arial" w:cs="Arial"/>
                <w:b w:val="0"/>
                <w:color w:val="000000"/>
                <w:sz w:val="23"/>
                <w:szCs w:val="23"/>
                <w:lang w:eastAsia="en-GB"/>
              </w:rPr>
              <w:t>?</w:t>
            </w:r>
          </w:p>
        </w:tc>
        <w:tc>
          <w:tcPr>
            <w:tcW w:w="708" w:type="dxa"/>
            <w:shd w:val="clear" w:color="auto" w:fill="auto"/>
          </w:tcPr>
          <w:p w:rsidR="001F5A07" w:rsidRDefault="008D444D" w:rsidP="003A08FB">
            <w:pPr>
              <w:pStyle w:val="02Head2"/>
            </w:pPr>
            <w:r>
              <w:rPr>
                <w:noProof/>
                <w:lang w:eastAsia="en-GB"/>
              </w:rPr>
              <w:pict>
                <v:roundrect id="_x0000_s1029" style="position:absolute;margin-left:0;margin-top:15.45pt;width:17.25pt;height:18pt;z-index:251652096;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2139F2" w:rsidP="003A08FB">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Pr>
                <w:rFonts w:ascii="Arial" w:hAnsi="Arial" w:cs="Arial"/>
                <w:sz w:val="23"/>
                <w:szCs w:val="23"/>
              </w:rPr>
              <w:t>1</w:t>
            </w:r>
            <w:r w:rsidR="00646029">
              <w:rPr>
                <w:rFonts w:ascii="Arial" w:hAnsi="Arial" w:cs="Arial"/>
                <w:sz w:val="23"/>
                <w:szCs w:val="23"/>
              </w:rPr>
              <w:t xml:space="preserve"> d</w:t>
            </w:r>
          </w:p>
        </w:tc>
        <w:tc>
          <w:tcPr>
            <w:tcW w:w="7797" w:type="dxa"/>
            <w:shd w:val="clear" w:color="auto" w:fill="auto"/>
          </w:tcPr>
          <w:p w:rsidR="001F5A07" w:rsidRPr="003A08FB" w:rsidRDefault="006238D7" w:rsidP="00646029">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2139F2" w:rsidRPr="002139F2">
              <w:rPr>
                <w:rFonts w:ascii="Arial" w:hAnsi="Arial" w:cs="Arial"/>
                <w:b w:val="0"/>
                <w:color w:val="000000"/>
                <w:sz w:val="23"/>
                <w:szCs w:val="23"/>
                <w:lang w:eastAsia="en-GB"/>
              </w:rPr>
              <w:t xml:space="preserve">calculate </w:t>
            </w:r>
            <w:proofErr w:type="gramStart"/>
            <w:r w:rsidR="002139F2" w:rsidRPr="002139F2">
              <w:rPr>
                <w:rFonts w:ascii="Arial" w:hAnsi="Arial" w:cs="Arial"/>
                <w:b w:val="0"/>
                <w:i/>
                <w:color w:val="000000"/>
                <w:sz w:val="23"/>
                <w:szCs w:val="23"/>
                <w:lang w:eastAsia="en-GB"/>
              </w:rPr>
              <w:t>T</w:t>
            </w:r>
            <w:r w:rsidR="002139F2">
              <w:rPr>
                <w:rFonts w:ascii="Arial" w:hAnsi="Arial" w:cs="Arial"/>
                <w:b w:val="0"/>
                <w:color w:val="000000"/>
                <w:sz w:val="23"/>
                <w:szCs w:val="23"/>
                <w:lang w:eastAsia="en-GB"/>
              </w:rPr>
              <w:t>(</w:t>
            </w:r>
            <w:proofErr w:type="gramEnd"/>
            <w:r w:rsidR="002139F2">
              <w:rPr>
                <w:rFonts w:ascii="Arial" w:hAnsi="Arial" w:cs="Arial"/>
                <w:b w:val="0"/>
                <w:color w:val="000000"/>
                <w:sz w:val="23"/>
                <w:szCs w:val="23"/>
                <w:lang w:eastAsia="en-GB"/>
              </w:rPr>
              <w:t xml:space="preserve">K) </w:t>
            </w:r>
            <w:r w:rsidR="00646029">
              <w:rPr>
                <w:rFonts w:ascii="Arial" w:hAnsi="Arial" w:cs="Arial"/>
                <w:b w:val="0"/>
                <w:color w:val="000000"/>
                <w:sz w:val="23"/>
                <w:szCs w:val="23"/>
                <w:lang w:eastAsia="en-GB"/>
              </w:rPr>
              <w:t>≈</w:t>
            </w:r>
            <w:r w:rsidR="002139F2" w:rsidRPr="002139F2">
              <w:rPr>
                <w:rFonts w:ascii="Arial" w:hAnsi="Arial" w:cs="Arial"/>
                <w:b w:val="0"/>
                <w:color w:val="000000"/>
                <w:sz w:val="23"/>
                <w:szCs w:val="23"/>
                <w:lang w:eastAsia="en-GB"/>
              </w:rPr>
              <w:t xml:space="preserve"> </w:t>
            </w:r>
            <w:r w:rsidR="002139F2" w:rsidRPr="002139F2">
              <w:rPr>
                <w:rFonts w:ascii="Arial" w:hAnsi="Arial" w:cs="Arial"/>
                <w:b w:val="0"/>
                <w:i/>
                <w:color w:val="000000"/>
                <w:sz w:val="23"/>
                <w:szCs w:val="23"/>
                <w:lang w:eastAsia="en-GB"/>
              </w:rPr>
              <w:t>θ</w:t>
            </w:r>
            <w:r w:rsidR="002139F2" w:rsidRPr="002139F2">
              <w:rPr>
                <w:rFonts w:ascii="Arial" w:hAnsi="Arial" w:cs="Arial"/>
                <w:b w:val="0"/>
                <w:color w:val="000000"/>
                <w:sz w:val="23"/>
                <w:szCs w:val="23"/>
                <w:lang w:eastAsia="en-GB"/>
              </w:rPr>
              <w:t>(°C) + 273</w:t>
            </w:r>
            <w:r w:rsidRPr="003A08FB">
              <w:rPr>
                <w:rFonts w:ascii="Arial" w:hAnsi="Arial" w:cs="Arial"/>
                <w:b w:val="0"/>
                <w:color w:val="000000"/>
                <w:sz w:val="23"/>
                <w:szCs w:val="23"/>
                <w:lang w:eastAsia="en-GB"/>
              </w:rPr>
              <w:t>?</w:t>
            </w:r>
          </w:p>
        </w:tc>
        <w:tc>
          <w:tcPr>
            <w:tcW w:w="708" w:type="dxa"/>
            <w:shd w:val="clear" w:color="auto" w:fill="auto"/>
          </w:tcPr>
          <w:p w:rsidR="001F5A07" w:rsidRDefault="008D444D" w:rsidP="003A08FB">
            <w:pPr>
              <w:pStyle w:val="02Head2"/>
            </w:pPr>
            <w:r>
              <w:rPr>
                <w:noProof/>
                <w:lang w:eastAsia="en-GB"/>
              </w:rPr>
              <w:pict>
                <v:roundrect id="_x0000_s1033" style="position:absolute;margin-left:0;margin-top:10.9pt;width:17.25pt;height:18pt;z-index:251656192;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4A2B36" w:rsidP="003A08FB">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a</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4A2B36" w:rsidRPr="004A2B36">
              <w:rPr>
                <w:rFonts w:ascii="Arial" w:hAnsi="Arial" w:cs="Arial"/>
                <w:b w:val="0"/>
                <w:color w:val="000000"/>
                <w:sz w:val="23"/>
                <w:szCs w:val="23"/>
                <w:lang w:eastAsia="en-GB"/>
              </w:rPr>
              <w:t>describe solids, liquids, and gases in terms of spacing, ordering, and motion of atoms or molecules</w:t>
            </w:r>
            <w:r w:rsidRPr="003A08FB">
              <w:rPr>
                <w:rFonts w:ascii="Arial" w:hAnsi="Arial" w:cs="Arial"/>
                <w:b w:val="0"/>
                <w:color w:val="000000"/>
                <w:sz w:val="23"/>
                <w:szCs w:val="23"/>
                <w:lang w:eastAsia="en-GB"/>
              </w:rPr>
              <w:t>?</w:t>
            </w:r>
          </w:p>
        </w:tc>
        <w:tc>
          <w:tcPr>
            <w:tcW w:w="708" w:type="dxa"/>
            <w:shd w:val="clear" w:color="auto" w:fill="auto"/>
          </w:tcPr>
          <w:p w:rsidR="001F5A07" w:rsidRDefault="008D444D" w:rsidP="003A08FB">
            <w:pPr>
              <w:pStyle w:val="02Head2"/>
            </w:pPr>
            <w:r>
              <w:rPr>
                <w:noProof/>
                <w:lang w:eastAsia="en-GB"/>
              </w:rPr>
              <w:pict>
                <v:roundrect id="_x0000_s1032" style="position:absolute;margin-left:0;margin-top:15.45pt;width:17.25pt;height:18pt;z-index:251655168;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4B76AE" w:rsidP="003A08FB">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b</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4B76AE" w:rsidRPr="004B76AE">
              <w:rPr>
                <w:rFonts w:ascii="Arial" w:hAnsi="Arial" w:cs="Arial"/>
                <w:b w:val="0"/>
                <w:color w:val="000000"/>
                <w:sz w:val="23"/>
                <w:szCs w:val="23"/>
                <w:lang w:eastAsia="en-GB"/>
              </w:rPr>
              <w:t>describe the simple kinetic model</w:t>
            </w:r>
            <w:r w:rsidRPr="003A08FB">
              <w:rPr>
                <w:rFonts w:ascii="Arial" w:hAnsi="Arial" w:cs="Arial"/>
                <w:b w:val="0"/>
                <w:color w:val="000000"/>
                <w:sz w:val="23"/>
                <w:szCs w:val="23"/>
                <w:lang w:eastAsia="en-GB"/>
              </w:rPr>
              <w:t>?</w:t>
            </w:r>
          </w:p>
        </w:tc>
        <w:tc>
          <w:tcPr>
            <w:tcW w:w="708" w:type="dxa"/>
            <w:shd w:val="clear" w:color="auto" w:fill="auto"/>
          </w:tcPr>
          <w:p w:rsidR="001F5A07" w:rsidRDefault="008D444D" w:rsidP="003A08FB">
            <w:pPr>
              <w:pStyle w:val="02Head2"/>
            </w:pPr>
            <w:r>
              <w:rPr>
                <w:noProof/>
                <w:lang w:eastAsia="en-GB"/>
              </w:rPr>
              <w:pict>
                <v:roundrect id="_x0000_s1031" style="position:absolute;margin-left:0;margin-top:10.4pt;width:17.25pt;height:18pt;z-index:251654144;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AC6357" w:rsidP="003A08FB">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c</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AC6357" w:rsidRPr="00AC6357">
              <w:rPr>
                <w:rFonts w:ascii="Arial" w:hAnsi="Arial" w:cs="Arial"/>
                <w:b w:val="0"/>
                <w:color w:val="000000"/>
                <w:sz w:val="23"/>
                <w:szCs w:val="23"/>
                <w:lang w:eastAsia="en-GB"/>
              </w:rPr>
              <w:t>explain Brownian motion</w:t>
            </w:r>
            <w:r w:rsidRPr="003A08FB">
              <w:rPr>
                <w:rFonts w:ascii="Arial" w:hAnsi="Arial" w:cs="Arial"/>
                <w:b w:val="0"/>
                <w:color w:val="000000"/>
                <w:sz w:val="23"/>
                <w:szCs w:val="23"/>
                <w:lang w:eastAsia="en-GB"/>
              </w:rPr>
              <w:t>?</w:t>
            </w:r>
          </w:p>
        </w:tc>
        <w:tc>
          <w:tcPr>
            <w:tcW w:w="708" w:type="dxa"/>
            <w:shd w:val="clear" w:color="auto" w:fill="auto"/>
          </w:tcPr>
          <w:p w:rsidR="001F5A07" w:rsidRDefault="008D444D" w:rsidP="003A08FB">
            <w:pPr>
              <w:pStyle w:val="02Head2"/>
            </w:pPr>
            <w:r>
              <w:rPr>
                <w:noProof/>
                <w:lang w:eastAsia="en-GB"/>
              </w:rPr>
              <w:pict>
                <v:roundrect id="_x0000_s1030" style="position:absolute;margin-left:0;margin-top:11.15pt;width:17.25pt;height:18pt;z-index:251653120;visibility:visible;mso-position-horizontal:center;mso-position-horizontal-relative:margin;mso-position-vertical-relative:text;v-text-anchor:middle" arcsize="10923f" strokeweight="1.5pt">
                  <w10:wrap anchorx="margin"/>
                </v:roundrect>
              </w:pict>
            </w:r>
          </w:p>
        </w:tc>
      </w:tr>
      <w:tr w:rsidR="00AC6357" w:rsidRPr="00AA5FD3" w:rsidTr="008F58CC">
        <w:tc>
          <w:tcPr>
            <w:tcW w:w="1701" w:type="dxa"/>
            <w:shd w:val="clear" w:color="auto" w:fill="auto"/>
          </w:tcPr>
          <w:p w:rsidR="00AC6357" w:rsidRDefault="0007405C"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d</w:t>
            </w:r>
          </w:p>
        </w:tc>
        <w:tc>
          <w:tcPr>
            <w:tcW w:w="7797" w:type="dxa"/>
            <w:shd w:val="clear" w:color="auto" w:fill="auto"/>
          </w:tcPr>
          <w:p w:rsidR="00AC6357" w:rsidRPr="003A08FB" w:rsidRDefault="0007405C"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07405C">
              <w:rPr>
                <w:rFonts w:ascii="Arial" w:hAnsi="Arial" w:cs="Arial"/>
                <w:b w:val="0"/>
                <w:color w:val="000000"/>
                <w:sz w:val="23"/>
                <w:szCs w:val="23"/>
                <w:lang w:eastAsia="en-GB"/>
              </w:rPr>
              <w:t>explain internal energy as the sum of kinetic and potential energies in a system</w:t>
            </w:r>
            <w:r w:rsidRPr="003A08FB">
              <w:rPr>
                <w:rFonts w:ascii="Arial" w:hAnsi="Arial" w:cs="Arial"/>
                <w:b w:val="0"/>
                <w:color w:val="000000"/>
                <w:sz w:val="23"/>
                <w:szCs w:val="23"/>
                <w:lang w:eastAsia="en-GB"/>
              </w:rPr>
              <w:t>?</w:t>
            </w:r>
          </w:p>
        </w:tc>
        <w:tc>
          <w:tcPr>
            <w:tcW w:w="708" w:type="dxa"/>
            <w:shd w:val="clear" w:color="auto" w:fill="auto"/>
          </w:tcPr>
          <w:p w:rsidR="00AC6357" w:rsidRDefault="008D444D" w:rsidP="003A08FB">
            <w:pPr>
              <w:pStyle w:val="02Head2"/>
              <w:rPr>
                <w:noProof/>
                <w:lang w:eastAsia="en-GB"/>
              </w:rPr>
            </w:pPr>
            <w:r>
              <w:rPr>
                <w:noProof/>
                <w:lang w:eastAsia="en-GB"/>
              </w:rPr>
              <w:pict>
                <v:roundrect id="_x0000_s1034" style="position:absolute;margin-left:0;margin-top:15.05pt;width:17.25pt;height:18pt;z-index:251657216;visibility:visible;mso-position-horizontal:center;mso-position-horizontal-relative:margin;mso-position-vertical-relative:text;v-text-anchor:middle" arcsize="10923f" strokeweight="1.5pt">
                  <w10:wrap anchorx="margin"/>
                </v:roundrect>
              </w:pict>
            </w:r>
          </w:p>
        </w:tc>
      </w:tr>
      <w:tr w:rsidR="00832C23" w:rsidRPr="00AA5FD3" w:rsidTr="008F58CC">
        <w:tc>
          <w:tcPr>
            <w:tcW w:w="1701" w:type="dxa"/>
            <w:shd w:val="clear" w:color="auto" w:fill="auto"/>
          </w:tcPr>
          <w:p w:rsidR="00832C23" w:rsidRDefault="00832C23"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e</w:t>
            </w:r>
          </w:p>
        </w:tc>
        <w:tc>
          <w:tcPr>
            <w:tcW w:w="7797" w:type="dxa"/>
            <w:shd w:val="clear" w:color="auto" w:fill="auto"/>
          </w:tcPr>
          <w:p w:rsidR="00832C23" w:rsidRPr="003A08FB" w:rsidRDefault="00832C23"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832C23">
              <w:rPr>
                <w:rFonts w:ascii="Arial" w:hAnsi="Arial" w:cs="Arial"/>
                <w:b w:val="0"/>
                <w:color w:val="000000"/>
                <w:sz w:val="23"/>
                <w:szCs w:val="23"/>
                <w:lang w:eastAsia="en-GB"/>
              </w:rPr>
              <w:t>describe absolute zero (0 K)</w:t>
            </w:r>
            <w:r w:rsidRPr="003A08FB">
              <w:rPr>
                <w:rFonts w:ascii="Arial" w:hAnsi="Arial" w:cs="Arial"/>
                <w:b w:val="0"/>
                <w:color w:val="000000"/>
                <w:sz w:val="23"/>
                <w:szCs w:val="23"/>
                <w:lang w:eastAsia="en-GB"/>
              </w:rPr>
              <w:t>?</w:t>
            </w:r>
          </w:p>
        </w:tc>
        <w:tc>
          <w:tcPr>
            <w:tcW w:w="708" w:type="dxa"/>
            <w:shd w:val="clear" w:color="auto" w:fill="auto"/>
          </w:tcPr>
          <w:p w:rsidR="00832C23" w:rsidRDefault="008D444D" w:rsidP="003A08FB">
            <w:pPr>
              <w:pStyle w:val="02Head2"/>
              <w:rPr>
                <w:noProof/>
                <w:lang w:eastAsia="en-GB"/>
              </w:rPr>
            </w:pPr>
            <w:r>
              <w:rPr>
                <w:noProof/>
                <w:lang w:eastAsia="en-GB"/>
              </w:rPr>
              <w:pict>
                <v:roundrect id="_x0000_s1035" style="position:absolute;margin-left:0;margin-top:10.4pt;width:17.25pt;height:18pt;z-index:251658240;visibility:visible;mso-position-horizontal:center;mso-position-horizontal-relative:margin;mso-position-vertical-relative:text;v-text-anchor:middle" arcsize="10923f" strokeweight="1.5pt">
                  <w10:wrap anchorx="margin"/>
                </v:roundrect>
              </w:pict>
            </w:r>
          </w:p>
        </w:tc>
      </w:tr>
      <w:tr w:rsidR="00EC675D" w:rsidRPr="00AA5FD3" w:rsidTr="008F58CC">
        <w:tc>
          <w:tcPr>
            <w:tcW w:w="1701" w:type="dxa"/>
            <w:shd w:val="clear" w:color="auto" w:fill="auto"/>
          </w:tcPr>
          <w:p w:rsidR="00EC675D" w:rsidRDefault="00EC675D"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f</w:t>
            </w:r>
          </w:p>
        </w:tc>
        <w:tc>
          <w:tcPr>
            <w:tcW w:w="7797" w:type="dxa"/>
            <w:shd w:val="clear" w:color="auto" w:fill="auto"/>
          </w:tcPr>
          <w:p w:rsidR="00EC675D" w:rsidRPr="003A08FB" w:rsidRDefault="00EC675D"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EC675D">
              <w:rPr>
                <w:rFonts w:ascii="Arial" w:hAnsi="Arial" w:cs="Arial"/>
                <w:b w:val="0"/>
                <w:color w:val="000000"/>
                <w:sz w:val="23"/>
                <w:szCs w:val="23"/>
                <w:lang w:eastAsia="en-GB"/>
              </w:rPr>
              <w:t>explain increase in internal energy with temperature</w:t>
            </w:r>
            <w:r w:rsidRPr="003A08FB">
              <w:rPr>
                <w:rFonts w:ascii="Arial" w:hAnsi="Arial" w:cs="Arial"/>
                <w:b w:val="0"/>
                <w:color w:val="000000"/>
                <w:sz w:val="23"/>
                <w:szCs w:val="23"/>
                <w:lang w:eastAsia="en-GB"/>
              </w:rPr>
              <w:t>?</w:t>
            </w:r>
          </w:p>
        </w:tc>
        <w:tc>
          <w:tcPr>
            <w:tcW w:w="708" w:type="dxa"/>
            <w:shd w:val="clear" w:color="auto" w:fill="auto"/>
          </w:tcPr>
          <w:p w:rsidR="00EC675D" w:rsidRDefault="008D444D" w:rsidP="003A08FB">
            <w:pPr>
              <w:pStyle w:val="02Head2"/>
              <w:rPr>
                <w:noProof/>
                <w:lang w:eastAsia="en-GB"/>
              </w:rPr>
            </w:pPr>
            <w:r>
              <w:rPr>
                <w:noProof/>
                <w:lang w:eastAsia="en-GB"/>
              </w:rPr>
              <w:pict>
                <v:roundrect id="_x0000_s1036" style="position:absolute;margin-left:0;margin-top:10.15pt;width:17.25pt;height:18pt;z-index:251659264;visibility:visible;mso-position-horizontal:center;mso-position-horizontal-relative:margin;mso-position-vertical-relative:text;v-text-anchor:middle" arcsize="10923f" strokeweight="1.5pt">
                  <w10:wrap anchorx="margin"/>
                </v:roundrect>
              </w:pict>
            </w:r>
          </w:p>
        </w:tc>
      </w:tr>
      <w:tr w:rsidR="007621D2" w:rsidRPr="00AA5FD3" w:rsidTr="008F58CC">
        <w:tc>
          <w:tcPr>
            <w:tcW w:w="1701" w:type="dxa"/>
            <w:shd w:val="clear" w:color="auto" w:fill="auto"/>
          </w:tcPr>
          <w:p w:rsidR="007621D2" w:rsidRDefault="007621D2"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g</w:t>
            </w:r>
          </w:p>
        </w:tc>
        <w:tc>
          <w:tcPr>
            <w:tcW w:w="7797" w:type="dxa"/>
            <w:shd w:val="clear" w:color="auto" w:fill="auto"/>
          </w:tcPr>
          <w:p w:rsidR="007621D2" w:rsidRPr="003A08FB" w:rsidRDefault="007621D2"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7621D2">
              <w:rPr>
                <w:rFonts w:ascii="Arial" w:hAnsi="Arial" w:cs="Arial"/>
                <w:b w:val="0"/>
                <w:color w:val="000000"/>
                <w:sz w:val="23"/>
                <w:szCs w:val="23"/>
                <w:lang w:eastAsia="en-GB"/>
              </w:rPr>
              <w:t>describe changes in internal energy during changes of phase</w:t>
            </w:r>
            <w:r w:rsidRPr="003A08FB">
              <w:rPr>
                <w:rFonts w:ascii="Arial" w:hAnsi="Arial" w:cs="Arial"/>
                <w:b w:val="0"/>
                <w:color w:val="000000"/>
                <w:sz w:val="23"/>
                <w:szCs w:val="23"/>
                <w:lang w:eastAsia="en-GB"/>
              </w:rPr>
              <w:t>?</w:t>
            </w:r>
          </w:p>
        </w:tc>
        <w:tc>
          <w:tcPr>
            <w:tcW w:w="708" w:type="dxa"/>
            <w:shd w:val="clear" w:color="auto" w:fill="auto"/>
          </w:tcPr>
          <w:p w:rsidR="007621D2" w:rsidRDefault="008D444D" w:rsidP="003A08FB">
            <w:pPr>
              <w:pStyle w:val="02Head2"/>
              <w:rPr>
                <w:noProof/>
                <w:lang w:eastAsia="en-GB"/>
              </w:rPr>
            </w:pPr>
            <w:r>
              <w:rPr>
                <w:noProof/>
                <w:lang w:eastAsia="en-GB"/>
              </w:rPr>
              <w:pict>
                <v:roundrect id="_x0000_s1037" style="position:absolute;margin-left:0;margin-top:9.9pt;width:17.25pt;height:18pt;z-index:251660288;visibility:visible;mso-position-horizontal:center;mso-position-horizontal-relative:margin;mso-position-vertical-relative:text;v-text-anchor:middle" arcsize="10923f" strokeweight="1.5pt">
                  <w10:wrap anchorx="margin"/>
                </v:roundrect>
              </w:pict>
            </w:r>
          </w:p>
        </w:tc>
      </w:tr>
      <w:tr w:rsidR="00A81651" w:rsidRPr="00AA5FD3" w:rsidTr="008F58CC">
        <w:tc>
          <w:tcPr>
            <w:tcW w:w="1701" w:type="dxa"/>
            <w:shd w:val="clear" w:color="auto" w:fill="auto"/>
          </w:tcPr>
          <w:p w:rsidR="00A81651" w:rsidRDefault="00A81651"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2</w:t>
            </w:r>
            <w:r w:rsidR="00362635">
              <w:rPr>
                <w:rFonts w:ascii="Arial" w:hAnsi="Arial" w:cs="Arial"/>
                <w:sz w:val="23"/>
                <w:szCs w:val="23"/>
              </w:rPr>
              <w:t xml:space="preserve"> g</w:t>
            </w:r>
          </w:p>
        </w:tc>
        <w:tc>
          <w:tcPr>
            <w:tcW w:w="7797" w:type="dxa"/>
            <w:shd w:val="clear" w:color="auto" w:fill="auto"/>
          </w:tcPr>
          <w:p w:rsidR="00A81651" w:rsidRPr="00A81651" w:rsidRDefault="00A81651" w:rsidP="003A08FB">
            <w:pPr>
              <w:pStyle w:val="02Head2"/>
              <w:spacing w:line="276" w:lineRule="auto"/>
              <w:ind w:right="176"/>
              <w:rPr>
                <w:rFonts w:ascii="Arial" w:hAnsi="Arial" w:cs="Arial"/>
                <w:color w:val="000000"/>
                <w:sz w:val="23"/>
                <w:szCs w:val="23"/>
                <w:lang w:eastAsia="en-GB"/>
              </w:rPr>
            </w:pPr>
            <w:r w:rsidRPr="003A08FB">
              <w:rPr>
                <w:rFonts w:ascii="Arial" w:hAnsi="Arial" w:cs="Arial"/>
                <w:b w:val="0"/>
                <w:color w:val="000000"/>
                <w:sz w:val="23"/>
                <w:szCs w:val="23"/>
                <w:lang w:eastAsia="en-GB"/>
              </w:rPr>
              <w:t xml:space="preserve">Can you </w:t>
            </w:r>
            <w:r w:rsidRPr="00A81651">
              <w:rPr>
                <w:rFonts w:ascii="Arial" w:hAnsi="Arial" w:cs="Arial"/>
                <w:b w:val="0"/>
                <w:color w:val="000000"/>
                <w:sz w:val="23"/>
                <w:szCs w:val="23"/>
                <w:lang w:eastAsia="en-GB"/>
              </w:rPr>
              <w:t>explain constancy of temperature during changes of phase</w:t>
            </w:r>
            <w:r w:rsidRPr="003A08FB">
              <w:rPr>
                <w:rFonts w:ascii="Arial" w:hAnsi="Arial" w:cs="Arial"/>
                <w:b w:val="0"/>
                <w:color w:val="000000"/>
                <w:sz w:val="23"/>
                <w:szCs w:val="23"/>
                <w:lang w:eastAsia="en-GB"/>
              </w:rPr>
              <w:t>?</w:t>
            </w:r>
          </w:p>
        </w:tc>
        <w:tc>
          <w:tcPr>
            <w:tcW w:w="708" w:type="dxa"/>
            <w:shd w:val="clear" w:color="auto" w:fill="auto"/>
          </w:tcPr>
          <w:p w:rsidR="00A81651" w:rsidRDefault="008D444D" w:rsidP="003A08FB">
            <w:pPr>
              <w:pStyle w:val="02Head2"/>
              <w:rPr>
                <w:noProof/>
                <w:lang w:eastAsia="en-GB"/>
              </w:rPr>
            </w:pPr>
            <w:r>
              <w:rPr>
                <w:noProof/>
                <w:lang w:eastAsia="en-GB"/>
              </w:rPr>
              <w:pict>
                <v:roundrect id="_x0000_s1038" style="position:absolute;margin-left:0;margin-top:9.65pt;width:17.25pt;height:18pt;z-index:251661312;visibility:visible;mso-position-horizontal:center;mso-position-horizontal-relative:margin;mso-position-vertical-relative:text;v-text-anchor:middle" arcsize="10923f" strokeweight="1.5pt">
                  <w10:wrap anchorx="margin"/>
                </v:roundrect>
              </w:pict>
            </w:r>
          </w:p>
        </w:tc>
      </w:tr>
      <w:tr w:rsidR="00EE6E14" w:rsidRPr="00AA5FD3" w:rsidTr="008F58CC">
        <w:tc>
          <w:tcPr>
            <w:tcW w:w="1701" w:type="dxa"/>
            <w:shd w:val="clear" w:color="auto" w:fill="auto"/>
          </w:tcPr>
          <w:p w:rsidR="00EE6E14" w:rsidRDefault="00EE6E14" w:rsidP="003A08FB">
            <w:pPr>
              <w:pStyle w:val="02Head2"/>
              <w:ind w:right="94"/>
              <w:rPr>
                <w:rFonts w:ascii="Arial" w:hAnsi="Arial" w:cs="Arial"/>
                <w:sz w:val="23"/>
                <w:szCs w:val="23"/>
              </w:rPr>
            </w:pPr>
            <w:r>
              <w:rPr>
                <w:rFonts w:ascii="Arial" w:hAnsi="Arial" w:cs="Arial"/>
                <w:sz w:val="23"/>
                <w:szCs w:val="23"/>
              </w:rPr>
              <w:lastRenderedPageBreak/>
              <w:t>5</w:t>
            </w:r>
            <w:r w:rsidRPr="000D4628">
              <w:rPr>
                <w:rFonts w:ascii="Arial" w:hAnsi="Arial" w:cs="Arial"/>
                <w:sz w:val="23"/>
                <w:szCs w:val="23"/>
              </w:rPr>
              <w:t>.1.</w:t>
            </w:r>
            <w:r>
              <w:rPr>
                <w:rFonts w:ascii="Arial" w:hAnsi="Arial" w:cs="Arial"/>
                <w:sz w:val="23"/>
                <w:szCs w:val="23"/>
              </w:rPr>
              <w:t>3</w:t>
            </w:r>
            <w:r w:rsidR="00F73759">
              <w:rPr>
                <w:rFonts w:ascii="Arial" w:hAnsi="Arial" w:cs="Arial"/>
                <w:sz w:val="23"/>
                <w:szCs w:val="23"/>
              </w:rPr>
              <w:t xml:space="preserve"> a</w:t>
            </w:r>
          </w:p>
        </w:tc>
        <w:tc>
          <w:tcPr>
            <w:tcW w:w="7797" w:type="dxa"/>
            <w:shd w:val="clear" w:color="auto" w:fill="auto"/>
          </w:tcPr>
          <w:p w:rsidR="00EE6E14" w:rsidRPr="003A08FB" w:rsidRDefault="006644C4"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6644C4">
              <w:rPr>
                <w:rFonts w:ascii="Arial" w:hAnsi="Arial" w:cs="Arial"/>
                <w:b w:val="0"/>
                <w:color w:val="000000"/>
                <w:sz w:val="23"/>
                <w:szCs w:val="23"/>
                <w:lang w:eastAsia="en-GB"/>
              </w:rPr>
              <w:t xml:space="preserve">calculate the specific heat capacity of a substance – </w:t>
            </w:r>
            <w:r>
              <w:rPr>
                <w:rFonts w:ascii="Arial" w:hAnsi="Arial" w:cs="Arial"/>
                <w:b w:val="0"/>
                <w:color w:val="000000"/>
                <w:sz w:val="23"/>
                <w:szCs w:val="23"/>
                <w:lang w:eastAsia="en-GB"/>
              </w:rPr>
              <w:t xml:space="preserve">                 </w:t>
            </w:r>
            <w:r w:rsidRPr="009A2E82">
              <w:rPr>
                <w:rFonts w:ascii="Arial" w:hAnsi="Arial" w:cs="Arial"/>
                <w:b w:val="0"/>
                <w:i/>
                <w:color w:val="000000"/>
                <w:sz w:val="23"/>
                <w:szCs w:val="23"/>
                <w:lang w:eastAsia="en-GB"/>
              </w:rPr>
              <w:t>E</w:t>
            </w:r>
            <w:r w:rsidRPr="006644C4">
              <w:rPr>
                <w:rFonts w:ascii="Arial" w:hAnsi="Arial" w:cs="Arial"/>
                <w:b w:val="0"/>
                <w:color w:val="000000"/>
                <w:sz w:val="23"/>
                <w:szCs w:val="23"/>
                <w:lang w:eastAsia="en-GB"/>
              </w:rPr>
              <w:t xml:space="preserve"> = </w:t>
            </w:r>
            <w:proofErr w:type="spellStart"/>
            <w:r w:rsidRPr="009A2E82">
              <w:rPr>
                <w:rFonts w:ascii="Arial" w:hAnsi="Arial" w:cs="Arial"/>
                <w:b w:val="0"/>
                <w:i/>
                <w:color w:val="000000"/>
                <w:sz w:val="23"/>
                <w:szCs w:val="23"/>
                <w:lang w:eastAsia="en-GB"/>
              </w:rPr>
              <w:t>mc</w:t>
            </w:r>
            <w:r w:rsidRPr="006644C4">
              <w:rPr>
                <w:rFonts w:ascii="Arial" w:hAnsi="Arial" w:cs="Arial"/>
                <w:b w:val="0"/>
                <w:color w:val="000000"/>
                <w:sz w:val="23"/>
                <w:szCs w:val="23"/>
                <w:lang w:eastAsia="en-GB"/>
              </w:rPr>
              <w:t>Δ</w:t>
            </w:r>
            <w:r w:rsidRPr="009A2E82">
              <w:rPr>
                <w:rFonts w:ascii="Arial" w:hAnsi="Arial" w:cs="Arial"/>
                <w:b w:val="0"/>
                <w:i/>
                <w:color w:val="000000"/>
                <w:sz w:val="23"/>
                <w:szCs w:val="23"/>
                <w:lang w:eastAsia="en-GB"/>
              </w:rPr>
              <w:t>θ</w:t>
            </w:r>
            <w:proofErr w:type="spellEnd"/>
            <w:r w:rsidRPr="003A08FB">
              <w:rPr>
                <w:rFonts w:ascii="Arial" w:hAnsi="Arial" w:cs="Arial"/>
                <w:b w:val="0"/>
                <w:color w:val="000000"/>
                <w:sz w:val="23"/>
                <w:szCs w:val="23"/>
                <w:lang w:eastAsia="en-GB"/>
              </w:rPr>
              <w:t>?</w:t>
            </w:r>
          </w:p>
        </w:tc>
        <w:tc>
          <w:tcPr>
            <w:tcW w:w="708" w:type="dxa"/>
            <w:shd w:val="clear" w:color="auto" w:fill="auto"/>
          </w:tcPr>
          <w:p w:rsidR="00EE6E14" w:rsidRDefault="008D444D" w:rsidP="003A08FB">
            <w:pPr>
              <w:pStyle w:val="02Head2"/>
              <w:rPr>
                <w:noProof/>
                <w:lang w:eastAsia="en-GB"/>
              </w:rPr>
            </w:pPr>
            <w:r>
              <w:rPr>
                <w:noProof/>
                <w:lang w:eastAsia="en-GB"/>
              </w:rPr>
              <w:pict>
                <v:roundrect id="_x0000_s1039" style="position:absolute;margin-left:0;margin-top:15.4pt;width:17.25pt;height:18pt;z-index:251662336;visibility:visible;mso-position-horizontal:center;mso-position-horizontal-relative:margin;mso-position-vertical-relative:text;v-text-anchor:middle" arcsize="10923f" strokeweight="1.5pt">
                  <w10:wrap anchorx="margin"/>
                </v:roundrect>
              </w:pict>
            </w:r>
          </w:p>
        </w:tc>
      </w:tr>
      <w:tr w:rsidR="00B63478" w:rsidRPr="00AA5FD3" w:rsidTr="008F58CC">
        <w:tc>
          <w:tcPr>
            <w:tcW w:w="1701" w:type="dxa"/>
            <w:shd w:val="clear" w:color="auto" w:fill="auto"/>
          </w:tcPr>
          <w:p w:rsidR="00B63478" w:rsidRDefault="00B63478"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3</w:t>
            </w:r>
            <w:r w:rsidR="00F73759">
              <w:rPr>
                <w:rFonts w:ascii="Arial" w:hAnsi="Arial" w:cs="Arial"/>
                <w:sz w:val="23"/>
                <w:szCs w:val="23"/>
              </w:rPr>
              <w:t xml:space="preserve"> b </w:t>
            </w:r>
            <w:proofErr w:type="spellStart"/>
            <w:r w:rsidR="00F73759">
              <w:rPr>
                <w:rFonts w:ascii="Arial" w:hAnsi="Arial" w:cs="Arial"/>
                <w:sz w:val="23"/>
                <w:szCs w:val="23"/>
              </w:rPr>
              <w:t>i</w:t>
            </w:r>
            <w:proofErr w:type="spellEnd"/>
          </w:p>
        </w:tc>
        <w:tc>
          <w:tcPr>
            <w:tcW w:w="7797" w:type="dxa"/>
            <w:shd w:val="clear" w:color="auto" w:fill="auto"/>
          </w:tcPr>
          <w:p w:rsidR="00B63478" w:rsidRPr="003A08FB" w:rsidRDefault="00B63478"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B63478">
              <w:rPr>
                <w:rFonts w:ascii="Arial" w:hAnsi="Arial" w:cs="Arial"/>
                <w:b w:val="0"/>
                <w:color w:val="000000"/>
                <w:sz w:val="23"/>
                <w:szCs w:val="23"/>
                <w:lang w:eastAsia="en-GB"/>
              </w:rPr>
              <w:t>describe an electrical experiment to determine the specific heat capacity of a metal or a liquid</w:t>
            </w:r>
            <w:r w:rsidRPr="003A08FB">
              <w:rPr>
                <w:rFonts w:ascii="Arial" w:hAnsi="Arial" w:cs="Arial"/>
                <w:b w:val="0"/>
                <w:color w:val="000000"/>
                <w:sz w:val="23"/>
                <w:szCs w:val="23"/>
                <w:lang w:eastAsia="en-GB"/>
              </w:rPr>
              <w:t>?</w:t>
            </w:r>
          </w:p>
        </w:tc>
        <w:tc>
          <w:tcPr>
            <w:tcW w:w="708" w:type="dxa"/>
            <w:shd w:val="clear" w:color="auto" w:fill="auto"/>
          </w:tcPr>
          <w:p w:rsidR="00B63478" w:rsidRDefault="008D444D" w:rsidP="003A08FB">
            <w:pPr>
              <w:pStyle w:val="02Head2"/>
              <w:rPr>
                <w:noProof/>
                <w:lang w:eastAsia="en-GB"/>
              </w:rPr>
            </w:pPr>
            <w:r>
              <w:rPr>
                <w:noProof/>
                <w:lang w:eastAsia="en-GB"/>
              </w:rPr>
              <w:pict>
                <v:roundrect id="_x0000_s1040" style="position:absolute;margin-left:0;margin-top:15.05pt;width:17.25pt;height:18pt;z-index:251663360;visibility:visible;mso-position-horizontal:center;mso-position-horizontal-relative:margin;mso-position-vertical-relative:text;v-text-anchor:middle" arcsize="10923f" strokeweight="1.5pt">
                  <w10:wrap anchorx="margin"/>
                </v:roundrect>
              </w:pict>
            </w:r>
          </w:p>
        </w:tc>
      </w:tr>
      <w:tr w:rsidR="00BF040B" w:rsidRPr="00AA5FD3" w:rsidTr="008F58CC">
        <w:tc>
          <w:tcPr>
            <w:tcW w:w="1701" w:type="dxa"/>
            <w:shd w:val="clear" w:color="auto" w:fill="auto"/>
          </w:tcPr>
          <w:p w:rsidR="00BF040B" w:rsidRDefault="00BF040B"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3</w:t>
            </w:r>
            <w:r w:rsidR="00F73759">
              <w:rPr>
                <w:rFonts w:ascii="Arial" w:hAnsi="Arial" w:cs="Arial"/>
                <w:sz w:val="23"/>
                <w:szCs w:val="23"/>
              </w:rPr>
              <w:t xml:space="preserve"> c</w:t>
            </w:r>
          </w:p>
        </w:tc>
        <w:tc>
          <w:tcPr>
            <w:tcW w:w="7797" w:type="dxa"/>
            <w:shd w:val="clear" w:color="auto" w:fill="auto"/>
          </w:tcPr>
          <w:p w:rsidR="00BF040B" w:rsidRPr="003A08FB" w:rsidRDefault="00BF040B"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BF040B">
              <w:rPr>
                <w:rFonts w:ascii="Arial" w:hAnsi="Arial" w:cs="Arial"/>
                <w:b w:val="0"/>
                <w:color w:val="000000"/>
                <w:sz w:val="23"/>
                <w:szCs w:val="23"/>
                <w:lang w:eastAsia="en-GB"/>
              </w:rPr>
              <w:t>calculate specific latent heat of fusion and specif</w:t>
            </w:r>
            <w:r w:rsidR="00F73759">
              <w:rPr>
                <w:rFonts w:ascii="Arial" w:hAnsi="Arial" w:cs="Arial"/>
                <w:b w:val="0"/>
                <w:color w:val="000000"/>
                <w:sz w:val="23"/>
                <w:szCs w:val="23"/>
                <w:lang w:eastAsia="en-GB"/>
              </w:rPr>
              <w:t>ic latent heat of vaporisation;</w:t>
            </w:r>
            <w:r w:rsidRPr="00BF040B">
              <w:rPr>
                <w:rFonts w:ascii="Arial" w:hAnsi="Arial" w:cs="Arial"/>
                <w:b w:val="0"/>
                <w:color w:val="000000"/>
                <w:sz w:val="23"/>
                <w:szCs w:val="23"/>
                <w:lang w:eastAsia="en-GB"/>
              </w:rPr>
              <w:t xml:space="preserve"> </w:t>
            </w:r>
            <w:r w:rsidRPr="009A2E82">
              <w:rPr>
                <w:rFonts w:ascii="Arial" w:hAnsi="Arial" w:cs="Arial"/>
                <w:b w:val="0"/>
                <w:i/>
                <w:color w:val="000000"/>
                <w:sz w:val="23"/>
                <w:szCs w:val="23"/>
                <w:lang w:eastAsia="en-GB"/>
              </w:rPr>
              <w:t>E</w:t>
            </w:r>
            <w:r w:rsidRPr="00BF040B">
              <w:rPr>
                <w:rFonts w:ascii="Arial" w:hAnsi="Arial" w:cs="Arial"/>
                <w:b w:val="0"/>
                <w:color w:val="000000"/>
                <w:sz w:val="23"/>
                <w:szCs w:val="23"/>
                <w:lang w:eastAsia="en-GB"/>
              </w:rPr>
              <w:t xml:space="preserve"> = </w:t>
            </w:r>
            <w:proofErr w:type="spellStart"/>
            <w:r w:rsidRPr="009A2E82">
              <w:rPr>
                <w:rFonts w:ascii="Arial" w:hAnsi="Arial" w:cs="Arial"/>
                <w:b w:val="0"/>
                <w:i/>
                <w:color w:val="000000"/>
                <w:sz w:val="23"/>
                <w:szCs w:val="23"/>
                <w:lang w:eastAsia="en-GB"/>
              </w:rPr>
              <w:t>mL</w:t>
            </w:r>
            <w:proofErr w:type="spellEnd"/>
            <w:r w:rsidRPr="003A08FB">
              <w:rPr>
                <w:rFonts w:ascii="Arial" w:hAnsi="Arial" w:cs="Arial"/>
                <w:b w:val="0"/>
                <w:color w:val="000000"/>
                <w:sz w:val="23"/>
                <w:szCs w:val="23"/>
                <w:lang w:eastAsia="en-GB"/>
              </w:rPr>
              <w:t>?</w:t>
            </w:r>
          </w:p>
        </w:tc>
        <w:tc>
          <w:tcPr>
            <w:tcW w:w="708" w:type="dxa"/>
            <w:shd w:val="clear" w:color="auto" w:fill="auto"/>
          </w:tcPr>
          <w:p w:rsidR="00BF040B" w:rsidRDefault="008D444D" w:rsidP="003A08FB">
            <w:pPr>
              <w:pStyle w:val="02Head2"/>
              <w:rPr>
                <w:noProof/>
                <w:lang w:eastAsia="en-GB"/>
              </w:rPr>
            </w:pPr>
            <w:r>
              <w:rPr>
                <w:noProof/>
                <w:lang w:eastAsia="en-GB"/>
              </w:rPr>
              <w:pict>
                <v:roundrect id="_x0000_s1042" style="position:absolute;margin-left:0;margin-top:15.1pt;width:17.25pt;height:18pt;z-index:251664384;visibility:visible;mso-position-horizontal:center;mso-position-horizontal-relative:margin;mso-position-vertical-relative:text;v-text-anchor:middle" arcsize="10923f" strokeweight="1.5pt">
                  <w10:wrap anchorx="margin"/>
                </v:roundrect>
              </w:pict>
            </w:r>
          </w:p>
        </w:tc>
      </w:tr>
      <w:tr w:rsidR="00974405" w:rsidRPr="00AA5FD3" w:rsidTr="008F58CC">
        <w:tc>
          <w:tcPr>
            <w:tcW w:w="1701" w:type="dxa"/>
            <w:shd w:val="clear" w:color="auto" w:fill="auto"/>
          </w:tcPr>
          <w:p w:rsidR="00974405" w:rsidRDefault="00974405" w:rsidP="003A08FB">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Pr>
                <w:rFonts w:ascii="Arial" w:hAnsi="Arial" w:cs="Arial"/>
                <w:sz w:val="23"/>
                <w:szCs w:val="23"/>
              </w:rPr>
              <w:t>3</w:t>
            </w:r>
            <w:r w:rsidR="00646000">
              <w:rPr>
                <w:rFonts w:ascii="Arial" w:hAnsi="Arial" w:cs="Arial"/>
                <w:sz w:val="23"/>
                <w:szCs w:val="23"/>
              </w:rPr>
              <w:t xml:space="preserve"> d </w:t>
            </w:r>
            <w:proofErr w:type="spellStart"/>
            <w:r w:rsidR="00646000">
              <w:rPr>
                <w:rFonts w:ascii="Arial" w:hAnsi="Arial" w:cs="Arial"/>
                <w:sz w:val="23"/>
                <w:szCs w:val="23"/>
              </w:rPr>
              <w:t>i</w:t>
            </w:r>
            <w:proofErr w:type="spellEnd"/>
          </w:p>
        </w:tc>
        <w:tc>
          <w:tcPr>
            <w:tcW w:w="7797" w:type="dxa"/>
            <w:shd w:val="clear" w:color="auto" w:fill="auto"/>
          </w:tcPr>
          <w:p w:rsidR="00974405" w:rsidRPr="003A08FB" w:rsidRDefault="00974405"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Pr="00974405">
              <w:rPr>
                <w:rFonts w:ascii="Arial" w:hAnsi="Arial" w:cs="Arial"/>
                <w:b w:val="0"/>
                <w:color w:val="000000"/>
                <w:sz w:val="23"/>
                <w:szCs w:val="23"/>
                <w:lang w:eastAsia="en-GB"/>
              </w:rPr>
              <w:t>describe an electrical experiment to determine the specific latent heat of fusion and vaporisation</w:t>
            </w:r>
            <w:r w:rsidRPr="003A08FB">
              <w:rPr>
                <w:rFonts w:ascii="Arial" w:hAnsi="Arial" w:cs="Arial"/>
                <w:b w:val="0"/>
                <w:color w:val="000000"/>
                <w:sz w:val="23"/>
                <w:szCs w:val="23"/>
                <w:lang w:eastAsia="en-GB"/>
              </w:rPr>
              <w:t>?</w:t>
            </w:r>
          </w:p>
        </w:tc>
        <w:tc>
          <w:tcPr>
            <w:tcW w:w="708" w:type="dxa"/>
            <w:shd w:val="clear" w:color="auto" w:fill="auto"/>
          </w:tcPr>
          <w:p w:rsidR="00974405" w:rsidRDefault="008D444D" w:rsidP="003A08FB">
            <w:pPr>
              <w:pStyle w:val="02Head2"/>
              <w:rPr>
                <w:noProof/>
                <w:lang w:eastAsia="en-GB"/>
              </w:rPr>
            </w:pPr>
            <w:r>
              <w:rPr>
                <w:noProof/>
                <w:lang w:eastAsia="en-GB"/>
              </w:rPr>
              <w:pict>
                <v:roundrect id="_x0000_s1044" style="position:absolute;margin-left:0;margin-top:14.95pt;width:17.25pt;height:18pt;z-index:251665408;visibility:visible;mso-position-horizontal:center;mso-position-horizontal-relative:margin;mso-position-vertical-relative:text;v-text-anchor:middle" arcsize="10923f" strokeweight="1.5pt">
                  <w10:wrap anchorx="margin"/>
                </v:roundrect>
              </w:pict>
            </w:r>
          </w:p>
        </w:tc>
      </w:tr>
    </w:tbl>
    <w:p w:rsidR="009161D5" w:rsidRDefault="008D444D" w:rsidP="003A08FB">
      <w:pPr>
        <w:pStyle w:val="02Head2"/>
      </w:pPr>
      <w:r>
        <w:rPr>
          <w:noProof/>
          <w:lang w:eastAsia="en-GB"/>
        </w:rPr>
        <w:pict>
          <v:shapetype id="_x0000_t202" coordsize="21600,21600" o:spt="202" path="m,l,21600r21600,l21600,xe">
            <v:stroke joinstyle="miter"/>
            <v:path gradientshapeok="t" o:connecttype="rect"/>
          </v:shapetype>
          <v:shape id="_x0000_s1045" type="#_x0000_t202" style="position:absolute;margin-left:-.35pt;margin-top:13pt;width:509.5pt;height:180.15pt;z-index:251666432;mso-height-percent:200;mso-position-horizontal-relative:text;mso-position-vertical-relative:text;mso-height-percent:200;mso-width-relative:margin;mso-height-relative:margin">
            <v:textbox style="mso-fit-shape-to-text:t">
              <w:txbxContent>
                <w:p w:rsidR="00051517" w:rsidRPr="00387FF3" w:rsidRDefault="00051517" w:rsidP="00051517">
                  <w:pPr>
                    <w:rPr>
                      <w:b/>
                      <w:sz w:val="24"/>
                      <w:u w:val="single"/>
                    </w:rPr>
                  </w:pPr>
                  <w:r w:rsidRPr="00387FF3">
                    <w:rPr>
                      <w:b/>
                      <w:sz w:val="24"/>
                      <w:u w:val="single"/>
                    </w:rPr>
                    <w:t>Homework and Independent Study</w:t>
                  </w:r>
                </w:p>
                <w:p w:rsidR="00051517" w:rsidRPr="00387FF3" w:rsidRDefault="00051517" w:rsidP="00051517">
                  <w:pPr>
                    <w:rPr>
                      <w:sz w:val="24"/>
                    </w:rPr>
                  </w:pPr>
                  <w:r w:rsidRPr="00387FF3">
                    <w:rPr>
                      <w:sz w:val="24"/>
                    </w:rPr>
                    <w:t>HW:</w:t>
                  </w:r>
                  <w:r w:rsidRPr="00387FF3">
                    <w:rPr>
                      <w:sz w:val="24"/>
                    </w:rPr>
                    <w:tab/>
                    <w:t>Assessed past-paper questions.</w:t>
                  </w:r>
                </w:p>
                <w:p w:rsidR="00051517" w:rsidRPr="00387FF3" w:rsidRDefault="00051517" w:rsidP="00051517">
                  <w:pPr>
                    <w:rPr>
                      <w:sz w:val="24"/>
                    </w:rPr>
                  </w:pPr>
                  <w:r w:rsidRPr="00387FF3">
                    <w:rPr>
                      <w:sz w:val="24"/>
                    </w:rPr>
                    <w:tab/>
                    <w:t>Kerboodle online task(s)</w:t>
                  </w:r>
                </w:p>
                <w:p w:rsidR="00051517" w:rsidRPr="00387FF3" w:rsidRDefault="00051517" w:rsidP="00051517">
                  <w:pPr>
                    <w:rPr>
                      <w:sz w:val="24"/>
                    </w:rPr>
                  </w:pPr>
                  <w:r w:rsidRPr="00387FF3">
                    <w:rPr>
                      <w:sz w:val="24"/>
                    </w:rPr>
                    <w:t>Revision: As part of first half-term test (</w:t>
                  </w:r>
                  <w:r>
                    <w:rPr>
                      <w:sz w:val="24"/>
                    </w:rPr>
                    <w:t>Module 5.1 and 5.2</w:t>
                  </w:r>
                  <w:r w:rsidRPr="00387FF3">
                    <w:rPr>
                      <w:sz w:val="24"/>
                    </w:rPr>
                    <w:t>)</w:t>
                  </w:r>
                </w:p>
                <w:p w:rsidR="00051517" w:rsidRPr="00387FF3" w:rsidRDefault="00051517" w:rsidP="00051517">
                  <w:pPr>
                    <w:ind w:left="720" w:hanging="720"/>
                    <w:rPr>
                      <w:sz w:val="24"/>
                    </w:rPr>
                  </w:pPr>
                  <w:proofErr w:type="gramStart"/>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roofErr w:type="gramEnd"/>
                </w:p>
                <w:p w:rsidR="00051517" w:rsidRPr="00387FF3" w:rsidRDefault="00051517" w:rsidP="00051517">
                  <w:pPr>
                    <w:ind w:left="720"/>
                    <w:rPr>
                      <w:sz w:val="24"/>
                    </w:rPr>
                  </w:pPr>
                  <w:proofErr w:type="spellStart"/>
                  <w:proofErr w:type="gramStart"/>
                  <w:r w:rsidRPr="00387FF3">
                    <w:rPr>
                      <w:sz w:val="24"/>
                    </w:rPr>
                    <w:t>Zig-zag</w:t>
                  </w:r>
                  <w:proofErr w:type="spellEnd"/>
                  <w:r w:rsidRPr="00387FF3">
                    <w:rPr>
                      <w:sz w:val="24"/>
                    </w:rPr>
                    <w:t xml:space="preserve"> booklets for revision and IS.</w:t>
                  </w:r>
                  <w:proofErr w:type="gramEnd"/>
                  <w:r w:rsidRPr="00387FF3">
                    <w:rPr>
                      <w:sz w:val="24"/>
                    </w:rPr>
                    <w:t xml:space="preserve"> </w:t>
                  </w:r>
                  <w:r w:rsidRPr="00387FF3">
                    <w:rPr>
                      <w:i/>
                      <w:sz w:val="24"/>
                    </w:rPr>
                    <w:t>Answers distributed at end of topic.</w:t>
                  </w:r>
                </w:p>
                <w:p w:rsidR="00051517" w:rsidRPr="00387FF3" w:rsidRDefault="00051517" w:rsidP="00051517">
                  <w:pPr>
                    <w:ind w:left="720"/>
                    <w:rPr>
                      <w:sz w:val="24"/>
                    </w:rPr>
                  </w:pPr>
                  <w:proofErr w:type="gramStart"/>
                  <w:r w:rsidRPr="00387FF3">
                    <w:rPr>
                      <w:sz w:val="24"/>
                    </w:rPr>
                    <w:t>Use of online resources including physicandmathstutor.com, Seneca Learning and Kerboodle textbook.</w:t>
                  </w:r>
                  <w:proofErr w:type="gramEnd"/>
                  <w:r w:rsidRPr="00387FF3">
                    <w:rPr>
                      <w:sz w:val="24"/>
                    </w:rPr>
                    <w:t xml:space="preserve"> Especially check the “Appendices”.</w:t>
                  </w:r>
                </w:p>
                <w:p w:rsidR="00051517" w:rsidRPr="00387FF3" w:rsidRDefault="00051517" w:rsidP="00051517">
                  <w:pPr>
                    <w:ind w:left="720"/>
                    <w:rPr>
                      <w:sz w:val="24"/>
                    </w:rPr>
                  </w:pPr>
                  <w:r w:rsidRPr="00387FF3">
                    <w:rPr>
                      <w:sz w:val="24"/>
                    </w:rPr>
                    <w:t xml:space="preserve">Read through </w:t>
                  </w:r>
                  <w:proofErr w:type="gramStart"/>
                  <w:r w:rsidRPr="00387FF3">
                    <w:rPr>
                      <w:sz w:val="24"/>
                    </w:rPr>
                    <w:t>OCR ”</w:t>
                  </w:r>
                  <w:proofErr w:type="gramEnd"/>
                  <w:r>
                    <w:rPr>
                      <w:sz w:val="24"/>
                    </w:rPr>
                    <w:t>Practical</w:t>
                  </w:r>
                  <w:r w:rsidRPr="00387FF3">
                    <w:rPr>
                      <w:sz w:val="24"/>
                    </w:rPr>
                    <w:t xml:space="preserve"> Skills Handbook” </w:t>
                  </w:r>
                  <w:proofErr w:type="spellStart"/>
                  <w:r w:rsidRPr="00387FF3">
                    <w:rPr>
                      <w:sz w:val="24"/>
                    </w:rPr>
                    <w:t>pdf</w:t>
                  </w:r>
                  <w:proofErr w:type="spellEnd"/>
                  <w:r w:rsidRPr="00387FF3">
                    <w:rPr>
                      <w:sz w:val="24"/>
                    </w:rPr>
                    <w:t>.</w:t>
                  </w:r>
                </w:p>
              </w:txbxContent>
            </v:textbox>
          </v:shape>
        </w:pict>
      </w:r>
    </w:p>
    <w:p w:rsidR="009161D5" w:rsidRDefault="009161D5" w:rsidP="003A08FB">
      <w:pPr>
        <w:pStyle w:val="02Head2"/>
      </w:pPr>
    </w:p>
    <w:p w:rsidR="009161D5" w:rsidRDefault="009161D5" w:rsidP="003A08FB">
      <w:pPr>
        <w:pStyle w:val="02Head2"/>
      </w:pPr>
    </w:p>
    <w:p w:rsidR="009161D5" w:rsidRDefault="009161D5" w:rsidP="003A08FB">
      <w:pPr>
        <w:pStyle w:val="02Head2"/>
      </w:pPr>
    </w:p>
    <w:p w:rsidR="009161D5" w:rsidRDefault="009161D5" w:rsidP="003A08FB">
      <w:pPr>
        <w:pStyle w:val="02Head2"/>
      </w:pPr>
    </w:p>
    <w:p w:rsidR="009161D5" w:rsidRDefault="009161D5" w:rsidP="003A08FB">
      <w:pPr>
        <w:pStyle w:val="02Head2"/>
      </w:pPr>
    </w:p>
    <w:p w:rsidR="009161D5" w:rsidRDefault="008D444D" w:rsidP="003A08FB">
      <w:pPr>
        <w:pStyle w:val="02Head2"/>
      </w:pPr>
      <w:r>
        <w:rPr>
          <w:noProof/>
          <w:lang w:eastAsia="en-GB"/>
        </w:rPr>
        <w:pict>
          <v:shape id="_x0000_s1046" type="#_x0000_t202" style="position:absolute;margin-left:.1pt;margin-top:7.05pt;width:509.5pt;height:257.75pt;z-index:251667456;mso-height-percent:200;mso-height-percent:200;mso-width-relative:margin;mso-height-relative:margin">
            <v:textbox style="mso-fit-shape-to-text:t">
              <w:txbxContent>
                <w:p w:rsidR="004E7F94" w:rsidRPr="009161D5" w:rsidRDefault="004E7F94" w:rsidP="004E7F94">
                  <w:pPr>
                    <w:rPr>
                      <w:rFonts w:cs="Arial"/>
                      <w:b/>
                      <w:sz w:val="24"/>
                      <w:szCs w:val="24"/>
                      <w:u w:val="single"/>
                    </w:rPr>
                  </w:pPr>
                  <w:r w:rsidRPr="009161D5">
                    <w:rPr>
                      <w:rFonts w:cs="Arial"/>
                      <w:b/>
                      <w:sz w:val="24"/>
                      <w:szCs w:val="24"/>
                      <w:u w:val="single"/>
                    </w:rPr>
                    <w:t>Key Terms</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Absolute Temperature: </w:t>
                  </w:r>
                  <w:r w:rsidRPr="009161D5">
                    <w:rPr>
                      <w:rFonts w:eastAsia="SimSun" w:cs="Arial"/>
                      <w:color w:val="000000"/>
                      <w:sz w:val="24"/>
                      <w:szCs w:val="24"/>
                      <w:lang w:eastAsia="en-GB"/>
                    </w:rPr>
                    <w:t>A temperature value relative to absolute zero.</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Absolute Zero: </w:t>
                  </w:r>
                  <w:r w:rsidRPr="009161D5">
                    <w:rPr>
                      <w:rFonts w:eastAsia="SimSun" w:cs="Arial"/>
                      <w:color w:val="000000"/>
                      <w:sz w:val="24"/>
                      <w:szCs w:val="24"/>
                      <w:lang w:eastAsia="en-GB"/>
                    </w:rPr>
                    <w:t>The lowest possible temperature of a system, where no heat</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remains</w:t>
                  </w:r>
                  <w:proofErr w:type="gramEnd"/>
                  <w:r w:rsidRPr="009161D5">
                    <w:rPr>
                      <w:rFonts w:eastAsia="SimSun" w:cs="Arial"/>
                      <w:color w:val="000000"/>
                      <w:sz w:val="24"/>
                      <w:szCs w:val="24"/>
                      <w:lang w:eastAsia="en-GB"/>
                    </w:rPr>
                    <w:t xml:space="preserve"> and the particles in the system have no kinetic energy.</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Avogadro Constant: </w:t>
                  </w:r>
                  <w:r w:rsidRPr="009161D5">
                    <w:rPr>
                      <w:rFonts w:eastAsia="SimSun" w:cs="Arial"/>
                      <w:color w:val="000000"/>
                      <w:sz w:val="24"/>
                      <w:szCs w:val="24"/>
                      <w:lang w:eastAsia="en-GB"/>
                    </w:rPr>
                    <w:t>The number of particles that make up one mole of any gas.</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Boltzmann Constant: </w:t>
                  </w:r>
                  <w:r w:rsidRPr="009161D5">
                    <w:rPr>
                      <w:rFonts w:eastAsia="SimSun" w:cs="Arial"/>
                      <w:color w:val="000000"/>
                      <w:sz w:val="24"/>
                      <w:szCs w:val="24"/>
                      <w:lang w:eastAsia="en-GB"/>
                    </w:rPr>
                    <w:t>A constant relating the average kinetic energy of the</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particles</w:t>
                  </w:r>
                  <w:proofErr w:type="gramEnd"/>
                  <w:r w:rsidRPr="009161D5">
                    <w:rPr>
                      <w:rFonts w:eastAsia="SimSun" w:cs="Arial"/>
                      <w:color w:val="000000"/>
                      <w:sz w:val="24"/>
                      <w:szCs w:val="24"/>
                      <w:lang w:eastAsia="en-GB"/>
                    </w:rPr>
                    <w:t xml:space="preserve"> in a gas, to the gas’ temperature.</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Boyle’s Law: </w:t>
                  </w:r>
                  <w:r w:rsidRPr="009161D5">
                    <w:rPr>
                      <w:rFonts w:eastAsia="SimSun" w:cs="Arial"/>
                      <w:color w:val="000000"/>
                      <w:sz w:val="24"/>
                      <w:szCs w:val="24"/>
                      <w:lang w:eastAsia="en-GB"/>
                    </w:rPr>
                    <w:t>The pressure of an ideal gas is inversely proportional to its volume</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when</w:t>
                  </w:r>
                  <w:proofErr w:type="gramEnd"/>
                  <w:r w:rsidRPr="009161D5">
                    <w:rPr>
                      <w:rFonts w:eastAsia="SimSun" w:cs="Arial"/>
                      <w:color w:val="000000"/>
                      <w:sz w:val="24"/>
                      <w:szCs w:val="24"/>
                      <w:lang w:eastAsia="en-GB"/>
                    </w:rPr>
                    <w:t xml:space="preserve"> held at constant temperature.</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Brownian </w:t>
                  </w:r>
                  <w:proofErr w:type="gramStart"/>
                  <w:r w:rsidRPr="009161D5">
                    <w:rPr>
                      <w:rFonts w:eastAsia="SimSun" w:cs="Arial"/>
                      <w:b/>
                      <w:bCs/>
                      <w:color w:val="000000"/>
                      <w:sz w:val="24"/>
                      <w:szCs w:val="24"/>
                      <w:lang w:eastAsia="en-GB"/>
                    </w:rPr>
                    <w:t>Motion</w:t>
                  </w:r>
                  <w:proofErr w:type="gramEnd"/>
                  <w:r w:rsidRPr="009161D5">
                    <w:rPr>
                      <w:rFonts w:eastAsia="SimSun" w:cs="Arial"/>
                      <w:b/>
                      <w:bCs/>
                      <w:color w:val="000000"/>
                      <w:sz w:val="24"/>
                      <w:szCs w:val="24"/>
                      <w:lang w:eastAsia="en-GB"/>
                    </w:rPr>
                    <w:t xml:space="preserve">: </w:t>
                  </w:r>
                  <w:r w:rsidRPr="009161D5">
                    <w:rPr>
                      <w:rFonts w:eastAsia="SimSun" w:cs="Arial"/>
                      <w:color w:val="000000"/>
                      <w:sz w:val="24"/>
                      <w:szCs w:val="24"/>
                      <w:lang w:eastAsia="en-GB"/>
                    </w:rPr>
                    <w:t>The random motion of particles.</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Change of Phase: </w:t>
                  </w:r>
                  <w:r w:rsidRPr="009161D5">
                    <w:rPr>
                      <w:rFonts w:eastAsia="SimSun" w:cs="Arial"/>
                      <w:color w:val="000000"/>
                      <w:sz w:val="24"/>
                      <w:szCs w:val="24"/>
                      <w:lang w:eastAsia="en-GB"/>
                    </w:rPr>
                    <w:t>The transitions between solids, liquids and gases. During a</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change</w:t>
                  </w:r>
                  <w:proofErr w:type="gramEnd"/>
                  <w:r w:rsidRPr="009161D5">
                    <w:rPr>
                      <w:rFonts w:eastAsia="SimSun" w:cs="Arial"/>
                      <w:color w:val="000000"/>
                      <w:sz w:val="24"/>
                      <w:szCs w:val="24"/>
                      <w:lang w:eastAsia="en-GB"/>
                    </w:rPr>
                    <w:t xml:space="preserve"> of phase, there is a change of internal energy but not temperature.</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Equation of State of an Ideal Gas: </w:t>
                  </w:r>
                  <w:r w:rsidRPr="009161D5">
                    <w:rPr>
                      <w:rFonts w:eastAsia="SimSun" w:cs="Arial"/>
                      <w:color w:val="000000"/>
                      <w:sz w:val="24"/>
                      <w:szCs w:val="24"/>
                      <w:lang w:eastAsia="en-GB"/>
                    </w:rPr>
                    <w:t>An equation linking pressure, volume, number</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of</w:t>
                  </w:r>
                  <w:proofErr w:type="gramEnd"/>
                  <w:r w:rsidRPr="009161D5">
                    <w:rPr>
                      <w:rFonts w:eastAsia="SimSun" w:cs="Arial"/>
                      <w:color w:val="000000"/>
                      <w:sz w:val="24"/>
                      <w:szCs w:val="24"/>
                      <w:lang w:eastAsia="en-GB"/>
                    </w:rPr>
                    <w:t xml:space="preserve"> moles, temperature and the ideal gas constant.</w:t>
                  </w:r>
                </w:p>
              </w:txbxContent>
            </v:textbox>
          </v:shape>
        </w:pict>
      </w:r>
    </w:p>
    <w:p w:rsidR="009161D5" w:rsidRDefault="009161D5" w:rsidP="003A08FB">
      <w:pPr>
        <w:pStyle w:val="02Head2"/>
      </w:pPr>
    </w:p>
    <w:p w:rsidR="009161D5" w:rsidRDefault="009161D5" w:rsidP="003A08FB">
      <w:pPr>
        <w:pStyle w:val="02Head2"/>
      </w:pPr>
    </w:p>
    <w:p w:rsidR="009161D5" w:rsidRDefault="009161D5" w:rsidP="003A08FB">
      <w:pPr>
        <w:pStyle w:val="02Head2"/>
      </w:pPr>
    </w:p>
    <w:p w:rsidR="009161D5" w:rsidRDefault="009161D5" w:rsidP="003A08FB">
      <w:pPr>
        <w:pStyle w:val="02Head2"/>
      </w:pPr>
    </w:p>
    <w:p w:rsidR="009161D5" w:rsidRDefault="009161D5" w:rsidP="003A08FB">
      <w:pPr>
        <w:pStyle w:val="02Head2"/>
      </w:pPr>
    </w:p>
    <w:p w:rsidR="009161D5" w:rsidRDefault="009161D5" w:rsidP="003A08FB">
      <w:pPr>
        <w:pStyle w:val="02Head2"/>
      </w:pPr>
    </w:p>
    <w:p w:rsidR="009161D5" w:rsidRDefault="008D444D" w:rsidP="003A08FB">
      <w:pPr>
        <w:pStyle w:val="02Head2"/>
      </w:pPr>
      <w:r>
        <w:rPr>
          <w:noProof/>
          <w:lang w:eastAsia="en-GB"/>
        </w:rPr>
        <w:lastRenderedPageBreak/>
        <w:pict>
          <v:shape id="_x0000_s1047" type="#_x0000_t202" style="position:absolute;margin-left:-.3pt;margin-top:15.95pt;width:509.5pt;height:257.75pt;z-index:251668480;mso-height-percent:200;mso-height-percent:200;mso-width-relative:margin;mso-height-relative:margin">
            <v:textbox style="mso-fit-shape-to-text:t">
              <w:txbxContent>
                <w:p w:rsidR="009161D5" w:rsidRPr="009161D5" w:rsidRDefault="009161D5" w:rsidP="009161D5">
                  <w:pPr>
                    <w:rPr>
                      <w:rFonts w:cs="Arial"/>
                      <w:b/>
                      <w:sz w:val="24"/>
                      <w:szCs w:val="24"/>
                      <w:u w:val="single"/>
                    </w:rPr>
                  </w:pPr>
                  <w:r w:rsidRPr="009161D5">
                    <w:rPr>
                      <w:rFonts w:cs="Arial"/>
                      <w:b/>
                      <w:sz w:val="24"/>
                      <w:szCs w:val="24"/>
                      <w:u w:val="single"/>
                    </w:rPr>
                    <w:t>Key Terms (continued)</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Gas: </w:t>
                  </w:r>
                  <w:r w:rsidRPr="009161D5">
                    <w:rPr>
                      <w:rFonts w:eastAsia="SimSun" w:cs="Arial"/>
                      <w:color w:val="000000"/>
                      <w:sz w:val="24"/>
                      <w:szCs w:val="24"/>
                      <w:lang w:eastAsia="en-GB"/>
                    </w:rPr>
                    <w:t>A phase of matter in which the particles are high energy and free to move.</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color w:val="000000"/>
                      <w:sz w:val="24"/>
                      <w:szCs w:val="24"/>
                      <w:lang w:eastAsia="en-GB"/>
                    </w:rPr>
                    <w:t xml:space="preserve">Gases will fill the space they are placed in. </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Internal Energy: </w:t>
                  </w:r>
                  <w:r w:rsidRPr="009161D5">
                    <w:rPr>
                      <w:rFonts w:eastAsia="SimSun" w:cs="Arial"/>
                      <w:color w:val="000000"/>
                      <w:sz w:val="24"/>
                      <w:szCs w:val="24"/>
                      <w:lang w:eastAsia="en-GB"/>
                    </w:rPr>
                    <w:t>The sum of the randomly distributed kinetic and potential</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energies</w:t>
                  </w:r>
                  <w:proofErr w:type="gramEnd"/>
                  <w:r w:rsidRPr="009161D5">
                    <w:rPr>
                      <w:rFonts w:eastAsia="SimSun" w:cs="Arial"/>
                      <w:color w:val="000000"/>
                      <w:sz w:val="24"/>
                      <w:szCs w:val="24"/>
                      <w:lang w:eastAsia="en-GB"/>
                    </w:rPr>
                    <w:t xml:space="preserve"> of the particles in a given system.</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Kelvin: </w:t>
                  </w:r>
                  <w:r w:rsidRPr="009161D5">
                    <w:rPr>
                      <w:rFonts w:eastAsia="SimSun" w:cs="Arial"/>
                      <w:color w:val="000000"/>
                      <w:sz w:val="24"/>
                      <w:szCs w:val="24"/>
                      <w:lang w:eastAsia="en-GB"/>
                    </w:rPr>
                    <w:t xml:space="preserve">The unit of absolute temperature. </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Liquid: </w:t>
                  </w:r>
                  <w:r w:rsidRPr="009161D5">
                    <w:rPr>
                      <w:rFonts w:eastAsia="SimSun" w:cs="Arial"/>
                      <w:color w:val="000000"/>
                      <w:sz w:val="24"/>
                      <w:szCs w:val="24"/>
                      <w:lang w:eastAsia="en-GB"/>
                    </w:rPr>
                    <w:t>A phase of matter in which the particles can slide over each other, but still</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have</w:t>
                  </w:r>
                  <w:proofErr w:type="gramEnd"/>
                  <w:r w:rsidRPr="009161D5">
                    <w:rPr>
                      <w:rFonts w:eastAsia="SimSun" w:cs="Arial"/>
                      <w:color w:val="000000"/>
                      <w:sz w:val="24"/>
                      <w:szCs w:val="24"/>
                      <w:lang w:eastAsia="en-GB"/>
                    </w:rPr>
                    <w:t xml:space="preserve"> forces of attraction between each other.</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Solid: </w:t>
                  </w:r>
                  <w:r w:rsidRPr="009161D5">
                    <w:rPr>
                      <w:rFonts w:eastAsia="SimSun" w:cs="Arial"/>
                      <w:color w:val="000000"/>
                      <w:sz w:val="24"/>
                      <w:szCs w:val="24"/>
                      <w:lang w:eastAsia="en-GB"/>
                    </w:rPr>
                    <w:t>A phase of matter in which the particles can only vibrate about fixed</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positions</w:t>
                  </w:r>
                  <w:proofErr w:type="gramEnd"/>
                  <w:r w:rsidRPr="009161D5">
                    <w:rPr>
                      <w:rFonts w:eastAsia="SimSun" w:cs="Arial"/>
                      <w:color w:val="000000"/>
                      <w:sz w:val="24"/>
                      <w:szCs w:val="24"/>
                      <w:lang w:eastAsia="en-GB"/>
                    </w:rPr>
                    <w:t>, due to strong intermolecular forces.</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Specific Heat Capacity: </w:t>
                  </w:r>
                  <w:r w:rsidRPr="009161D5">
                    <w:rPr>
                      <w:rFonts w:eastAsia="SimSun" w:cs="Arial"/>
                      <w:color w:val="000000"/>
                      <w:sz w:val="24"/>
                      <w:szCs w:val="24"/>
                      <w:lang w:eastAsia="en-GB"/>
                    </w:rPr>
                    <w:t>The amount of energy required to increase the</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temperature</w:t>
                  </w:r>
                  <w:proofErr w:type="gramEnd"/>
                  <w:r w:rsidRPr="009161D5">
                    <w:rPr>
                      <w:rFonts w:eastAsia="SimSun" w:cs="Arial"/>
                      <w:color w:val="000000"/>
                      <w:sz w:val="24"/>
                      <w:szCs w:val="24"/>
                      <w:lang w:eastAsia="en-GB"/>
                    </w:rPr>
                    <w:t xml:space="preserve"> of 1kg of a substance by 1 Kelvin.</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Specific Latent Heat: </w:t>
                  </w:r>
                  <w:r w:rsidRPr="009161D5">
                    <w:rPr>
                      <w:rFonts w:eastAsia="SimSun" w:cs="Arial"/>
                      <w:color w:val="000000"/>
                      <w:sz w:val="24"/>
                      <w:szCs w:val="24"/>
                      <w:lang w:eastAsia="en-GB"/>
                    </w:rPr>
                    <w:t>The amount of energy required to change the state of 1kg</w:t>
                  </w:r>
                </w:p>
                <w:p w:rsidR="009161D5" w:rsidRPr="009161D5" w:rsidRDefault="009161D5" w:rsidP="009161D5">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of</w:t>
                  </w:r>
                  <w:proofErr w:type="gramEnd"/>
                  <w:r w:rsidRPr="009161D5">
                    <w:rPr>
                      <w:rFonts w:eastAsia="SimSun" w:cs="Arial"/>
                      <w:color w:val="000000"/>
                      <w:sz w:val="24"/>
                      <w:szCs w:val="24"/>
                      <w:lang w:eastAsia="en-GB"/>
                    </w:rPr>
                    <w:t xml:space="preserve"> a substance without a change of temperature.</w:t>
                  </w:r>
                </w:p>
                <w:p w:rsidR="009161D5" w:rsidRPr="009161D5" w:rsidRDefault="009161D5" w:rsidP="009161D5">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Thermal Equilibrium: </w:t>
                  </w:r>
                  <w:r w:rsidRPr="009161D5">
                    <w:rPr>
                      <w:rFonts w:eastAsia="SimSun" w:cs="Arial"/>
                      <w:color w:val="000000"/>
                      <w:sz w:val="24"/>
                      <w:szCs w:val="24"/>
                      <w:lang w:eastAsia="en-GB"/>
                    </w:rPr>
                    <w:t>A stable state in which there is no thermal heat transfer</w:t>
                  </w:r>
                </w:p>
                <w:p w:rsidR="009161D5" w:rsidRPr="009161D5" w:rsidRDefault="009161D5" w:rsidP="009161D5">
                  <w:pPr>
                    <w:autoSpaceDE w:val="0"/>
                    <w:autoSpaceDN w:val="0"/>
                    <w:adjustRightInd w:val="0"/>
                    <w:spacing w:after="0"/>
                    <w:rPr>
                      <w:rFonts w:cs="Arial"/>
                      <w:sz w:val="24"/>
                      <w:szCs w:val="24"/>
                    </w:rPr>
                  </w:pPr>
                  <w:proofErr w:type="gramStart"/>
                  <w:r w:rsidRPr="009161D5">
                    <w:rPr>
                      <w:rFonts w:eastAsia="SimSun" w:cs="Arial"/>
                      <w:color w:val="000000"/>
                      <w:sz w:val="24"/>
                      <w:szCs w:val="24"/>
                      <w:lang w:eastAsia="en-GB"/>
                    </w:rPr>
                    <w:t>between</w:t>
                  </w:r>
                  <w:proofErr w:type="gramEnd"/>
                  <w:r w:rsidRPr="009161D5">
                    <w:rPr>
                      <w:rFonts w:eastAsia="SimSun" w:cs="Arial"/>
                      <w:color w:val="000000"/>
                      <w:sz w:val="24"/>
                      <w:szCs w:val="24"/>
                      <w:lang w:eastAsia="en-GB"/>
                    </w:rPr>
                    <w:t xml:space="preserve"> two regions.</w:t>
                  </w:r>
                </w:p>
              </w:txbxContent>
            </v:textbox>
          </v:shape>
        </w:pict>
      </w:r>
    </w:p>
    <w:p w:rsidR="003A08FB" w:rsidRDefault="003A08FB" w:rsidP="003A08FB">
      <w:pPr>
        <w:pStyle w:val="02Head2"/>
      </w:pPr>
    </w:p>
    <w:sectPr w:rsidR="003A08FB" w:rsidSect="00DE7654">
      <w:headerReference w:type="default" r:id="rId7"/>
      <w:footerReference w:type="default" r:id="rId8"/>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178" w:rsidRDefault="00A10178">
      <w:r>
        <w:separator/>
      </w:r>
    </w:p>
    <w:p w:rsidR="00A10178" w:rsidRDefault="00A10178"/>
  </w:endnote>
  <w:endnote w:type="continuationSeparator" w:id="0">
    <w:p w:rsidR="00A10178" w:rsidRDefault="00A10178">
      <w:r>
        <w:continuationSeparator/>
      </w:r>
    </w:p>
    <w:p w:rsidR="00A10178" w:rsidRDefault="00A1017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0AEF" w:usb1="5000A1FF" w:usb2="00000000" w:usb3="00000000" w:csb0="000001B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8D444D" w:rsidP="00472B0D">
    <w:pPr>
      <w:tabs>
        <w:tab w:val="right" w:pos="6660"/>
      </w:tabs>
      <w:rPr>
        <w:sz w:val="18"/>
      </w:rPr>
    </w:pPr>
    <w:r w:rsidRPr="008D444D">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8D444D">
      <w:rPr>
        <w:sz w:val="18"/>
      </w:rPr>
      <w:fldChar w:fldCharType="begin"/>
    </w:r>
    <w:r>
      <w:rPr>
        <w:sz w:val="18"/>
      </w:rPr>
      <w:instrText xml:space="preserve"> PAGE </w:instrText>
    </w:r>
    <w:r w:rsidR="008D444D">
      <w:rPr>
        <w:sz w:val="18"/>
      </w:rPr>
      <w:fldChar w:fldCharType="separate"/>
    </w:r>
    <w:r w:rsidR="00314A85">
      <w:rPr>
        <w:noProof/>
        <w:sz w:val="18"/>
      </w:rPr>
      <w:t>2</w:t>
    </w:r>
    <w:r w:rsidR="008D444D">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178" w:rsidRDefault="00A10178">
      <w:r>
        <w:separator/>
      </w:r>
    </w:p>
    <w:p w:rsidR="00A10178" w:rsidRDefault="00A10178"/>
  </w:footnote>
  <w:footnote w:type="continuationSeparator" w:id="0">
    <w:p w:rsidR="00A10178" w:rsidRDefault="00A10178">
      <w:r>
        <w:continuationSeparator/>
      </w:r>
    </w:p>
    <w:p w:rsidR="00A10178" w:rsidRDefault="00A1017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8D444D" w:rsidP="00EA2B90">
    <w:r w:rsidRPr="008D444D">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9F44CA" w:rsidRDefault="005B3E90" w:rsidP="00364362">
                <w:pPr>
                  <w:tabs>
                    <w:tab w:val="left" w:pos="432"/>
                  </w:tabs>
                  <w:spacing w:after="0"/>
                  <w:jc w:val="right"/>
                  <w:rPr>
                    <w:b/>
                    <w:color w:val="595959"/>
                    <w:sz w:val="36"/>
                    <w:szCs w:val="36"/>
                  </w:rPr>
                </w:pPr>
                <w:r>
                  <w:rPr>
                    <w:b/>
                    <w:color w:val="595959"/>
                    <w:sz w:val="36"/>
                    <w:szCs w:val="36"/>
                  </w:rPr>
                  <w:t>Module 5.1 Knowledge Organiser</w:t>
                </w:r>
              </w:p>
            </w:txbxContent>
          </v:textbox>
        </v:shape>
      </w:pict>
    </w:r>
    <w:r w:rsidR="00F35977">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472B0D">
    <w:pPr>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p>
  <w:p w:rsidR="009F44CA" w:rsidRDefault="008D444D" w:rsidP="00472B0D">
    <w:r>
      <w:rPr>
        <w:lang w:eastAsia="en-GB"/>
      </w:rPr>
      <w:pict>
        <v:line id="_x0000_s2056" style="position:absolute;z-index:-251660288" from="0,14.4pt" to="511.2pt,14.4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7170">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51517"/>
    <w:rsid w:val="000555F5"/>
    <w:rsid w:val="0007405C"/>
    <w:rsid w:val="00084467"/>
    <w:rsid w:val="000A2C80"/>
    <w:rsid w:val="000D4628"/>
    <w:rsid w:val="000E0F0D"/>
    <w:rsid w:val="000F636B"/>
    <w:rsid w:val="0010604F"/>
    <w:rsid w:val="00117559"/>
    <w:rsid w:val="0011798C"/>
    <w:rsid w:val="00124DF9"/>
    <w:rsid w:val="0013502E"/>
    <w:rsid w:val="001F5A07"/>
    <w:rsid w:val="002078A4"/>
    <w:rsid w:val="002139F2"/>
    <w:rsid w:val="00226EA4"/>
    <w:rsid w:val="00231D84"/>
    <w:rsid w:val="00236082"/>
    <w:rsid w:val="002745DF"/>
    <w:rsid w:val="002C613F"/>
    <w:rsid w:val="002E253A"/>
    <w:rsid w:val="002E5933"/>
    <w:rsid w:val="00306ADD"/>
    <w:rsid w:val="00314A85"/>
    <w:rsid w:val="00331379"/>
    <w:rsid w:val="0033174C"/>
    <w:rsid w:val="00333AE9"/>
    <w:rsid w:val="003508BE"/>
    <w:rsid w:val="00354216"/>
    <w:rsid w:val="00362635"/>
    <w:rsid w:val="00364362"/>
    <w:rsid w:val="00365985"/>
    <w:rsid w:val="0037040F"/>
    <w:rsid w:val="003905FF"/>
    <w:rsid w:val="0039520C"/>
    <w:rsid w:val="003A08FB"/>
    <w:rsid w:val="003A6A98"/>
    <w:rsid w:val="003B19DD"/>
    <w:rsid w:val="003C4FA3"/>
    <w:rsid w:val="003E0EAD"/>
    <w:rsid w:val="003F15D7"/>
    <w:rsid w:val="003F4464"/>
    <w:rsid w:val="003F5BAB"/>
    <w:rsid w:val="003F5F1E"/>
    <w:rsid w:val="0040350D"/>
    <w:rsid w:val="00410EF8"/>
    <w:rsid w:val="00412BB3"/>
    <w:rsid w:val="00414948"/>
    <w:rsid w:val="0042623E"/>
    <w:rsid w:val="00456944"/>
    <w:rsid w:val="00472711"/>
    <w:rsid w:val="00472B0D"/>
    <w:rsid w:val="0047559B"/>
    <w:rsid w:val="00480021"/>
    <w:rsid w:val="004A245B"/>
    <w:rsid w:val="004A2B36"/>
    <w:rsid w:val="004B76AE"/>
    <w:rsid w:val="004E135B"/>
    <w:rsid w:val="004E4980"/>
    <w:rsid w:val="004E7F94"/>
    <w:rsid w:val="005244D3"/>
    <w:rsid w:val="00530D82"/>
    <w:rsid w:val="00556D0D"/>
    <w:rsid w:val="00581993"/>
    <w:rsid w:val="00587DC3"/>
    <w:rsid w:val="005B3E90"/>
    <w:rsid w:val="005C6391"/>
    <w:rsid w:val="005E1A1E"/>
    <w:rsid w:val="005E2D1E"/>
    <w:rsid w:val="005E5706"/>
    <w:rsid w:val="006159DC"/>
    <w:rsid w:val="006238D7"/>
    <w:rsid w:val="0063307A"/>
    <w:rsid w:val="00646000"/>
    <w:rsid w:val="00646029"/>
    <w:rsid w:val="00657D55"/>
    <w:rsid w:val="006644C4"/>
    <w:rsid w:val="00667771"/>
    <w:rsid w:val="006913F0"/>
    <w:rsid w:val="00694EBF"/>
    <w:rsid w:val="006B1A5B"/>
    <w:rsid w:val="006B7A47"/>
    <w:rsid w:val="006C31AE"/>
    <w:rsid w:val="006D40B6"/>
    <w:rsid w:val="006E29C1"/>
    <w:rsid w:val="006E50D8"/>
    <w:rsid w:val="0071176E"/>
    <w:rsid w:val="00721319"/>
    <w:rsid w:val="00756E9A"/>
    <w:rsid w:val="007621D2"/>
    <w:rsid w:val="0076757A"/>
    <w:rsid w:val="00780CE1"/>
    <w:rsid w:val="00791316"/>
    <w:rsid w:val="007A438B"/>
    <w:rsid w:val="007B67C9"/>
    <w:rsid w:val="007C4824"/>
    <w:rsid w:val="00820BC5"/>
    <w:rsid w:val="00827EE4"/>
    <w:rsid w:val="00832C23"/>
    <w:rsid w:val="00855C29"/>
    <w:rsid w:val="00882182"/>
    <w:rsid w:val="00882FFA"/>
    <w:rsid w:val="008862BE"/>
    <w:rsid w:val="00896881"/>
    <w:rsid w:val="008B69A2"/>
    <w:rsid w:val="008B71E3"/>
    <w:rsid w:val="008C7211"/>
    <w:rsid w:val="008D444D"/>
    <w:rsid w:val="008D615F"/>
    <w:rsid w:val="008D77D3"/>
    <w:rsid w:val="008E6917"/>
    <w:rsid w:val="008F0053"/>
    <w:rsid w:val="008F0F24"/>
    <w:rsid w:val="008F58CC"/>
    <w:rsid w:val="009161D5"/>
    <w:rsid w:val="00940C66"/>
    <w:rsid w:val="00974405"/>
    <w:rsid w:val="0098664C"/>
    <w:rsid w:val="009974B9"/>
    <w:rsid w:val="009A2E82"/>
    <w:rsid w:val="009A30BF"/>
    <w:rsid w:val="009C4A1F"/>
    <w:rsid w:val="009D23B1"/>
    <w:rsid w:val="009D6520"/>
    <w:rsid w:val="009D7367"/>
    <w:rsid w:val="009E6E09"/>
    <w:rsid w:val="009F44CA"/>
    <w:rsid w:val="00A023DA"/>
    <w:rsid w:val="00A03FF8"/>
    <w:rsid w:val="00A10178"/>
    <w:rsid w:val="00A23EEA"/>
    <w:rsid w:val="00A50ECD"/>
    <w:rsid w:val="00A74F98"/>
    <w:rsid w:val="00A81651"/>
    <w:rsid w:val="00A82210"/>
    <w:rsid w:val="00AA5FD3"/>
    <w:rsid w:val="00AB56F1"/>
    <w:rsid w:val="00AC6357"/>
    <w:rsid w:val="00AE455B"/>
    <w:rsid w:val="00AF4B58"/>
    <w:rsid w:val="00B04CCE"/>
    <w:rsid w:val="00B13792"/>
    <w:rsid w:val="00B21E62"/>
    <w:rsid w:val="00B43F5E"/>
    <w:rsid w:val="00B52025"/>
    <w:rsid w:val="00B63478"/>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4C1B"/>
    <w:rsid w:val="00CD530F"/>
    <w:rsid w:val="00CF25FE"/>
    <w:rsid w:val="00CF6EDE"/>
    <w:rsid w:val="00D33751"/>
    <w:rsid w:val="00D5106D"/>
    <w:rsid w:val="00D675B2"/>
    <w:rsid w:val="00DD3599"/>
    <w:rsid w:val="00DD3970"/>
    <w:rsid w:val="00DE7654"/>
    <w:rsid w:val="00E00244"/>
    <w:rsid w:val="00E023B4"/>
    <w:rsid w:val="00E11630"/>
    <w:rsid w:val="00E16EEB"/>
    <w:rsid w:val="00E23450"/>
    <w:rsid w:val="00E5625C"/>
    <w:rsid w:val="00E8589E"/>
    <w:rsid w:val="00E87304"/>
    <w:rsid w:val="00E971D7"/>
    <w:rsid w:val="00EA2B90"/>
    <w:rsid w:val="00EA78F8"/>
    <w:rsid w:val="00EC675D"/>
    <w:rsid w:val="00ED0DC6"/>
    <w:rsid w:val="00EE185E"/>
    <w:rsid w:val="00EE617C"/>
    <w:rsid w:val="00EE6E14"/>
    <w:rsid w:val="00EE6FA5"/>
    <w:rsid w:val="00F01B1F"/>
    <w:rsid w:val="00F021E2"/>
    <w:rsid w:val="00F22AD8"/>
    <w:rsid w:val="00F35977"/>
    <w:rsid w:val="00F73759"/>
    <w:rsid w:val="00F863F5"/>
    <w:rsid w:val="00F91122"/>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1872</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2020-09-06T15:07:00Z</dcterms:created>
  <dcterms:modified xsi:type="dcterms:W3CDTF">2020-09-06T15:57:00Z</dcterms:modified>
</cp:coreProperties>
</file>