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62" w:rsidRDefault="00F975F7" w:rsidP="000D4628">
      <w:pPr>
        <w:pStyle w:val="01Head1"/>
        <w:spacing w:after="240" w:line="360" w:lineRule="auto"/>
      </w:pPr>
      <w:r>
        <w:t xml:space="preserve">5.3 </w:t>
      </w:r>
      <w:bookmarkStart w:id="0" w:name="_GoBack"/>
      <w:bookmarkEnd w:id="0"/>
      <w:r w:rsidR="009627D3">
        <w:t>Circular motion</w:t>
      </w:r>
    </w:p>
    <w:p w:rsidR="00440D85" w:rsidRPr="00440D85" w:rsidRDefault="00440D85" w:rsidP="00440D85">
      <w:pPr>
        <w:pStyle w:val="01Head1"/>
        <w:spacing w:after="240" w:line="240" w:lineRule="auto"/>
        <w:ind w:right="113"/>
        <w:jc w:val="both"/>
        <w:rPr>
          <w:rFonts w:asciiTheme="minorHAnsi" w:hAnsiTheme="minorHAnsi" w:cstheme="minorHAnsi"/>
          <w:b w:val="0"/>
          <w:sz w:val="24"/>
          <w:szCs w:val="24"/>
        </w:rPr>
      </w:pPr>
      <w:r w:rsidRPr="00440D85">
        <w:rPr>
          <w:rFonts w:asciiTheme="minorHAnsi" w:hAnsiTheme="minorHAnsi" w:cstheme="minorHAnsi"/>
          <w:b w:val="0"/>
          <w:color w:val="000000"/>
          <w:sz w:val="24"/>
          <w:szCs w:val="24"/>
        </w:rPr>
        <w:t>There are many examples of objects travelling at constant speed in circles, e.g. planets, artificial satellites, charged particles in a magnetic field, etc. The physics in all these cases can be described and analysed using the ideas developed by Newton. The concepts in this section have applications in many contexts present in other sections of this specification, such as planetary motion in section 5.4.3 (HSW1, 2, 5, 9). This section provides knowledge and understanding of circular motion and important concepts such as centripetal force and acceleration.</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8F58CC" w:rsidRPr="00AA5FD3" w:rsidTr="008F58CC">
        <w:trPr>
          <w:cantSplit/>
          <w:trHeight w:val="861"/>
          <w:tblHeader/>
        </w:trPr>
        <w:tc>
          <w:tcPr>
            <w:tcW w:w="1701" w:type="dxa"/>
            <w:shd w:val="clear" w:color="auto" w:fill="BFBFBF"/>
            <w:vAlign w:val="center"/>
          </w:tcPr>
          <w:p w:rsidR="008F58CC" w:rsidRPr="008F58CC" w:rsidRDefault="008F58CC" w:rsidP="008F58CC">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F58CC" w:rsidRDefault="008D615F" w:rsidP="008D615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F5A07" w:rsidRPr="00AA5FD3" w:rsidTr="008F58CC">
        <w:tc>
          <w:tcPr>
            <w:tcW w:w="1701" w:type="dxa"/>
            <w:shd w:val="clear" w:color="auto" w:fill="auto"/>
          </w:tcPr>
          <w:p w:rsidR="001F5A07" w:rsidRPr="000D4628" w:rsidRDefault="000F636B" w:rsidP="009627D3">
            <w:pPr>
              <w:pStyle w:val="02Head2"/>
              <w:spacing w:line="276" w:lineRule="auto"/>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847C1D">
              <w:rPr>
                <w:rFonts w:ascii="Arial" w:hAnsi="Arial" w:cs="Arial"/>
                <w:sz w:val="23"/>
                <w:szCs w:val="23"/>
              </w:rPr>
              <w:t>.1</w:t>
            </w:r>
            <w:r w:rsidR="00370750">
              <w:rPr>
                <w:rFonts w:ascii="Arial" w:hAnsi="Arial" w:cs="Arial"/>
                <w:sz w:val="23"/>
                <w:szCs w:val="23"/>
              </w:rPr>
              <w:t xml:space="preserve"> a</w:t>
            </w:r>
          </w:p>
        </w:tc>
        <w:tc>
          <w:tcPr>
            <w:tcW w:w="7797" w:type="dxa"/>
            <w:shd w:val="clear" w:color="auto" w:fill="auto"/>
          </w:tcPr>
          <w:p w:rsidR="001F5A07" w:rsidRPr="003A08FB" w:rsidRDefault="00EE6FA5" w:rsidP="003A08FB">
            <w:pPr>
              <w:pStyle w:val="02Head2"/>
              <w:spacing w:line="276" w:lineRule="auto"/>
              <w:ind w:right="176"/>
              <w:rPr>
                <w:rFonts w:ascii="Arial" w:hAnsi="Arial" w:cs="Arial"/>
                <w:b w:val="0"/>
                <w:sz w:val="23"/>
                <w:szCs w:val="23"/>
              </w:rPr>
            </w:pPr>
            <w:r w:rsidRPr="00EE6FA5">
              <w:rPr>
                <w:rFonts w:ascii="Arial" w:hAnsi="Arial" w:cs="Arial"/>
                <w:b w:val="0"/>
                <w:sz w:val="23"/>
                <w:szCs w:val="23"/>
              </w:rPr>
              <w:t xml:space="preserve">Can you </w:t>
            </w:r>
            <w:r w:rsidR="00847C1D" w:rsidRPr="00847C1D">
              <w:rPr>
                <w:rFonts w:ascii="Arial" w:hAnsi="Arial" w:cs="Arial"/>
                <w:b w:val="0"/>
                <w:sz w:val="23"/>
                <w:szCs w:val="23"/>
              </w:rPr>
              <w:t>describe the radian as a measure of angle</w:t>
            </w:r>
            <w:r w:rsidRPr="00EE6FA5">
              <w:rPr>
                <w:rFonts w:ascii="Arial" w:hAnsi="Arial" w:cs="Arial"/>
                <w:b w:val="0"/>
                <w:sz w:val="23"/>
                <w:szCs w:val="23"/>
              </w:rPr>
              <w:t>?</w:t>
            </w:r>
          </w:p>
        </w:tc>
        <w:tc>
          <w:tcPr>
            <w:tcW w:w="708" w:type="dxa"/>
            <w:shd w:val="clear" w:color="auto" w:fill="auto"/>
            <w:vAlign w:val="center"/>
          </w:tcPr>
          <w:p w:rsidR="001F5A07" w:rsidRDefault="00F975F7" w:rsidP="003A08FB">
            <w:pPr>
              <w:pStyle w:val="02Head2"/>
            </w:pPr>
            <w:r>
              <w:rPr>
                <w:noProof/>
                <w:lang w:eastAsia="en-GB"/>
              </w:rPr>
              <w:pict>
                <v:roundrect id="Rounded Rectangle 43" o:spid="_x0000_s1027" style="position:absolute;margin-left:0;margin-top:10.7pt;width:17.25pt;height:18pt;z-index:251654144;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9627D3">
            <w:pPr>
              <w:pStyle w:val="02Head2"/>
              <w:ind w:right="94"/>
              <w:rPr>
                <w:rFonts w:ascii="Arial" w:hAnsi="Arial" w:cs="Arial"/>
                <w:sz w:val="23"/>
                <w:szCs w:val="23"/>
              </w:rPr>
            </w:pPr>
            <w:r>
              <w:rPr>
                <w:rFonts w:ascii="Arial" w:hAnsi="Arial" w:cs="Arial"/>
                <w:sz w:val="23"/>
                <w:szCs w:val="23"/>
              </w:rPr>
              <w:t>5</w:t>
            </w:r>
            <w:r w:rsidR="00EE6FA5">
              <w:rPr>
                <w:rFonts w:ascii="Arial" w:hAnsi="Arial" w:cs="Arial"/>
                <w:sz w:val="23"/>
                <w:szCs w:val="23"/>
              </w:rPr>
              <w:t>.</w:t>
            </w:r>
            <w:r w:rsidR="009627D3">
              <w:rPr>
                <w:rFonts w:ascii="Arial" w:hAnsi="Arial" w:cs="Arial"/>
                <w:sz w:val="23"/>
                <w:szCs w:val="23"/>
              </w:rPr>
              <w:t>2</w:t>
            </w:r>
            <w:r w:rsidR="00D65F3C">
              <w:rPr>
                <w:rFonts w:ascii="Arial" w:hAnsi="Arial" w:cs="Arial"/>
                <w:sz w:val="23"/>
                <w:szCs w:val="23"/>
              </w:rPr>
              <w:t>.1</w:t>
            </w:r>
            <w:r w:rsidR="00370750">
              <w:rPr>
                <w:rFonts w:ascii="Arial" w:hAnsi="Arial" w:cs="Arial"/>
                <w:sz w:val="23"/>
                <w:szCs w:val="23"/>
              </w:rPr>
              <w:t xml:space="preserve"> b</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D65F3C" w:rsidRPr="00D65F3C">
              <w:rPr>
                <w:rFonts w:ascii="Arial" w:hAnsi="Arial" w:cs="Arial"/>
                <w:b w:val="0"/>
                <w:color w:val="000000"/>
                <w:sz w:val="23"/>
                <w:szCs w:val="23"/>
                <w:lang w:eastAsia="en-GB"/>
              </w:rPr>
              <w:t>explain the period and frequency of an object in circular motion</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28" style="position:absolute;margin-left:0;margin-top:16pt;width:17.25pt;height:18pt;z-index:25165516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9627D3">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E36728">
              <w:rPr>
                <w:rFonts w:ascii="Arial" w:hAnsi="Arial" w:cs="Arial"/>
                <w:sz w:val="23"/>
                <w:szCs w:val="23"/>
              </w:rPr>
              <w:t>.1</w:t>
            </w:r>
            <w:r w:rsidR="00370750">
              <w:rPr>
                <w:rFonts w:ascii="Arial" w:hAnsi="Arial" w:cs="Arial"/>
                <w:sz w:val="23"/>
                <w:szCs w:val="23"/>
              </w:rPr>
              <w:t xml:space="preserve"> c</w:t>
            </w:r>
          </w:p>
        </w:tc>
        <w:tc>
          <w:tcPr>
            <w:tcW w:w="7797" w:type="dxa"/>
            <w:shd w:val="clear" w:color="auto" w:fill="auto"/>
          </w:tcPr>
          <w:p w:rsidR="001F5A07" w:rsidRPr="003A08FB" w:rsidRDefault="006238D7" w:rsidP="00E36728">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E36728" w:rsidRPr="00E36728">
              <w:rPr>
                <w:rFonts w:ascii="Arial" w:hAnsi="Arial" w:cs="Arial"/>
                <w:b w:val="0"/>
                <w:color w:val="000000"/>
                <w:sz w:val="23"/>
                <w:szCs w:val="23"/>
                <w:lang w:eastAsia="en-GB"/>
              </w:rPr>
              <w:t xml:space="preserve">understand angular velocity </w:t>
            </w:r>
            <w:r w:rsidR="00E36728" w:rsidRPr="00E36728">
              <w:rPr>
                <w:rFonts w:ascii="Arial" w:hAnsi="Arial" w:cs="Arial"/>
                <w:b w:val="0"/>
                <w:i/>
                <w:color w:val="000000"/>
                <w:sz w:val="23"/>
                <w:szCs w:val="23"/>
                <w:lang w:eastAsia="en-GB"/>
              </w:rPr>
              <w:t>ω</w:t>
            </w:r>
            <w:r w:rsidR="00E36728" w:rsidRPr="00E36728">
              <w:rPr>
                <w:rFonts w:ascii="Arial" w:hAnsi="Arial" w:cs="Arial"/>
                <w:b w:val="0"/>
                <w:color w:val="000000"/>
                <w:sz w:val="23"/>
                <w:szCs w:val="23"/>
                <w:lang w:eastAsia="en-GB"/>
              </w:rPr>
              <w:t xml:space="preserve">, </w:t>
            </w:r>
            <w:r w:rsidR="00E36728" w:rsidRPr="00E36728">
              <w:rPr>
                <w:rFonts w:ascii="Arial" w:hAnsi="Arial" w:cs="Arial"/>
                <w:b w:val="0"/>
                <w:i/>
                <w:color w:val="000000"/>
                <w:sz w:val="23"/>
                <w:szCs w:val="23"/>
                <w:lang w:eastAsia="en-GB"/>
              </w:rPr>
              <w:t>ω</w:t>
            </w:r>
            <w:r w:rsidR="00E36728" w:rsidRPr="00E36728">
              <w:rPr>
                <w:rFonts w:ascii="Arial" w:hAnsi="Arial" w:cs="Arial"/>
                <w:b w:val="0"/>
                <w:color w:val="000000"/>
                <w:sz w:val="23"/>
                <w:szCs w:val="23"/>
                <w:lang w:eastAsia="en-GB"/>
              </w:rPr>
              <w:t xml:space="preserve"> = </w:t>
            </w:r>
            <w:r w:rsidR="00E36728" w:rsidRPr="00E36728">
              <w:rPr>
                <w:rFonts w:ascii="Arial" w:hAnsi="Arial" w:cs="Arial"/>
                <w:b w:val="0"/>
                <w:color w:val="000000"/>
                <w:position w:val="-24"/>
                <w:sz w:val="23"/>
                <w:szCs w:val="23"/>
                <w:lang w:eastAsia="en-GB"/>
              </w:rPr>
              <w:object w:dxaOrig="4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5pt;height:32.3pt" o:ole="">
                  <v:imagedata r:id="rId7" o:title=""/>
                </v:shape>
                <o:OLEObject Type="Embed" ProgID="Equation.DSMT4" ShapeID="_x0000_i1025" DrawAspect="Content" ObjectID="_1661148897" r:id="rId8"/>
              </w:object>
            </w:r>
            <w:r w:rsidR="00E36728" w:rsidRPr="00E36728">
              <w:rPr>
                <w:rFonts w:ascii="Arial" w:hAnsi="Arial" w:cs="Arial"/>
                <w:b w:val="0"/>
                <w:color w:val="000000"/>
                <w:sz w:val="23"/>
                <w:szCs w:val="23"/>
                <w:lang w:eastAsia="en-GB"/>
              </w:rPr>
              <w:t xml:space="preserve">, or </w:t>
            </w:r>
            <w:r w:rsidR="00E36728" w:rsidRPr="00E36728">
              <w:rPr>
                <w:rFonts w:ascii="Arial" w:hAnsi="Arial" w:cs="Arial"/>
                <w:b w:val="0"/>
                <w:i/>
                <w:color w:val="000000"/>
                <w:sz w:val="23"/>
                <w:szCs w:val="23"/>
                <w:lang w:eastAsia="en-GB"/>
              </w:rPr>
              <w:t>ω</w:t>
            </w:r>
            <w:r w:rsidR="00E36728" w:rsidRPr="00E36728">
              <w:rPr>
                <w:rFonts w:ascii="Arial" w:hAnsi="Arial" w:cs="Arial"/>
                <w:b w:val="0"/>
                <w:color w:val="000000"/>
                <w:sz w:val="23"/>
                <w:szCs w:val="23"/>
                <w:lang w:eastAsia="en-GB"/>
              </w:rPr>
              <w:t xml:space="preserve"> = 2</w:t>
            </w:r>
            <w:r w:rsidR="00E36728" w:rsidRPr="00E36728">
              <w:rPr>
                <w:rFonts w:ascii="Times New Roman" w:hAnsi="Times New Roman"/>
                <w:b w:val="0"/>
                <w:i/>
                <w:color w:val="000000"/>
                <w:sz w:val="23"/>
                <w:szCs w:val="23"/>
                <w:lang w:eastAsia="en-GB"/>
              </w:rPr>
              <w:t>π</w:t>
            </w:r>
            <w:r w:rsidR="00E36728" w:rsidRPr="00E36728">
              <w:rPr>
                <w:rFonts w:ascii="Arial" w:hAnsi="Arial" w:cs="Arial"/>
                <w:b w:val="0"/>
                <w:i/>
                <w:color w:val="000000"/>
                <w:sz w:val="23"/>
                <w:szCs w:val="23"/>
                <w:lang w:eastAsia="en-GB"/>
              </w:rPr>
              <w:t>f</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29" style="position:absolute;margin-left:0;margin-top:16.2pt;width:17.25pt;height:18pt;z-index:25165619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2139F2" w:rsidP="009627D3">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380329">
              <w:rPr>
                <w:rFonts w:ascii="Arial" w:hAnsi="Arial" w:cs="Arial"/>
                <w:sz w:val="23"/>
                <w:szCs w:val="23"/>
              </w:rPr>
              <w:t>.2</w:t>
            </w:r>
            <w:r w:rsidR="00370750">
              <w:rPr>
                <w:rFonts w:ascii="Arial" w:hAnsi="Arial" w:cs="Arial"/>
                <w:sz w:val="23"/>
                <w:szCs w:val="23"/>
              </w:rPr>
              <w:t xml:space="preserve"> a</w:t>
            </w:r>
          </w:p>
        </w:tc>
        <w:tc>
          <w:tcPr>
            <w:tcW w:w="7797" w:type="dxa"/>
            <w:shd w:val="clear" w:color="auto" w:fill="auto"/>
          </w:tcPr>
          <w:p w:rsidR="001F5A07" w:rsidRPr="003A08FB" w:rsidRDefault="006238D7" w:rsidP="00646029">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w:t>
            </w:r>
            <w:r w:rsidR="00380329">
              <w:rPr>
                <w:rFonts w:ascii="Arial" w:hAnsi="Arial" w:cs="Arial"/>
                <w:b w:val="0"/>
                <w:color w:val="000000"/>
                <w:sz w:val="23"/>
                <w:szCs w:val="23"/>
                <w:lang w:eastAsia="en-GB"/>
              </w:rPr>
              <w:t xml:space="preserve">you </w:t>
            </w:r>
            <w:r w:rsidR="00380329" w:rsidRPr="00380329">
              <w:rPr>
                <w:rFonts w:ascii="Arial" w:hAnsi="Arial" w:cs="Arial"/>
                <w:b w:val="0"/>
                <w:color w:val="000000"/>
                <w:sz w:val="23"/>
                <w:szCs w:val="23"/>
                <w:lang w:eastAsia="en-GB"/>
              </w:rPr>
              <w:t>calculate a constant net force perpendicular to the velocity of an object, which causes it to travel in a circular path</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33" style="position:absolute;margin-left:0;margin-top:15.4pt;width:17.25pt;height:18pt;z-index:25166028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A2B36" w:rsidP="009627D3">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380329">
              <w:rPr>
                <w:rFonts w:ascii="Arial" w:hAnsi="Arial" w:cs="Arial"/>
                <w:sz w:val="23"/>
                <w:szCs w:val="23"/>
              </w:rPr>
              <w:t>.2</w:t>
            </w:r>
            <w:r w:rsidR="00370750">
              <w:rPr>
                <w:rFonts w:ascii="Arial" w:hAnsi="Arial" w:cs="Arial"/>
                <w:sz w:val="23"/>
                <w:szCs w:val="23"/>
              </w:rPr>
              <w:t xml:space="preserve"> b</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380329" w:rsidRPr="00380329">
              <w:rPr>
                <w:rFonts w:ascii="Arial" w:hAnsi="Arial" w:cs="Arial"/>
                <w:b w:val="0"/>
                <w:color w:val="000000"/>
                <w:sz w:val="23"/>
                <w:szCs w:val="23"/>
                <w:lang w:eastAsia="en-GB"/>
              </w:rPr>
              <w:t xml:space="preserve">describe constant speed in a circle, </w:t>
            </w:r>
            <w:r w:rsidR="00380329" w:rsidRPr="00380329">
              <w:rPr>
                <w:rFonts w:ascii="Arial" w:hAnsi="Arial" w:cs="Arial"/>
                <w:b w:val="0"/>
                <w:i/>
                <w:color w:val="000000"/>
                <w:sz w:val="23"/>
                <w:szCs w:val="23"/>
                <w:lang w:eastAsia="en-GB"/>
              </w:rPr>
              <w:t>v</w:t>
            </w:r>
            <w:r w:rsidR="00380329" w:rsidRPr="00380329">
              <w:rPr>
                <w:rFonts w:ascii="Arial" w:hAnsi="Arial" w:cs="Arial"/>
                <w:b w:val="0"/>
                <w:color w:val="000000"/>
                <w:sz w:val="23"/>
                <w:szCs w:val="23"/>
                <w:lang w:eastAsia="en-GB"/>
              </w:rPr>
              <w:t xml:space="preserve"> = </w:t>
            </w:r>
            <w:r w:rsidR="00380329" w:rsidRPr="00380329">
              <w:rPr>
                <w:rFonts w:ascii="Arial" w:hAnsi="Arial" w:cs="Arial"/>
                <w:b w:val="0"/>
                <w:i/>
                <w:color w:val="000000"/>
                <w:sz w:val="23"/>
                <w:szCs w:val="23"/>
                <w:lang w:eastAsia="en-GB"/>
              </w:rPr>
              <w:t>rω</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32" style="position:absolute;margin-left:0;margin-top:10.2pt;width:17.25pt;height:18pt;z-index:251659264;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B76AE" w:rsidP="009627D3">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9E1D9C">
              <w:rPr>
                <w:rFonts w:ascii="Arial" w:hAnsi="Arial" w:cs="Arial"/>
                <w:sz w:val="23"/>
                <w:szCs w:val="23"/>
              </w:rPr>
              <w:t>.2</w:t>
            </w:r>
            <w:r w:rsidR="00370750">
              <w:rPr>
                <w:rFonts w:ascii="Arial" w:hAnsi="Arial" w:cs="Arial"/>
                <w:sz w:val="23"/>
                <w:szCs w:val="23"/>
              </w:rPr>
              <w:t xml:space="preserve"> c</w:t>
            </w:r>
          </w:p>
        </w:tc>
        <w:tc>
          <w:tcPr>
            <w:tcW w:w="7797" w:type="dxa"/>
            <w:shd w:val="clear" w:color="auto" w:fill="auto"/>
          </w:tcPr>
          <w:p w:rsidR="001F5A07" w:rsidRPr="003A08FB" w:rsidRDefault="006238D7" w:rsidP="00692FFF">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692FFF" w:rsidRPr="00692FFF">
              <w:rPr>
                <w:rFonts w:ascii="Arial" w:hAnsi="Arial" w:cs="Arial"/>
                <w:b w:val="0"/>
                <w:color w:val="000000"/>
                <w:sz w:val="23"/>
                <w:szCs w:val="23"/>
                <w:lang w:eastAsia="en-GB"/>
              </w:rPr>
              <w:t xml:space="preserve">understand centripetal acceleration, </w:t>
            </w:r>
            <w:r w:rsidR="00692FFF" w:rsidRPr="00692FFF">
              <w:rPr>
                <w:rFonts w:ascii="Arial" w:hAnsi="Arial" w:cs="Arial"/>
                <w:b w:val="0"/>
                <w:i/>
                <w:color w:val="000000"/>
                <w:sz w:val="23"/>
                <w:szCs w:val="23"/>
                <w:lang w:eastAsia="en-GB"/>
              </w:rPr>
              <w:t>a</w:t>
            </w:r>
            <w:r w:rsidR="00692FFF" w:rsidRPr="00692FFF">
              <w:rPr>
                <w:rFonts w:ascii="Arial" w:hAnsi="Arial" w:cs="Arial"/>
                <w:b w:val="0"/>
                <w:color w:val="000000"/>
                <w:sz w:val="23"/>
                <w:szCs w:val="23"/>
                <w:lang w:eastAsia="en-GB"/>
              </w:rPr>
              <w:t xml:space="preserve"> =</w:t>
            </w:r>
            <w:r w:rsidR="00692FFF">
              <w:rPr>
                <w:rFonts w:ascii="Arial" w:hAnsi="Arial" w:cs="Arial"/>
                <w:b w:val="0"/>
                <w:color w:val="000000"/>
                <w:sz w:val="23"/>
                <w:szCs w:val="23"/>
                <w:lang w:eastAsia="en-GB"/>
              </w:rPr>
              <w:t xml:space="preserve"> </w:t>
            </w:r>
            <w:r w:rsidR="00692FFF" w:rsidRPr="00692FFF">
              <w:rPr>
                <w:rFonts w:ascii="Arial" w:hAnsi="Arial" w:cs="Arial"/>
                <w:b w:val="0"/>
                <w:color w:val="000000"/>
                <w:position w:val="-24"/>
                <w:sz w:val="23"/>
                <w:szCs w:val="23"/>
                <w:lang w:eastAsia="en-GB"/>
              </w:rPr>
              <w:object w:dxaOrig="360" w:dyaOrig="660">
                <v:shape id="_x0000_i1026" type="#_x0000_t75" style="width:18.6pt;height:33.5pt" o:ole="">
                  <v:imagedata r:id="rId9" o:title=""/>
                </v:shape>
                <o:OLEObject Type="Embed" ProgID="Equation.DSMT4" ShapeID="_x0000_i1026" DrawAspect="Content" ObjectID="_1661148898" r:id="rId10"/>
              </w:object>
            </w:r>
            <w:r w:rsidR="00692FFF" w:rsidRPr="00692FFF">
              <w:rPr>
                <w:rFonts w:ascii="Arial" w:hAnsi="Arial" w:cs="Arial"/>
                <w:b w:val="0"/>
                <w:color w:val="000000"/>
                <w:sz w:val="23"/>
                <w:szCs w:val="23"/>
                <w:lang w:eastAsia="en-GB"/>
              </w:rPr>
              <w:t xml:space="preserve"> and </w:t>
            </w:r>
            <w:r w:rsidR="00692FFF" w:rsidRPr="00692FFF">
              <w:rPr>
                <w:rFonts w:ascii="Arial" w:hAnsi="Arial" w:cs="Arial"/>
                <w:b w:val="0"/>
                <w:i/>
                <w:color w:val="000000"/>
                <w:sz w:val="23"/>
                <w:szCs w:val="23"/>
                <w:lang w:eastAsia="en-GB"/>
              </w:rPr>
              <w:t>a</w:t>
            </w:r>
            <w:r w:rsidR="00692FFF" w:rsidRPr="00692FFF">
              <w:rPr>
                <w:rFonts w:ascii="Arial" w:hAnsi="Arial" w:cs="Arial"/>
                <w:b w:val="0"/>
                <w:color w:val="000000"/>
                <w:sz w:val="23"/>
                <w:szCs w:val="23"/>
                <w:lang w:eastAsia="en-GB"/>
              </w:rPr>
              <w:t xml:space="preserve"> = </w:t>
            </w:r>
            <w:r w:rsidR="00692FFF" w:rsidRPr="00692FFF">
              <w:rPr>
                <w:rFonts w:ascii="Arial" w:hAnsi="Arial" w:cs="Arial"/>
                <w:b w:val="0"/>
                <w:i/>
                <w:color w:val="000000"/>
                <w:sz w:val="23"/>
                <w:szCs w:val="23"/>
                <w:lang w:eastAsia="en-GB"/>
              </w:rPr>
              <w:t>ω</w:t>
            </w:r>
            <w:r w:rsidR="00692FFF" w:rsidRPr="00692FFF">
              <w:rPr>
                <w:rFonts w:ascii="Arial" w:hAnsi="Arial" w:cs="Arial"/>
                <w:b w:val="0"/>
                <w:color w:val="000000"/>
                <w:sz w:val="23"/>
                <w:szCs w:val="23"/>
                <w:vertAlign w:val="superscript"/>
                <w:lang w:eastAsia="en-GB"/>
              </w:rPr>
              <w:t>2</w:t>
            </w:r>
            <w:r w:rsidR="00692FFF" w:rsidRPr="00692FFF">
              <w:rPr>
                <w:rFonts w:ascii="Arial" w:hAnsi="Arial" w:cs="Arial"/>
                <w:b w:val="0"/>
                <w:i/>
                <w:color w:val="000000"/>
                <w:sz w:val="23"/>
                <w:szCs w:val="23"/>
                <w:lang w:eastAsia="en-GB"/>
              </w:rPr>
              <w:t>r</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31" style="position:absolute;margin-left:0;margin-top:17.9pt;width:17.25pt;height:18pt;z-index:251658240;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AC6357" w:rsidP="009627D3">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w:t>
            </w:r>
            <w:r w:rsidR="009627D3">
              <w:rPr>
                <w:rFonts w:ascii="Arial" w:hAnsi="Arial" w:cs="Arial"/>
                <w:sz w:val="23"/>
                <w:szCs w:val="23"/>
              </w:rPr>
              <w:t>2</w:t>
            </w:r>
            <w:r w:rsidR="00254C5A">
              <w:rPr>
                <w:rFonts w:ascii="Arial" w:hAnsi="Arial" w:cs="Arial"/>
                <w:sz w:val="23"/>
                <w:szCs w:val="23"/>
              </w:rPr>
              <w:t>.2</w:t>
            </w:r>
            <w:r w:rsidR="00370750">
              <w:rPr>
                <w:rFonts w:ascii="Arial" w:hAnsi="Arial" w:cs="Arial"/>
                <w:sz w:val="23"/>
                <w:szCs w:val="23"/>
              </w:rPr>
              <w:t xml:space="preserve"> d i</w:t>
            </w:r>
          </w:p>
        </w:tc>
        <w:tc>
          <w:tcPr>
            <w:tcW w:w="7797" w:type="dxa"/>
            <w:shd w:val="clear" w:color="auto" w:fill="auto"/>
          </w:tcPr>
          <w:p w:rsidR="001F5A07" w:rsidRPr="003A08FB" w:rsidRDefault="006238D7" w:rsidP="002A032E">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2A032E" w:rsidRPr="002A032E">
              <w:rPr>
                <w:rFonts w:ascii="Arial" w:hAnsi="Arial" w:cs="Arial"/>
                <w:b w:val="0"/>
                <w:color w:val="000000"/>
                <w:sz w:val="23"/>
                <w:szCs w:val="23"/>
                <w:lang w:eastAsia="en-GB"/>
              </w:rPr>
              <w:t xml:space="preserve">explain centripetal force, </w:t>
            </w:r>
            <w:r w:rsidR="002A032E" w:rsidRPr="002A032E">
              <w:rPr>
                <w:rFonts w:ascii="Arial" w:hAnsi="Arial" w:cs="Arial"/>
                <w:b w:val="0"/>
                <w:color w:val="000000"/>
                <w:position w:val="-24"/>
                <w:sz w:val="23"/>
                <w:szCs w:val="23"/>
                <w:lang w:eastAsia="en-GB"/>
              </w:rPr>
              <w:object w:dxaOrig="1040" w:dyaOrig="660">
                <v:shape id="_x0000_i1027" type="#_x0000_t75" style="width:52.15pt;height:33.5pt" o:ole="">
                  <v:imagedata r:id="rId11" o:title=""/>
                </v:shape>
                <o:OLEObject Type="Embed" ProgID="Equation.DSMT4" ShapeID="_x0000_i1027" DrawAspect="Content" ObjectID="_1661148899" r:id="rId12"/>
              </w:object>
            </w:r>
            <w:r w:rsidR="002A032E">
              <w:rPr>
                <w:rFonts w:ascii="Arial" w:hAnsi="Arial" w:cs="Arial"/>
                <w:b w:val="0"/>
                <w:color w:val="000000"/>
                <w:sz w:val="23"/>
                <w:szCs w:val="23"/>
                <w:lang w:eastAsia="en-GB"/>
              </w:rPr>
              <w:t xml:space="preserve"> </w:t>
            </w:r>
            <w:r w:rsidR="002A032E" w:rsidRPr="002A032E">
              <w:rPr>
                <w:rFonts w:ascii="Arial" w:hAnsi="Arial" w:cs="Arial"/>
                <w:b w:val="0"/>
                <w:color w:val="000000"/>
                <w:sz w:val="23"/>
                <w:szCs w:val="23"/>
                <w:lang w:eastAsia="en-GB"/>
              </w:rPr>
              <w:t xml:space="preserve">and </w:t>
            </w:r>
            <w:r w:rsidR="002A032E" w:rsidRPr="002A032E">
              <w:rPr>
                <w:rFonts w:ascii="Arial" w:hAnsi="Arial" w:cs="Arial"/>
                <w:b w:val="0"/>
                <w:i/>
                <w:color w:val="000000"/>
                <w:sz w:val="23"/>
                <w:szCs w:val="23"/>
                <w:lang w:eastAsia="en-GB"/>
              </w:rPr>
              <w:t>F</w:t>
            </w:r>
            <w:r w:rsidR="002A032E" w:rsidRPr="002A032E">
              <w:rPr>
                <w:rFonts w:ascii="Arial" w:hAnsi="Arial" w:cs="Arial"/>
                <w:b w:val="0"/>
                <w:color w:val="000000"/>
                <w:sz w:val="23"/>
                <w:szCs w:val="23"/>
                <w:lang w:eastAsia="en-GB"/>
              </w:rPr>
              <w:t xml:space="preserve"> = </w:t>
            </w:r>
            <w:r w:rsidR="002A032E" w:rsidRPr="002A032E">
              <w:rPr>
                <w:rFonts w:ascii="Arial" w:hAnsi="Arial" w:cs="Arial"/>
                <w:b w:val="0"/>
                <w:i/>
                <w:color w:val="000000"/>
                <w:sz w:val="23"/>
                <w:szCs w:val="23"/>
                <w:lang w:eastAsia="en-GB"/>
              </w:rPr>
              <w:t>mω</w:t>
            </w:r>
            <w:r w:rsidR="002A032E" w:rsidRPr="002A032E">
              <w:rPr>
                <w:rFonts w:ascii="Arial" w:hAnsi="Arial" w:cs="Arial"/>
                <w:b w:val="0"/>
                <w:color w:val="000000"/>
                <w:sz w:val="23"/>
                <w:szCs w:val="23"/>
                <w:vertAlign w:val="superscript"/>
                <w:lang w:eastAsia="en-GB"/>
              </w:rPr>
              <w:t>2</w:t>
            </w:r>
            <w:r w:rsidR="002A032E" w:rsidRPr="002A032E">
              <w:rPr>
                <w:rFonts w:ascii="Arial" w:hAnsi="Arial" w:cs="Arial"/>
                <w:b w:val="0"/>
                <w:i/>
                <w:color w:val="000000"/>
                <w:sz w:val="23"/>
                <w:szCs w:val="23"/>
                <w:lang w:eastAsia="en-GB"/>
              </w:rPr>
              <w:t>r</w:t>
            </w:r>
            <w:r w:rsidRPr="003A08FB">
              <w:rPr>
                <w:rFonts w:ascii="Arial" w:hAnsi="Arial" w:cs="Arial"/>
                <w:b w:val="0"/>
                <w:color w:val="000000"/>
                <w:sz w:val="23"/>
                <w:szCs w:val="23"/>
                <w:lang w:eastAsia="en-GB"/>
              </w:rPr>
              <w:t>?</w:t>
            </w:r>
          </w:p>
        </w:tc>
        <w:tc>
          <w:tcPr>
            <w:tcW w:w="708" w:type="dxa"/>
            <w:shd w:val="clear" w:color="auto" w:fill="auto"/>
          </w:tcPr>
          <w:p w:rsidR="001F5A07" w:rsidRDefault="00F975F7" w:rsidP="003A08FB">
            <w:pPr>
              <w:pStyle w:val="02Head2"/>
            </w:pPr>
            <w:r>
              <w:rPr>
                <w:noProof/>
                <w:lang w:eastAsia="en-GB"/>
              </w:rPr>
              <w:pict>
                <v:roundrect id="_x0000_s1030" style="position:absolute;margin-left:0;margin-top:17.15pt;width:17.25pt;height:18pt;z-index:251657216;visibility:visible;mso-position-horizontal:center;mso-position-horizontal-relative:margin;mso-position-vertical-relative:text;v-text-anchor:middle" arcsize="10923f" strokeweight="1.5pt">
                  <w10:wrap anchorx="margin"/>
                </v:roundrect>
              </w:pict>
            </w:r>
          </w:p>
        </w:tc>
      </w:tr>
      <w:tr w:rsidR="00AC6357" w:rsidRPr="00AA5FD3" w:rsidTr="008F58CC">
        <w:tc>
          <w:tcPr>
            <w:tcW w:w="1701" w:type="dxa"/>
            <w:shd w:val="clear" w:color="auto" w:fill="auto"/>
          </w:tcPr>
          <w:p w:rsidR="00AC6357" w:rsidRDefault="0007405C" w:rsidP="009627D3">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sidR="009627D3">
              <w:rPr>
                <w:rFonts w:ascii="Arial" w:hAnsi="Arial" w:cs="Arial"/>
                <w:sz w:val="23"/>
                <w:szCs w:val="23"/>
              </w:rPr>
              <w:t>2</w:t>
            </w:r>
            <w:r w:rsidR="00370750">
              <w:rPr>
                <w:rFonts w:ascii="Arial" w:hAnsi="Arial" w:cs="Arial"/>
                <w:sz w:val="23"/>
                <w:szCs w:val="23"/>
              </w:rPr>
              <w:t>.2 d ii</w:t>
            </w:r>
          </w:p>
        </w:tc>
        <w:tc>
          <w:tcPr>
            <w:tcW w:w="7797" w:type="dxa"/>
            <w:shd w:val="clear" w:color="auto" w:fill="auto"/>
          </w:tcPr>
          <w:p w:rsidR="00AC6357" w:rsidRPr="003A08FB" w:rsidRDefault="0007405C"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00370750" w:rsidRPr="00370750">
              <w:rPr>
                <w:rFonts w:ascii="Arial" w:hAnsi="Arial" w:cs="Arial"/>
                <w:b w:val="0"/>
                <w:color w:val="000000"/>
                <w:sz w:val="23"/>
                <w:szCs w:val="23"/>
                <w:lang w:eastAsia="en-GB"/>
              </w:rPr>
              <w:t>describe techniques and procedures used to investigate circular motion</w:t>
            </w:r>
            <w:r w:rsidRPr="003A08FB">
              <w:rPr>
                <w:rFonts w:ascii="Arial" w:hAnsi="Arial" w:cs="Arial"/>
                <w:b w:val="0"/>
                <w:color w:val="000000"/>
                <w:sz w:val="23"/>
                <w:szCs w:val="23"/>
                <w:lang w:eastAsia="en-GB"/>
              </w:rPr>
              <w:t>?</w:t>
            </w:r>
          </w:p>
        </w:tc>
        <w:tc>
          <w:tcPr>
            <w:tcW w:w="708" w:type="dxa"/>
            <w:shd w:val="clear" w:color="auto" w:fill="auto"/>
          </w:tcPr>
          <w:p w:rsidR="00AC6357" w:rsidRDefault="00F975F7" w:rsidP="003A08FB">
            <w:pPr>
              <w:pStyle w:val="02Head2"/>
              <w:rPr>
                <w:noProof/>
                <w:lang w:eastAsia="en-GB"/>
              </w:rPr>
            </w:pPr>
            <w:r>
              <w:rPr>
                <w:noProof/>
                <w:lang w:eastAsia="en-GB"/>
              </w:rPr>
              <w:pict>
                <v:roundrect id="_x0000_s1034" style="position:absolute;margin-left:0;margin-top:15.8pt;width:17.25pt;height:18pt;z-index:251661312;visibility:visible;mso-position-horizontal:center;mso-position-horizontal-relative:margin;mso-position-vertical-relative:text;v-text-anchor:middle" arcsize="10923f" strokeweight="1.5pt">
                  <w10:wrap anchorx="margin"/>
                </v:roundrect>
              </w:pict>
            </w:r>
          </w:p>
        </w:tc>
      </w:tr>
    </w:tbl>
    <w:p w:rsidR="003A08FB" w:rsidRDefault="003A08FB" w:rsidP="003A08FB">
      <w:pPr>
        <w:pStyle w:val="02Head2"/>
      </w:pPr>
    </w:p>
    <w:p w:rsidR="009F6246" w:rsidRDefault="009F6246" w:rsidP="003A08FB">
      <w:pPr>
        <w:pStyle w:val="02Head2"/>
      </w:pPr>
    </w:p>
    <w:p w:rsidR="009F6246" w:rsidRDefault="009F6246" w:rsidP="003A08FB">
      <w:pPr>
        <w:pStyle w:val="02Head2"/>
      </w:pPr>
    </w:p>
    <w:p w:rsidR="009F6246" w:rsidRDefault="00F975F7" w:rsidP="003A08FB">
      <w:pPr>
        <w:pStyle w:val="02Head2"/>
      </w:pPr>
      <w:r>
        <w:rPr>
          <w:noProof/>
          <w:lang w:eastAsia="en-GB"/>
        </w:rPr>
        <w:lastRenderedPageBreak/>
        <w:pict>
          <v:shapetype id="_x0000_t202" coordsize="21600,21600" o:spt="202" path="m,l,21600r21600,l21600,xe">
            <v:stroke joinstyle="miter"/>
            <v:path gradientshapeok="t" o:connecttype="rect"/>
          </v:shapetype>
          <v:shape id="_x0000_s1039" type="#_x0000_t202" style="position:absolute;margin-left:1.6pt;margin-top:217.1pt;width:509.5pt;height:226.95pt;z-index:251663360;mso-height-percent:200;mso-height-percent:200;mso-width-relative:margin;mso-height-relative:margin">
            <v:textbox style="mso-fit-shape-to-text:t">
              <w:txbxContent>
                <w:p w:rsidR="001D5B40" w:rsidRPr="001D5B40" w:rsidRDefault="001D5B40" w:rsidP="001D5B40">
                  <w:pPr>
                    <w:rPr>
                      <w:rFonts w:cs="Arial"/>
                      <w:b/>
                      <w:sz w:val="24"/>
                      <w:szCs w:val="24"/>
                      <w:u w:val="single"/>
                    </w:rPr>
                  </w:pPr>
                  <w:r w:rsidRPr="001D5B40">
                    <w:rPr>
                      <w:rFonts w:cs="Arial"/>
                      <w:b/>
                      <w:sz w:val="24"/>
                      <w:szCs w:val="24"/>
                      <w:u w:val="single"/>
                    </w:rPr>
                    <w:t>Key Terms</w:t>
                  </w: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b/>
                      <w:bCs/>
                      <w:sz w:val="24"/>
                      <w:szCs w:val="24"/>
                      <w:lang w:eastAsia="en-GB"/>
                    </w:rPr>
                    <w:t xml:space="preserve">Angular Velocity: </w:t>
                  </w:r>
                  <w:r w:rsidRPr="001D5B40">
                    <w:rPr>
                      <w:rFonts w:eastAsia="SimSun" w:cs="Arial"/>
                      <w:sz w:val="24"/>
                      <w:szCs w:val="24"/>
                      <w:lang w:eastAsia="en-GB"/>
                    </w:rPr>
                    <w:t>An object’s rate of change of angular position.</w:t>
                  </w:r>
                </w:p>
                <w:p w:rsidR="001D5B40" w:rsidRPr="001D5B40" w:rsidRDefault="001D5B40" w:rsidP="001D5B40">
                  <w:pPr>
                    <w:autoSpaceDE w:val="0"/>
                    <w:autoSpaceDN w:val="0"/>
                    <w:adjustRightInd w:val="0"/>
                    <w:spacing w:after="0"/>
                    <w:rPr>
                      <w:rFonts w:eastAsia="SimSun" w:cs="Arial"/>
                      <w:sz w:val="24"/>
                      <w:szCs w:val="24"/>
                      <w:lang w:eastAsia="en-GB"/>
                    </w:rPr>
                  </w:pP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b/>
                      <w:bCs/>
                      <w:sz w:val="24"/>
                      <w:szCs w:val="24"/>
                      <w:lang w:eastAsia="en-GB"/>
                    </w:rPr>
                    <w:t xml:space="preserve">Centripetal Acceleration: </w:t>
                  </w:r>
                  <w:r w:rsidRPr="001D5B40">
                    <w:rPr>
                      <w:rFonts w:eastAsia="SimSun" w:cs="Arial"/>
                      <w:sz w:val="24"/>
                      <w:szCs w:val="24"/>
                      <w:lang w:eastAsia="en-GB"/>
                    </w:rPr>
                    <w:t>The acceleration of an object moving in circular motion.</w:t>
                  </w: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sz w:val="24"/>
                      <w:szCs w:val="24"/>
                      <w:lang w:eastAsia="en-GB"/>
                    </w:rPr>
                    <w:t>Any object in circular motion must have an acceleration since the direction of the</w:t>
                  </w: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sz w:val="24"/>
                      <w:szCs w:val="24"/>
                      <w:lang w:eastAsia="en-GB"/>
                    </w:rPr>
                    <w:t>object, and therefore the velocity of the object, is constantly changing.</w:t>
                  </w:r>
                </w:p>
                <w:p w:rsidR="001D5B40" w:rsidRPr="001D5B40" w:rsidRDefault="001D5B40" w:rsidP="001D5B40">
                  <w:pPr>
                    <w:autoSpaceDE w:val="0"/>
                    <w:autoSpaceDN w:val="0"/>
                    <w:adjustRightInd w:val="0"/>
                    <w:spacing w:after="0"/>
                    <w:rPr>
                      <w:rFonts w:eastAsia="SimSun" w:cs="Arial"/>
                      <w:sz w:val="24"/>
                      <w:szCs w:val="24"/>
                      <w:lang w:eastAsia="en-GB"/>
                    </w:rPr>
                  </w:pP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b/>
                      <w:bCs/>
                      <w:sz w:val="24"/>
                      <w:szCs w:val="24"/>
                      <w:lang w:eastAsia="en-GB"/>
                    </w:rPr>
                    <w:t xml:space="preserve">Centripetal Force: </w:t>
                  </w:r>
                  <w:r w:rsidRPr="001D5B40">
                    <w:rPr>
                      <w:rFonts w:eastAsia="SimSun" w:cs="Arial"/>
                      <w:sz w:val="24"/>
                      <w:szCs w:val="24"/>
                      <w:lang w:eastAsia="en-GB"/>
                    </w:rPr>
                    <w:t>The resultant force responsible for an object moving in circular</w:t>
                  </w: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sz w:val="24"/>
                      <w:szCs w:val="24"/>
                      <w:lang w:eastAsia="en-GB"/>
                    </w:rPr>
                    <w:t>motion. Centripetal forces always act towards the centre of the object’s rotation.</w:t>
                  </w:r>
                </w:p>
                <w:p w:rsidR="001D5B40" w:rsidRPr="001D5B40" w:rsidRDefault="001D5B40" w:rsidP="001D5B40">
                  <w:pPr>
                    <w:autoSpaceDE w:val="0"/>
                    <w:autoSpaceDN w:val="0"/>
                    <w:adjustRightInd w:val="0"/>
                    <w:spacing w:after="0"/>
                    <w:rPr>
                      <w:rFonts w:eastAsia="SimSun" w:cs="Arial"/>
                      <w:sz w:val="24"/>
                      <w:szCs w:val="24"/>
                      <w:lang w:eastAsia="en-GB"/>
                    </w:rPr>
                  </w:pP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b/>
                      <w:bCs/>
                      <w:sz w:val="24"/>
                      <w:szCs w:val="24"/>
                      <w:lang w:eastAsia="en-GB"/>
                    </w:rPr>
                    <w:t xml:space="preserve">Frequency: </w:t>
                  </w:r>
                  <w:r w:rsidRPr="001D5B40">
                    <w:rPr>
                      <w:rFonts w:eastAsia="SimSun" w:cs="Arial"/>
                      <w:sz w:val="24"/>
                      <w:szCs w:val="24"/>
                      <w:lang w:eastAsia="en-GB"/>
                    </w:rPr>
                    <w:t>The inverse of time period. The number of rotations per unit time.</w:t>
                  </w:r>
                </w:p>
                <w:p w:rsidR="001D5B40" w:rsidRPr="001D5B40" w:rsidRDefault="001D5B40" w:rsidP="001D5B40">
                  <w:pPr>
                    <w:autoSpaceDE w:val="0"/>
                    <w:autoSpaceDN w:val="0"/>
                    <w:adjustRightInd w:val="0"/>
                    <w:spacing w:after="0"/>
                    <w:rPr>
                      <w:rFonts w:eastAsia="SimSun" w:cs="Arial"/>
                      <w:sz w:val="24"/>
                      <w:szCs w:val="24"/>
                      <w:lang w:eastAsia="en-GB"/>
                    </w:rPr>
                  </w:pPr>
                </w:p>
                <w:p w:rsidR="001D5B40" w:rsidRPr="001D5B40" w:rsidRDefault="001D5B40" w:rsidP="001D5B40">
                  <w:pPr>
                    <w:autoSpaceDE w:val="0"/>
                    <w:autoSpaceDN w:val="0"/>
                    <w:adjustRightInd w:val="0"/>
                    <w:spacing w:after="0"/>
                    <w:rPr>
                      <w:rFonts w:eastAsia="SimSun" w:cs="Arial"/>
                      <w:sz w:val="24"/>
                      <w:szCs w:val="24"/>
                      <w:lang w:eastAsia="en-GB"/>
                    </w:rPr>
                  </w:pPr>
                  <w:r w:rsidRPr="001D5B40">
                    <w:rPr>
                      <w:rFonts w:eastAsia="SimSun" w:cs="Arial"/>
                      <w:b/>
                      <w:bCs/>
                      <w:sz w:val="24"/>
                      <w:szCs w:val="24"/>
                      <w:lang w:eastAsia="en-GB"/>
                    </w:rPr>
                    <w:t xml:space="preserve">Period: </w:t>
                  </w:r>
                  <w:r w:rsidRPr="001D5B40">
                    <w:rPr>
                      <w:rFonts w:eastAsia="SimSun" w:cs="Arial"/>
                      <w:sz w:val="24"/>
                      <w:szCs w:val="24"/>
                      <w:lang w:eastAsia="en-GB"/>
                    </w:rPr>
                    <w:t>The time taken for one whole rotation.</w:t>
                  </w:r>
                </w:p>
                <w:p w:rsidR="001D5B40" w:rsidRPr="001D5B40" w:rsidRDefault="001D5B40" w:rsidP="001D5B40">
                  <w:pPr>
                    <w:autoSpaceDE w:val="0"/>
                    <w:autoSpaceDN w:val="0"/>
                    <w:adjustRightInd w:val="0"/>
                    <w:spacing w:after="0"/>
                    <w:rPr>
                      <w:rFonts w:eastAsia="SimSun" w:cs="Arial"/>
                      <w:sz w:val="24"/>
                      <w:szCs w:val="24"/>
                      <w:lang w:eastAsia="en-GB"/>
                    </w:rPr>
                  </w:pPr>
                </w:p>
                <w:p w:rsidR="001D5B40" w:rsidRPr="001D5B40" w:rsidRDefault="001D5B40" w:rsidP="001D5B40">
                  <w:pPr>
                    <w:rPr>
                      <w:rFonts w:cs="Arial"/>
                      <w:sz w:val="24"/>
                      <w:szCs w:val="24"/>
                    </w:rPr>
                  </w:pPr>
                  <w:r w:rsidRPr="001D5B40">
                    <w:rPr>
                      <w:rFonts w:eastAsia="SimSun" w:cs="Arial"/>
                      <w:b/>
                      <w:bCs/>
                      <w:sz w:val="24"/>
                      <w:szCs w:val="24"/>
                      <w:lang w:eastAsia="en-GB"/>
                    </w:rPr>
                    <w:t xml:space="preserve">Radian: </w:t>
                  </w:r>
                  <w:r w:rsidRPr="001D5B40">
                    <w:rPr>
                      <w:rFonts w:eastAsia="SimSun" w:cs="Arial"/>
                      <w:sz w:val="24"/>
                      <w:szCs w:val="24"/>
                      <w:lang w:eastAsia="en-GB"/>
                    </w:rPr>
                    <w:t>A unit of angle, where 2π equal to one complete angular rotation.</w:t>
                  </w:r>
                </w:p>
              </w:txbxContent>
            </v:textbox>
          </v:shape>
        </w:pict>
      </w:r>
      <w:r>
        <w:rPr>
          <w:noProof/>
          <w:lang w:eastAsia="en-GB"/>
        </w:rPr>
        <w:pict>
          <v:shape id="_x0000_s1038" type="#_x0000_t202" style="position:absolute;margin-left:.55pt;margin-top:13.75pt;width:509.5pt;height:180.15pt;z-index:251662336;mso-height-percent:200;mso-height-percent:200;mso-width-relative:margin;mso-height-relative:margin">
            <v:textbox style="mso-fit-shape-to-text:t">
              <w:txbxContent>
                <w:p w:rsidR="009F6246" w:rsidRPr="00387FF3" w:rsidRDefault="009F6246" w:rsidP="009F6246">
                  <w:pPr>
                    <w:rPr>
                      <w:b/>
                      <w:sz w:val="24"/>
                      <w:u w:val="single"/>
                    </w:rPr>
                  </w:pPr>
                  <w:r w:rsidRPr="00387FF3">
                    <w:rPr>
                      <w:b/>
                      <w:sz w:val="24"/>
                      <w:u w:val="single"/>
                    </w:rPr>
                    <w:t>Homework and Independent Study</w:t>
                  </w:r>
                </w:p>
                <w:p w:rsidR="009F6246" w:rsidRPr="00387FF3" w:rsidRDefault="009F6246" w:rsidP="009F6246">
                  <w:pPr>
                    <w:rPr>
                      <w:sz w:val="24"/>
                    </w:rPr>
                  </w:pPr>
                  <w:r w:rsidRPr="00387FF3">
                    <w:rPr>
                      <w:sz w:val="24"/>
                    </w:rPr>
                    <w:t>HW:</w:t>
                  </w:r>
                  <w:r w:rsidRPr="00387FF3">
                    <w:rPr>
                      <w:sz w:val="24"/>
                    </w:rPr>
                    <w:tab/>
                    <w:t>Assessed past-paper questions.</w:t>
                  </w:r>
                </w:p>
                <w:p w:rsidR="009F6246" w:rsidRPr="00387FF3" w:rsidRDefault="009F6246" w:rsidP="009F6246">
                  <w:pPr>
                    <w:rPr>
                      <w:sz w:val="24"/>
                    </w:rPr>
                  </w:pPr>
                  <w:r w:rsidRPr="00387FF3">
                    <w:rPr>
                      <w:sz w:val="24"/>
                    </w:rPr>
                    <w:tab/>
                    <w:t>Kerboodle online task(s)</w:t>
                  </w:r>
                </w:p>
                <w:p w:rsidR="009F6246" w:rsidRPr="00387FF3" w:rsidRDefault="009F6246" w:rsidP="009F6246">
                  <w:pPr>
                    <w:rPr>
                      <w:sz w:val="24"/>
                    </w:rPr>
                  </w:pPr>
                  <w:r w:rsidRPr="00387FF3">
                    <w:rPr>
                      <w:sz w:val="24"/>
                    </w:rPr>
                    <w:t>Revision: As part of first half-term test (</w:t>
                  </w:r>
                  <w:r>
                    <w:rPr>
                      <w:sz w:val="24"/>
                    </w:rPr>
                    <w:t>Module 5.</w:t>
                  </w:r>
                  <w:r w:rsidR="001D5B40">
                    <w:rPr>
                      <w:sz w:val="24"/>
                    </w:rPr>
                    <w:t>3</w:t>
                  </w:r>
                  <w:r>
                    <w:rPr>
                      <w:sz w:val="24"/>
                    </w:rPr>
                    <w:t xml:space="preserve"> and 5.</w:t>
                  </w:r>
                  <w:r w:rsidR="001D5B40">
                    <w:rPr>
                      <w:sz w:val="24"/>
                    </w:rPr>
                    <w:t>4</w:t>
                  </w:r>
                  <w:r w:rsidRPr="00387FF3">
                    <w:rPr>
                      <w:sz w:val="24"/>
                    </w:rPr>
                    <w:t>)</w:t>
                  </w:r>
                </w:p>
                <w:p w:rsidR="009F6246" w:rsidRPr="00387FF3" w:rsidRDefault="009F6246" w:rsidP="009F6246">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F6246" w:rsidRPr="00387FF3" w:rsidRDefault="009F6246" w:rsidP="009F6246">
                  <w:pPr>
                    <w:ind w:left="720"/>
                    <w:rPr>
                      <w:sz w:val="24"/>
                    </w:rPr>
                  </w:pPr>
                  <w:r w:rsidRPr="00387FF3">
                    <w:rPr>
                      <w:sz w:val="24"/>
                    </w:rPr>
                    <w:t xml:space="preserve">Zig-zag booklets for revision and IS. </w:t>
                  </w:r>
                  <w:r w:rsidRPr="00387FF3">
                    <w:rPr>
                      <w:i/>
                      <w:sz w:val="24"/>
                    </w:rPr>
                    <w:t>Answers distributed at end of topic.</w:t>
                  </w:r>
                </w:p>
                <w:p w:rsidR="009F6246" w:rsidRPr="00387FF3" w:rsidRDefault="009F6246" w:rsidP="009F6246">
                  <w:pPr>
                    <w:ind w:left="720"/>
                    <w:rPr>
                      <w:sz w:val="24"/>
                    </w:rPr>
                  </w:pPr>
                  <w:r w:rsidRPr="00387FF3">
                    <w:rPr>
                      <w:sz w:val="24"/>
                    </w:rPr>
                    <w:t>Use of online resources including physicandmathstutor.com, Seneca Learning and Kerboodle textbook. Especially check the “Appendices”.</w:t>
                  </w:r>
                </w:p>
                <w:p w:rsidR="009F6246" w:rsidRPr="00387FF3" w:rsidRDefault="001D5B40" w:rsidP="009F6246">
                  <w:pPr>
                    <w:ind w:left="720"/>
                    <w:rPr>
                      <w:sz w:val="24"/>
                    </w:rPr>
                  </w:pPr>
                  <w:r>
                    <w:rPr>
                      <w:sz w:val="24"/>
                    </w:rPr>
                    <w:t>Read back through module 3 notes on mechanics to complement this topic.</w:t>
                  </w:r>
                </w:p>
              </w:txbxContent>
            </v:textbox>
          </v:shape>
        </w:pict>
      </w:r>
    </w:p>
    <w:sectPr w:rsidR="009F6246" w:rsidSect="00DE7654">
      <w:headerReference w:type="default" r:id="rId13"/>
      <w:footerReference w:type="default" r:id="rId14"/>
      <w:type w:val="continuous"/>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AE6" w:rsidRDefault="00891AE6">
      <w:r>
        <w:separator/>
      </w:r>
    </w:p>
    <w:p w:rsidR="00891AE6" w:rsidRDefault="00891AE6"/>
  </w:endnote>
  <w:endnote w:type="continuationSeparator" w:id="0">
    <w:p w:rsidR="00891AE6" w:rsidRDefault="00891AE6">
      <w:r>
        <w:continuationSeparator/>
      </w:r>
    </w:p>
    <w:p w:rsidR="00891AE6" w:rsidRDefault="00891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975F7" w:rsidP="00472B0D">
    <w:pPr>
      <w:tabs>
        <w:tab w:val="right" w:pos="6660"/>
      </w:tabs>
      <w:rPr>
        <w:sz w:val="18"/>
      </w:rPr>
    </w:pPr>
    <w:r>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C5BBA">
      <w:rPr>
        <w:sz w:val="18"/>
      </w:rPr>
      <w:fldChar w:fldCharType="begin"/>
    </w:r>
    <w:r>
      <w:rPr>
        <w:sz w:val="18"/>
      </w:rPr>
      <w:instrText xml:space="preserve"> PAGE </w:instrText>
    </w:r>
    <w:r w:rsidR="00AC5BBA">
      <w:rPr>
        <w:sz w:val="18"/>
      </w:rPr>
      <w:fldChar w:fldCharType="separate"/>
    </w:r>
    <w:r w:rsidR="00F975F7">
      <w:rPr>
        <w:noProof/>
        <w:sz w:val="18"/>
      </w:rPr>
      <w:t>1</w:t>
    </w:r>
    <w:r w:rsidR="00AC5BBA">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AE6" w:rsidRDefault="00891AE6">
      <w:r>
        <w:separator/>
      </w:r>
    </w:p>
    <w:p w:rsidR="00891AE6" w:rsidRDefault="00891AE6"/>
  </w:footnote>
  <w:footnote w:type="continuationSeparator" w:id="0">
    <w:p w:rsidR="00891AE6" w:rsidRDefault="00891AE6">
      <w:r>
        <w:continuationSeparator/>
      </w:r>
    </w:p>
    <w:p w:rsidR="00891AE6" w:rsidRDefault="00891AE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F975F7" w:rsidP="00EA2B90">
    <w:r>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440D85" w:rsidRDefault="00440D85" w:rsidP="00440D85">
                <w:pPr>
                  <w:tabs>
                    <w:tab w:val="left" w:pos="432"/>
                  </w:tabs>
                  <w:spacing w:after="0"/>
                  <w:jc w:val="right"/>
                  <w:rPr>
                    <w:b/>
                    <w:color w:val="595959"/>
                    <w:sz w:val="36"/>
                    <w:szCs w:val="36"/>
                  </w:rPr>
                </w:pPr>
                <w:r>
                  <w:rPr>
                    <w:b/>
                    <w:color w:val="595959"/>
                    <w:sz w:val="36"/>
                    <w:szCs w:val="36"/>
                  </w:rPr>
                  <w:t>Module 5.3 Knowledge Organiser</w:t>
                </w:r>
              </w:p>
              <w:p w:rsidR="009F44CA" w:rsidRPr="00440D85" w:rsidRDefault="009F44CA" w:rsidP="00440D85">
                <w:pPr>
                  <w:rPr>
                    <w:szCs w:val="36"/>
                  </w:rPr>
                </w:pPr>
              </w:p>
            </w:txbxContent>
          </v:textbox>
        </v:shape>
      </w:pict>
    </w:r>
    <w:r w:rsidR="009F74F5">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472B0D">
    <w:pPr>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p>
  <w:p w:rsidR="009F44CA" w:rsidRDefault="00F975F7" w:rsidP="00472B0D">
    <w:r>
      <w:rPr>
        <w:lang w:eastAsia="en-GB"/>
      </w:rPr>
      <w:pict>
        <v:line id="_x0000_s2056" style="position:absolute;z-index:-251660288" from="0,14.4pt" to="511.2pt,14.4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removePersonalInformation/>
  <w:removeDateAndTim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96">
      <o:colormru v:ext="edit" colors="#89b8e1"/>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C76F5"/>
    <w:rsid w:val="000011AA"/>
    <w:rsid w:val="0000178B"/>
    <w:rsid w:val="00013502"/>
    <w:rsid w:val="000325FC"/>
    <w:rsid w:val="00033754"/>
    <w:rsid w:val="000555F5"/>
    <w:rsid w:val="0007405C"/>
    <w:rsid w:val="00084467"/>
    <w:rsid w:val="000A2C80"/>
    <w:rsid w:val="000D4628"/>
    <w:rsid w:val="000E0F0D"/>
    <w:rsid w:val="000F636B"/>
    <w:rsid w:val="00117559"/>
    <w:rsid w:val="0011798C"/>
    <w:rsid w:val="00124DF9"/>
    <w:rsid w:val="0012785D"/>
    <w:rsid w:val="0013502E"/>
    <w:rsid w:val="001428B6"/>
    <w:rsid w:val="001D5B40"/>
    <w:rsid w:val="001F5A07"/>
    <w:rsid w:val="002078A4"/>
    <w:rsid w:val="002139F2"/>
    <w:rsid w:val="00226EA4"/>
    <w:rsid w:val="00231D84"/>
    <w:rsid w:val="00232037"/>
    <w:rsid w:val="00236082"/>
    <w:rsid w:val="00254C5A"/>
    <w:rsid w:val="002745DF"/>
    <w:rsid w:val="002A032E"/>
    <w:rsid w:val="002C613F"/>
    <w:rsid w:val="002E253A"/>
    <w:rsid w:val="002E5933"/>
    <w:rsid w:val="00306ADD"/>
    <w:rsid w:val="00322912"/>
    <w:rsid w:val="00331379"/>
    <w:rsid w:val="0033174C"/>
    <w:rsid w:val="00333AE9"/>
    <w:rsid w:val="003508BE"/>
    <w:rsid w:val="00354216"/>
    <w:rsid w:val="00362635"/>
    <w:rsid w:val="00364362"/>
    <w:rsid w:val="00365985"/>
    <w:rsid w:val="0037040F"/>
    <w:rsid w:val="00370750"/>
    <w:rsid w:val="00380329"/>
    <w:rsid w:val="003905FF"/>
    <w:rsid w:val="0039520C"/>
    <w:rsid w:val="003A08FB"/>
    <w:rsid w:val="003A6A98"/>
    <w:rsid w:val="003B19DD"/>
    <w:rsid w:val="003C4FA3"/>
    <w:rsid w:val="003C5535"/>
    <w:rsid w:val="003E0EAD"/>
    <w:rsid w:val="003F4464"/>
    <w:rsid w:val="003F5BAB"/>
    <w:rsid w:val="003F5F1E"/>
    <w:rsid w:val="00402E0F"/>
    <w:rsid w:val="0040350D"/>
    <w:rsid w:val="00410EF8"/>
    <w:rsid w:val="00412BB3"/>
    <w:rsid w:val="00414948"/>
    <w:rsid w:val="0042623E"/>
    <w:rsid w:val="00440D85"/>
    <w:rsid w:val="00456944"/>
    <w:rsid w:val="00472B0D"/>
    <w:rsid w:val="0047559B"/>
    <w:rsid w:val="00480021"/>
    <w:rsid w:val="004A245B"/>
    <w:rsid w:val="004A2B36"/>
    <w:rsid w:val="004B76AE"/>
    <w:rsid w:val="004E135B"/>
    <w:rsid w:val="004E4980"/>
    <w:rsid w:val="005108F7"/>
    <w:rsid w:val="005244D3"/>
    <w:rsid w:val="00530D82"/>
    <w:rsid w:val="00556D0D"/>
    <w:rsid w:val="00581993"/>
    <w:rsid w:val="00587DC3"/>
    <w:rsid w:val="005C6391"/>
    <w:rsid w:val="005D4BA9"/>
    <w:rsid w:val="005E1A1E"/>
    <w:rsid w:val="005E2D1E"/>
    <w:rsid w:val="005E5706"/>
    <w:rsid w:val="00610217"/>
    <w:rsid w:val="006159DC"/>
    <w:rsid w:val="006238D7"/>
    <w:rsid w:val="0063307A"/>
    <w:rsid w:val="00646000"/>
    <w:rsid w:val="00646029"/>
    <w:rsid w:val="00657D55"/>
    <w:rsid w:val="00660264"/>
    <w:rsid w:val="006644C4"/>
    <w:rsid w:val="00667771"/>
    <w:rsid w:val="006913F0"/>
    <w:rsid w:val="00692FFF"/>
    <w:rsid w:val="00694EBF"/>
    <w:rsid w:val="006B1A5B"/>
    <w:rsid w:val="006D40B6"/>
    <w:rsid w:val="006E29C1"/>
    <w:rsid w:val="006E50D8"/>
    <w:rsid w:val="0071176E"/>
    <w:rsid w:val="00721319"/>
    <w:rsid w:val="00734B12"/>
    <w:rsid w:val="00756E9A"/>
    <w:rsid w:val="007621D2"/>
    <w:rsid w:val="0076757A"/>
    <w:rsid w:val="00780CE1"/>
    <w:rsid w:val="00791316"/>
    <w:rsid w:val="007A438B"/>
    <w:rsid w:val="007B67C9"/>
    <w:rsid w:val="007C4824"/>
    <w:rsid w:val="007F3821"/>
    <w:rsid w:val="00820BC5"/>
    <w:rsid w:val="00827EE4"/>
    <w:rsid w:val="00832C23"/>
    <w:rsid w:val="00847C1D"/>
    <w:rsid w:val="00855C29"/>
    <w:rsid w:val="00882182"/>
    <w:rsid w:val="008862BE"/>
    <w:rsid w:val="00891AE6"/>
    <w:rsid w:val="00896881"/>
    <w:rsid w:val="008A1686"/>
    <w:rsid w:val="008B69A2"/>
    <w:rsid w:val="008B71E3"/>
    <w:rsid w:val="008C355A"/>
    <w:rsid w:val="008C7211"/>
    <w:rsid w:val="008D615F"/>
    <w:rsid w:val="008D77D3"/>
    <w:rsid w:val="008E6917"/>
    <w:rsid w:val="008F0053"/>
    <w:rsid w:val="008F0F24"/>
    <w:rsid w:val="008F58CC"/>
    <w:rsid w:val="00940C66"/>
    <w:rsid w:val="009627D3"/>
    <w:rsid w:val="00974405"/>
    <w:rsid w:val="009974B9"/>
    <w:rsid w:val="009A2E82"/>
    <w:rsid w:val="009A30BF"/>
    <w:rsid w:val="009C4A1F"/>
    <w:rsid w:val="009D23B1"/>
    <w:rsid w:val="009D7367"/>
    <w:rsid w:val="009E1D9C"/>
    <w:rsid w:val="009E6E09"/>
    <w:rsid w:val="009F44CA"/>
    <w:rsid w:val="009F6246"/>
    <w:rsid w:val="009F74F5"/>
    <w:rsid w:val="00A023DA"/>
    <w:rsid w:val="00A03FF8"/>
    <w:rsid w:val="00A23EEA"/>
    <w:rsid w:val="00A50ECD"/>
    <w:rsid w:val="00A74F98"/>
    <w:rsid w:val="00A81651"/>
    <w:rsid w:val="00A83770"/>
    <w:rsid w:val="00AA5FD3"/>
    <w:rsid w:val="00AB56F1"/>
    <w:rsid w:val="00AC5BBA"/>
    <w:rsid w:val="00AC6357"/>
    <w:rsid w:val="00AE455B"/>
    <w:rsid w:val="00AF4B58"/>
    <w:rsid w:val="00B04CCE"/>
    <w:rsid w:val="00B13792"/>
    <w:rsid w:val="00B21E62"/>
    <w:rsid w:val="00B43F5E"/>
    <w:rsid w:val="00B52025"/>
    <w:rsid w:val="00B63478"/>
    <w:rsid w:val="00B72803"/>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4C1B"/>
    <w:rsid w:val="00CD530F"/>
    <w:rsid w:val="00CF25FE"/>
    <w:rsid w:val="00CF6EDE"/>
    <w:rsid w:val="00D17755"/>
    <w:rsid w:val="00D33751"/>
    <w:rsid w:val="00D5106D"/>
    <w:rsid w:val="00D65F3C"/>
    <w:rsid w:val="00D675B2"/>
    <w:rsid w:val="00DB1558"/>
    <w:rsid w:val="00DC23B4"/>
    <w:rsid w:val="00DD3599"/>
    <w:rsid w:val="00DD3970"/>
    <w:rsid w:val="00DE7654"/>
    <w:rsid w:val="00E00244"/>
    <w:rsid w:val="00E023B4"/>
    <w:rsid w:val="00E11630"/>
    <w:rsid w:val="00E16EEB"/>
    <w:rsid w:val="00E23450"/>
    <w:rsid w:val="00E33D9D"/>
    <w:rsid w:val="00E36728"/>
    <w:rsid w:val="00E5625C"/>
    <w:rsid w:val="00E56E1C"/>
    <w:rsid w:val="00E8589E"/>
    <w:rsid w:val="00E87304"/>
    <w:rsid w:val="00E971D7"/>
    <w:rsid w:val="00EA2B90"/>
    <w:rsid w:val="00EA78F8"/>
    <w:rsid w:val="00EC675D"/>
    <w:rsid w:val="00ED0DC6"/>
    <w:rsid w:val="00EE185E"/>
    <w:rsid w:val="00EE617C"/>
    <w:rsid w:val="00EE6E14"/>
    <w:rsid w:val="00EE6FA5"/>
    <w:rsid w:val="00F22AD8"/>
    <w:rsid w:val="00F65E23"/>
    <w:rsid w:val="00F73759"/>
    <w:rsid w:val="00F863F5"/>
    <w:rsid w:val="00F91122"/>
    <w:rsid w:val="00F975F7"/>
    <w:rsid w:val="00FC4CF8"/>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6">
      <o:colormru v:ext="edit" colors="#89b8e1"/>
    </o:shapedefaults>
    <o:shapelayout v:ext="edit">
      <o:idmap v:ext="edit" data="1"/>
    </o:shapelayout>
  </w:shapeDefaults>
  <w:doNotEmbedSmartTags/>
  <w:decimalSymbol w:val="."/>
  <w:listSeparator w:val=","/>
  <w14:docId w14:val="59167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203</Words>
  <Characters>1160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1361</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2020-09-06T15:22:00Z</dcterms:created>
  <dcterms:modified xsi:type="dcterms:W3CDTF">2020-09-09T08:29:00Z</dcterms:modified>
</cp:coreProperties>
</file>