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2D" w:rsidRPr="008747DB" w:rsidRDefault="0006592D">
      <w:pPr>
        <w:rPr>
          <w:b/>
          <w:sz w:val="32"/>
          <w:szCs w:val="32"/>
          <w:u w:val="single"/>
        </w:rPr>
      </w:pPr>
      <w:r w:rsidRPr="008747DB">
        <w:rPr>
          <w:b/>
          <w:sz w:val="32"/>
          <w:szCs w:val="32"/>
          <w:u w:val="single"/>
        </w:rPr>
        <w:t xml:space="preserve">History Department:  </w:t>
      </w:r>
    </w:p>
    <w:p w:rsidR="0009210D" w:rsidRDefault="0009210D">
      <w:pPr>
        <w:rPr>
          <w:b/>
          <w:sz w:val="32"/>
          <w:szCs w:val="32"/>
          <w:u w:val="single"/>
        </w:rPr>
      </w:pPr>
      <w:r>
        <w:rPr>
          <w:b/>
          <w:sz w:val="32"/>
          <w:szCs w:val="32"/>
          <w:u w:val="single"/>
        </w:rPr>
        <w:t>A Level</w:t>
      </w:r>
      <w:r w:rsidR="0006592D" w:rsidRPr="008747DB">
        <w:rPr>
          <w:b/>
          <w:sz w:val="32"/>
          <w:szCs w:val="32"/>
          <w:u w:val="single"/>
        </w:rPr>
        <w:t xml:space="preserve"> Paper</w:t>
      </w:r>
      <w:r w:rsidR="00956631">
        <w:rPr>
          <w:b/>
          <w:sz w:val="32"/>
          <w:szCs w:val="32"/>
          <w:u w:val="single"/>
        </w:rPr>
        <w:t xml:space="preserve"> 1</w:t>
      </w:r>
      <w:r w:rsidR="0006592D" w:rsidRPr="008747DB">
        <w:rPr>
          <w:b/>
          <w:sz w:val="32"/>
          <w:szCs w:val="32"/>
          <w:u w:val="single"/>
        </w:rPr>
        <w:t xml:space="preserve">. </w:t>
      </w:r>
    </w:p>
    <w:p w:rsidR="0009210D" w:rsidRDefault="0006592D">
      <w:pPr>
        <w:rPr>
          <w:b/>
          <w:sz w:val="32"/>
          <w:szCs w:val="32"/>
          <w:u w:val="single"/>
        </w:rPr>
      </w:pPr>
      <w:r w:rsidRPr="008747DB">
        <w:rPr>
          <w:b/>
          <w:sz w:val="32"/>
          <w:szCs w:val="32"/>
          <w:u w:val="single"/>
        </w:rPr>
        <w:t xml:space="preserve">(AQA SECTION </w:t>
      </w:r>
      <w:r w:rsidR="0009210D">
        <w:rPr>
          <w:b/>
          <w:sz w:val="32"/>
          <w:szCs w:val="32"/>
          <w:u w:val="single"/>
        </w:rPr>
        <w:t>4:</w:t>
      </w:r>
      <w:r w:rsidRPr="008747DB">
        <w:rPr>
          <w:b/>
          <w:sz w:val="32"/>
          <w:szCs w:val="32"/>
          <w:u w:val="single"/>
        </w:rPr>
        <w:t xml:space="preserve"> TOPIC</w:t>
      </w:r>
      <w:r w:rsidR="00782926">
        <w:rPr>
          <w:b/>
          <w:sz w:val="32"/>
          <w:szCs w:val="32"/>
          <w:u w:val="single"/>
        </w:rPr>
        <w:t>: Transformation</w:t>
      </w:r>
    </w:p>
    <w:p w:rsidR="0009210D" w:rsidRPr="00782926" w:rsidRDefault="0009210D">
      <w:pPr>
        <w:rPr>
          <w:b/>
          <w:sz w:val="32"/>
          <w:szCs w:val="32"/>
          <w:u w:val="single"/>
        </w:rPr>
      </w:pPr>
      <w:r>
        <w:rPr>
          <w:b/>
          <w:sz w:val="32"/>
          <w:szCs w:val="32"/>
          <w:u w:val="single"/>
        </w:rPr>
        <w:t xml:space="preserve"> and change, 1939-1964)</w:t>
      </w:r>
      <w:r w:rsidR="0006592D" w:rsidRPr="008747DB">
        <w:rPr>
          <w:b/>
          <w:sz w:val="32"/>
          <w:szCs w:val="32"/>
          <w:u w:val="single"/>
        </w:rPr>
        <w:t xml:space="preserve"> </w:t>
      </w:r>
    </w:p>
    <w:tbl>
      <w:tblPr>
        <w:tblStyle w:val="TableGrid"/>
        <w:tblW w:w="0" w:type="auto"/>
        <w:tblLook w:val="04A0" w:firstRow="1" w:lastRow="0" w:firstColumn="1" w:lastColumn="0" w:noHBand="0" w:noVBand="1"/>
      </w:tblPr>
      <w:tblGrid>
        <w:gridCol w:w="709"/>
        <w:gridCol w:w="4248"/>
      </w:tblGrid>
      <w:tr w:rsidR="00FF1729" w:rsidRPr="00832F18" w:rsidTr="00B42EF6">
        <w:trPr>
          <w:trHeight w:val="283"/>
        </w:trPr>
        <w:tc>
          <w:tcPr>
            <w:tcW w:w="4957" w:type="dxa"/>
            <w:gridSpan w:val="2"/>
          </w:tcPr>
          <w:p w:rsidR="00FF1729" w:rsidRPr="008747DB" w:rsidRDefault="00FF1729" w:rsidP="0009210D">
            <w:pPr>
              <w:rPr>
                <w:b/>
                <w:bCs/>
                <w:sz w:val="24"/>
                <w:szCs w:val="24"/>
                <w:u w:val="single"/>
              </w:rPr>
            </w:pPr>
            <w:r w:rsidRPr="008747DB">
              <w:rPr>
                <w:b/>
                <w:bCs/>
                <w:sz w:val="24"/>
                <w:szCs w:val="24"/>
                <w:u w:val="single"/>
              </w:rPr>
              <w:t>Sub-topics</w:t>
            </w:r>
          </w:p>
        </w:tc>
        <w:bookmarkStart w:id="0" w:name="_GoBack"/>
        <w:bookmarkEnd w:id="0"/>
      </w:tr>
      <w:tr w:rsidR="00FF1729" w:rsidRPr="00832F18" w:rsidTr="00B42EF6">
        <w:trPr>
          <w:trHeight w:val="582"/>
        </w:trPr>
        <w:tc>
          <w:tcPr>
            <w:tcW w:w="709" w:type="dxa"/>
          </w:tcPr>
          <w:p w:rsidR="00FF1729" w:rsidRPr="008D5C7D" w:rsidRDefault="00782926" w:rsidP="0009210D">
            <w:pPr>
              <w:rPr>
                <w:bCs/>
              </w:rPr>
            </w:pPr>
            <w:r>
              <w:rPr>
                <w:bCs/>
              </w:rPr>
              <w:t>4</w:t>
            </w:r>
            <w:r w:rsidR="00FF1729" w:rsidRPr="008D5C7D">
              <w:rPr>
                <w:bCs/>
              </w:rPr>
              <w:t>.</w:t>
            </w:r>
            <w:r w:rsidR="0006592D">
              <w:rPr>
                <w:bCs/>
              </w:rPr>
              <w:t>1</w:t>
            </w:r>
          </w:p>
        </w:tc>
        <w:tc>
          <w:tcPr>
            <w:tcW w:w="4248" w:type="dxa"/>
          </w:tcPr>
          <w:p w:rsidR="00FF1729" w:rsidRPr="008747DB" w:rsidRDefault="00782926" w:rsidP="0009210D">
            <w:pPr>
              <w:rPr>
                <w:sz w:val="24"/>
                <w:szCs w:val="24"/>
              </w:rPr>
            </w:pPr>
            <w:r>
              <w:rPr>
                <w:sz w:val="24"/>
                <w:szCs w:val="24"/>
              </w:rPr>
              <w:t>The impact of the Second World War on British politics</w:t>
            </w:r>
          </w:p>
        </w:tc>
      </w:tr>
      <w:tr w:rsidR="00FF1729" w:rsidRPr="00832F18" w:rsidTr="00B42EF6">
        <w:trPr>
          <w:trHeight w:val="283"/>
        </w:trPr>
        <w:tc>
          <w:tcPr>
            <w:tcW w:w="709" w:type="dxa"/>
          </w:tcPr>
          <w:p w:rsidR="00FF1729" w:rsidRPr="008D5C7D" w:rsidRDefault="00782926" w:rsidP="0009210D">
            <w:r>
              <w:t>4</w:t>
            </w:r>
            <w:r w:rsidR="00FF1729" w:rsidRPr="008D5C7D">
              <w:t>.</w:t>
            </w:r>
            <w:r w:rsidR="0006592D">
              <w:t xml:space="preserve">2 </w:t>
            </w:r>
          </w:p>
        </w:tc>
        <w:tc>
          <w:tcPr>
            <w:tcW w:w="4248" w:type="dxa"/>
          </w:tcPr>
          <w:p w:rsidR="00FF1729" w:rsidRPr="008747DB" w:rsidRDefault="00782926" w:rsidP="0009210D">
            <w:pPr>
              <w:rPr>
                <w:sz w:val="24"/>
                <w:szCs w:val="24"/>
              </w:rPr>
            </w:pPr>
            <w:r>
              <w:rPr>
                <w:sz w:val="24"/>
                <w:szCs w:val="24"/>
              </w:rPr>
              <w:t>Political developments</w:t>
            </w:r>
          </w:p>
        </w:tc>
      </w:tr>
      <w:tr w:rsidR="00FF1729" w:rsidRPr="00832F18" w:rsidTr="00B42EF6">
        <w:trPr>
          <w:trHeight w:val="283"/>
        </w:trPr>
        <w:tc>
          <w:tcPr>
            <w:tcW w:w="709" w:type="dxa"/>
          </w:tcPr>
          <w:p w:rsidR="00FF1729" w:rsidRPr="008D5C7D" w:rsidRDefault="00782926" w:rsidP="0009210D">
            <w:pPr>
              <w:rPr>
                <w:bCs/>
              </w:rPr>
            </w:pPr>
            <w:r>
              <w:rPr>
                <w:bCs/>
              </w:rPr>
              <w:t>4</w:t>
            </w:r>
            <w:r w:rsidR="00FF1729" w:rsidRPr="008D5C7D">
              <w:rPr>
                <w:bCs/>
              </w:rPr>
              <w:t>.</w:t>
            </w:r>
            <w:r w:rsidR="0006592D">
              <w:rPr>
                <w:bCs/>
              </w:rPr>
              <w:t xml:space="preserve">3 </w:t>
            </w:r>
          </w:p>
        </w:tc>
        <w:tc>
          <w:tcPr>
            <w:tcW w:w="4248" w:type="dxa"/>
          </w:tcPr>
          <w:p w:rsidR="0006592D" w:rsidRPr="008747DB" w:rsidRDefault="00782926" w:rsidP="008F6EEC">
            <w:pPr>
              <w:rPr>
                <w:sz w:val="24"/>
                <w:szCs w:val="24"/>
              </w:rPr>
            </w:pPr>
            <w:r>
              <w:rPr>
                <w:sz w:val="24"/>
                <w:szCs w:val="24"/>
              </w:rPr>
              <w:t>Economic developments</w:t>
            </w:r>
          </w:p>
        </w:tc>
      </w:tr>
      <w:tr w:rsidR="00782926" w:rsidRPr="00832F18" w:rsidTr="00B42EF6">
        <w:trPr>
          <w:trHeight w:val="298"/>
        </w:trPr>
        <w:tc>
          <w:tcPr>
            <w:tcW w:w="709" w:type="dxa"/>
          </w:tcPr>
          <w:p w:rsidR="00782926" w:rsidRPr="008D5C7D" w:rsidRDefault="00782926" w:rsidP="0009210D">
            <w:pPr>
              <w:rPr>
                <w:bCs/>
              </w:rPr>
            </w:pPr>
            <w:r>
              <w:rPr>
                <w:bCs/>
              </w:rPr>
              <w:t>4.4</w:t>
            </w:r>
          </w:p>
        </w:tc>
        <w:tc>
          <w:tcPr>
            <w:tcW w:w="4248" w:type="dxa"/>
          </w:tcPr>
          <w:p w:rsidR="00782926" w:rsidRPr="008747DB" w:rsidRDefault="00782926" w:rsidP="008F6EEC">
            <w:pPr>
              <w:rPr>
                <w:sz w:val="24"/>
                <w:szCs w:val="24"/>
              </w:rPr>
            </w:pPr>
            <w:r>
              <w:rPr>
                <w:sz w:val="24"/>
                <w:szCs w:val="24"/>
              </w:rPr>
              <w:t>Social changes and divisions</w:t>
            </w:r>
          </w:p>
        </w:tc>
      </w:tr>
      <w:tr w:rsidR="00782926" w:rsidRPr="00832F18" w:rsidTr="00B42EF6">
        <w:trPr>
          <w:trHeight w:val="567"/>
        </w:trPr>
        <w:tc>
          <w:tcPr>
            <w:tcW w:w="709" w:type="dxa"/>
          </w:tcPr>
          <w:p w:rsidR="00782926" w:rsidRPr="008D5C7D" w:rsidRDefault="00782926" w:rsidP="0009210D">
            <w:pPr>
              <w:rPr>
                <w:bCs/>
              </w:rPr>
            </w:pPr>
            <w:r>
              <w:rPr>
                <w:bCs/>
              </w:rPr>
              <w:t>4.5</w:t>
            </w:r>
          </w:p>
        </w:tc>
        <w:tc>
          <w:tcPr>
            <w:tcW w:w="4248" w:type="dxa"/>
          </w:tcPr>
          <w:p w:rsidR="00782926" w:rsidRPr="008747DB" w:rsidRDefault="00782926" w:rsidP="008F6EEC">
            <w:pPr>
              <w:rPr>
                <w:sz w:val="24"/>
                <w:szCs w:val="24"/>
              </w:rPr>
            </w:pPr>
            <w:r>
              <w:rPr>
                <w:sz w:val="24"/>
                <w:szCs w:val="24"/>
              </w:rPr>
              <w:t>Developments in social policy</w:t>
            </w:r>
          </w:p>
        </w:tc>
      </w:tr>
      <w:tr w:rsidR="00782926" w:rsidRPr="00832F18" w:rsidTr="00B42EF6">
        <w:trPr>
          <w:trHeight w:val="582"/>
        </w:trPr>
        <w:tc>
          <w:tcPr>
            <w:tcW w:w="709" w:type="dxa"/>
          </w:tcPr>
          <w:p w:rsidR="00782926" w:rsidRPr="008D5C7D" w:rsidRDefault="00782926" w:rsidP="0009210D">
            <w:pPr>
              <w:rPr>
                <w:bCs/>
              </w:rPr>
            </w:pPr>
            <w:r>
              <w:rPr>
                <w:bCs/>
              </w:rPr>
              <w:t>4.6</w:t>
            </w:r>
          </w:p>
        </w:tc>
        <w:tc>
          <w:tcPr>
            <w:tcW w:w="4248" w:type="dxa"/>
          </w:tcPr>
          <w:p w:rsidR="00782926" w:rsidRPr="008747DB" w:rsidRDefault="00782926" w:rsidP="008F6EEC">
            <w:pPr>
              <w:rPr>
                <w:sz w:val="24"/>
                <w:szCs w:val="24"/>
              </w:rPr>
            </w:pPr>
            <w:r>
              <w:rPr>
                <w:sz w:val="24"/>
                <w:szCs w:val="24"/>
              </w:rPr>
              <w:t>The condition of Ireland and Anglo-Irish relations</w:t>
            </w:r>
          </w:p>
        </w:tc>
      </w:tr>
    </w:tbl>
    <w:p w:rsidR="00FF1729" w:rsidRDefault="00B42EF6">
      <w:r w:rsidRPr="008D5C7D">
        <w:rPr>
          <w:noProof/>
          <w:sz w:val="20"/>
          <w:szCs w:val="20"/>
          <w:lang w:eastAsia="en-GB"/>
        </w:rPr>
        <mc:AlternateContent>
          <mc:Choice Requires="wps">
            <w:drawing>
              <wp:anchor distT="45720" distB="45720" distL="114300" distR="114300" simplePos="0" relativeHeight="251659264" behindDoc="0" locked="0" layoutInCell="1" allowOverlap="1" wp14:anchorId="173CF6A3" wp14:editId="7F2F27A8">
                <wp:simplePos x="0" y="0"/>
                <wp:positionH relativeFrom="margin">
                  <wp:align>left</wp:align>
                </wp:positionH>
                <wp:positionV relativeFrom="paragraph">
                  <wp:posOffset>106680</wp:posOffset>
                </wp:positionV>
                <wp:extent cx="3238500" cy="498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981575"/>
                        </a:xfrm>
                        <a:prstGeom prst="rect">
                          <a:avLst/>
                        </a:prstGeom>
                        <a:solidFill>
                          <a:srgbClr val="FFFFFF"/>
                        </a:solidFill>
                        <a:ln w="9525">
                          <a:solidFill>
                            <a:srgbClr val="000000"/>
                          </a:solidFill>
                          <a:miter lim="800000"/>
                          <a:headEnd/>
                          <a:tailEnd/>
                        </a:ln>
                      </wps:spPr>
                      <wps:txbx>
                        <w:txbxContent>
                          <w:p w:rsidR="00801AED" w:rsidRPr="00BE27F0" w:rsidRDefault="00801AED" w:rsidP="00FF1729">
                            <w:pPr>
                              <w:spacing w:after="0"/>
                              <w:jc w:val="center"/>
                              <w:rPr>
                                <w:b/>
                                <w:u w:val="single"/>
                              </w:rPr>
                            </w:pPr>
                            <w:r>
                              <w:rPr>
                                <w:b/>
                                <w:u w:val="single"/>
                              </w:rPr>
                              <w:t>Key points</w:t>
                            </w:r>
                          </w:p>
                          <w:p w:rsidR="00801AED" w:rsidRPr="008747DB" w:rsidRDefault="00801AED" w:rsidP="00FF1729">
                            <w:pPr>
                              <w:pStyle w:val="NormalWeb"/>
                              <w:spacing w:before="0" w:beforeAutospacing="0" w:after="0" w:afterAutospacing="0"/>
                              <w:rPr>
                                <w:rFonts w:asciiTheme="minorHAnsi" w:eastAsiaTheme="minorEastAsia" w:hAnsiTheme="minorHAnsi" w:cstheme="minorHAnsi"/>
                                <w:color w:val="000000" w:themeColor="text1"/>
                                <w:kern w:val="24"/>
                                <w:u w:val="single"/>
                              </w:rPr>
                            </w:pPr>
                          </w:p>
                          <w:p w:rsidR="00801AED" w:rsidRPr="00B42EF6" w:rsidRDefault="00801AED" w:rsidP="00B42EF6">
                            <w:pPr>
                              <w:pStyle w:val="ListParagraph"/>
                              <w:numPr>
                                <w:ilvl w:val="0"/>
                                <w:numId w:val="5"/>
                              </w:numPr>
                              <w:spacing w:after="0"/>
                              <w:rPr>
                                <w:sz w:val="20"/>
                                <w:szCs w:val="20"/>
                              </w:rPr>
                            </w:pPr>
                            <w:r w:rsidRPr="00B42EF6">
                              <w:rPr>
                                <w:sz w:val="20"/>
                                <w:szCs w:val="20"/>
                              </w:rPr>
                              <w:t>Churchill’s coalition government, whilst not completely faultless, managed to rule in a strong, stable and effective manner. He never doubted that GB would be ultimately victorious against Nazi Germany and wooed The USA to assist GB.</w:t>
                            </w:r>
                          </w:p>
                          <w:p w:rsidR="00801AED" w:rsidRDefault="00801AED" w:rsidP="00B42EF6">
                            <w:pPr>
                              <w:pStyle w:val="ListParagraph"/>
                              <w:numPr>
                                <w:ilvl w:val="0"/>
                                <w:numId w:val="5"/>
                              </w:numPr>
                              <w:spacing w:after="0"/>
                              <w:rPr>
                                <w:sz w:val="20"/>
                                <w:szCs w:val="20"/>
                              </w:rPr>
                            </w:pPr>
                            <w:r>
                              <w:rPr>
                                <w:sz w:val="20"/>
                                <w:szCs w:val="20"/>
                              </w:rPr>
                              <w:t>The 1945 Election victory for the Labour Party might seem as ungrateful, yet the public desired change and believed that only the socialists could provide it.</w:t>
                            </w:r>
                          </w:p>
                          <w:p w:rsidR="00801AED" w:rsidRDefault="00801AED" w:rsidP="00B42EF6">
                            <w:pPr>
                              <w:pStyle w:val="ListParagraph"/>
                              <w:numPr>
                                <w:ilvl w:val="0"/>
                                <w:numId w:val="5"/>
                              </w:numPr>
                              <w:spacing w:after="0"/>
                              <w:rPr>
                                <w:sz w:val="20"/>
                                <w:szCs w:val="20"/>
                              </w:rPr>
                            </w:pPr>
                            <w:r>
                              <w:rPr>
                                <w:sz w:val="20"/>
                                <w:szCs w:val="20"/>
                              </w:rPr>
                              <w:t>Whilst the Labour Party introduced Nationalisation of a large part of the economy and introduced massive social legislation initiatives, such as the NHS, the period is considered by many to be one of ‘consensus’. Both political parties recognised the need for more of a planned economy and greater provision of social welfare for the vulnerable in society.</w:t>
                            </w:r>
                          </w:p>
                          <w:p w:rsidR="00801AED" w:rsidRDefault="00801AED" w:rsidP="00B42EF6">
                            <w:pPr>
                              <w:pStyle w:val="ListParagraph"/>
                              <w:numPr>
                                <w:ilvl w:val="0"/>
                                <w:numId w:val="5"/>
                              </w:numPr>
                              <w:spacing w:after="0"/>
                              <w:rPr>
                                <w:sz w:val="20"/>
                                <w:szCs w:val="20"/>
                              </w:rPr>
                            </w:pPr>
                            <w:r>
                              <w:rPr>
                                <w:sz w:val="20"/>
                                <w:szCs w:val="20"/>
                              </w:rPr>
                              <w:t>Rapid changes in society occurred with people generally enjoying more leisure time and affluence. Music, fashion, holidays all saw quick changes as people believed in MacMillan’s statement that</w:t>
                            </w:r>
                            <w:r w:rsidR="00962782">
                              <w:rPr>
                                <w:sz w:val="20"/>
                                <w:szCs w:val="20"/>
                              </w:rPr>
                              <w:t xml:space="preserve">, </w:t>
                            </w:r>
                            <w:r>
                              <w:rPr>
                                <w:sz w:val="20"/>
                                <w:szCs w:val="20"/>
                              </w:rPr>
                              <w:t xml:space="preserve"> ”You’ve never had it so good”.</w:t>
                            </w:r>
                          </w:p>
                          <w:p w:rsidR="00801AED" w:rsidRPr="00B42EF6" w:rsidRDefault="00801AED" w:rsidP="00B42EF6">
                            <w:pPr>
                              <w:pStyle w:val="ListParagraph"/>
                              <w:numPr>
                                <w:ilvl w:val="0"/>
                                <w:numId w:val="5"/>
                              </w:numPr>
                              <w:spacing w:after="0"/>
                              <w:rPr>
                                <w:sz w:val="20"/>
                                <w:szCs w:val="20"/>
                              </w:rPr>
                            </w:pPr>
                            <w:r>
                              <w:rPr>
                                <w:sz w:val="20"/>
                                <w:szCs w:val="20"/>
                              </w:rPr>
                              <w:t>After a period of relative calm, tensions rose again in Northern Ireland as the growing Catholic minority sought a greater degree of 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CF6A3" id="_x0000_t202" coordsize="21600,21600" o:spt="202" path="m,l,21600r21600,l21600,xe">
                <v:stroke joinstyle="miter"/>
                <v:path gradientshapeok="t" o:connecttype="rect"/>
              </v:shapetype>
              <v:shape id="Text Box 2" o:spid="_x0000_s1026" type="#_x0000_t202" style="position:absolute;margin-left:0;margin-top:8.4pt;width:255pt;height:39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VJQIAAEc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">
                <v:textbox>
                  <w:txbxContent>
                    <w:p w:rsidR="00801AED" w:rsidRPr="00BE27F0" w:rsidRDefault="00801AED" w:rsidP="00FF1729">
                      <w:pPr>
                        <w:spacing w:after="0"/>
                        <w:jc w:val="center"/>
                        <w:rPr>
                          <w:b/>
                          <w:u w:val="single"/>
                        </w:rPr>
                      </w:pPr>
                      <w:r>
                        <w:rPr>
                          <w:b/>
                          <w:u w:val="single"/>
                        </w:rPr>
                        <w:t>Key points</w:t>
                      </w:r>
                    </w:p>
                    <w:p w:rsidR="00801AED" w:rsidRPr="008747DB" w:rsidRDefault="00801AED" w:rsidP="00FF1729">
                      <w:pPr>
                        <w:pStyle w:val="NormalWeb"/>
                        <w:spacing w:before="0" w:beforeAutospacing="0" w:after="0" w:afterAutospacing="0"/>
                        <w:rPr>
                          <w:rFonts w:asciiTheme="minorHAnsi" w:eastAsiaTheme="minorEastAsia" w:hAnsiTheme="minorHAnsi" w:cstheme="minorHAnsi"/>
                          <w:color w:val="000000" w:themeColor="text1"/>
                          <w:kern w:val="24"/>
                          <w:u w:val="single"/>
                        </w:rPr>
                      </w:pPr>
                    </w:p>
                    <w:p w:rsidR="00801AED" w:rsidRPr="00B42EF6" w:rsidRDefault="00801AED" w:rsidP="00B42EF6">
                      <w:pPr>
                        <w:pStyle w:val="ListParagraph"/>
                        <w:numPr>
                          <w:ilvl w:val="0"/>
                          <w:numId w:val="5"/>
                        </w:numPr>
                        <w:spacing w:after="0"/>
                        <w:rPr>
                          <w:sz w:val="20"/>
                          <w:szCs w:val="20"/>
                        </w:rPr>
                      </w:pPr>
                      <w:r w:rsidRPr="00B42EF6">
                        <w:rPr>
                          <w:sz w:val="20"/>
                          <w:szCs w:val="20"/>
                        </w:rPr>
                        <w:t>Churchill’s coalition government, whilst not completely faultless, managed to rule in a strong, stable and effective manner. He never doubted that GB would be ultimately victorious against Nazi Germany and wooed The USA to assist GB.</w:t>
                      </w:r>
                    </w:p>
                    <w:p w:rsidR="00801AED" w:rsidRDefault="00801AED" w:rsidP="00B42EF6">
                      <w:pPr>
                        <w:pStyle w:val="ListParagraph"/>
                        <w:numPr>
                          <w:ilvl w:val="0"/>
                          <w:numId w:val="5"/>
                        </w:numPr>
                        <w:spacing w:after="0"/>
                        <w:rPr>
                          <w:sz w:val="20"/>
                          <w:szCs w:val="20"/>
                        </w:rPr>
                      </w:pPr>
                      <w:r>
                        <w:rPr>
                          <w:sz w:val="20"/>
                          <w:szCs w:val="20"/>
                        </w:rPr>
                        <w:t>The 1945 Election victory for the Labour Party might seem as ungrateful, yet the public desired change and believed that only the socialists could provide it.</w:t>
                      </w:r>
                    </w:p>
                    <w:p w:rsidR="00801AED" w:rsidRDefault="00801AED" w:rsidP="00B42EF6">
                      <w:pPr>
                        <w:pStyle w:val="ListParagraph"/>
                        <w:numPr>
                          <w:ilvl w:val="0"/>
                          <w:numId w:val="5"/>
                        </w:numPr>
                        <w:spacing w:after="0"/>
                        <w:rPr>
                          <w:sz w:val="20"/>
                          <w:szCs w:val="20"/>
                        </w:rPr>
                      </w:pPr>
                      <w:r>
                        <w:rPr>
                          <w:sz w:val="20"/>
                          <w:szCs w:val="20"/>
                        </w:rPr>
                        <w:t>Whilst the Labour Party introduced Nationalisation of a large part of the economy and introduced massive social legislation initiatives, such as the NHS, the period is considered by many to be one of ‘consensus’. Both political parties recognised the need for more of a planned economy and greater provision of social welfare for the vulnerable in society.</w:t>
                      </w:r>
                    </w:p>
                    <w:p w:rsidR="00801AED" w:rsidRDefault="00801AED" w:rsidP="00B42EF6">
                      <w:pPr>
                        <w:pStyle w:val="ListParagraph"/>
                        <w:numPr>
                          <w:ilvl w:val="0"/>
                          <w:numId w:val="5"/>
                        </w:numPr>
                        <w:spacing w:after="0"/>
                        <w:rPr>
                          <w:sz w:val="20"/>
                          <w:szCs w:val="20"/>
                        </w:rPr>
                      </w:pPr>
                      <w:r>
                        <w:rPr>
                          <w:sz w:val="20"/>
                          <w:szCs w:val="20"/>
                        </w:rPr>
                        <w:t>Rapid changes in society occurred with people generally enjoying more leisure time and affluence. Music, fashion, holidays all saw quick changes as people believed in MacMillan’s statement that</w:t>
                      </w:r>
                      <w:proofErr w:type="gramStart"/>
                      <w:r w:rsidR="00962782">
                        <w:rPr>
                          <w:sz w:val="20"/>
                          <w:szCs w:val="20"/>
                        </w:rPr>
                        <w:t xml:space="preserve">, </w:t>
                      </w:r>
                      <w:r>
                        <w:rPr>
                          <w:sz w:val="20"/>
                          <w:szCs w:val="20"/>
                        </w:rPr>
                        <w:t xml:space="preserve"> ”</w:t>
                      </w:r>
                      <w:proofErr w:type="gramEnd"/>
                      <w:r>
                        <w:rPr>
                          <w:sz w:val="20"/>
                          <w:szCs w:val="20"/>
                        </w:rPr>
                        <w:t>You’ve never had it so good”.</w:t>
                      </w:r>
                    </w:p>
                    <w:p w:rsidR="00801AED" w:rsidRPr="00B42EF6" w:rsidRDefault="00801AED" w:rsidP="00B42EF6">
                      <w:pPr>
                        <w:pStyle w:val="ListParagraph"/>
                        <w:numPr>
                          <w:ilvl w:val="0"/>
                          <w:numId w:val="5"/>
                        </w:numPr>
                        <w:spacing w:after="0"/>
                        <w:rPr>
                          <w:sz w:val="20"/>
                          <w:szCs w:val="20"/>
                        </w:rPr>
                      </w:pPr>
                      <w:r>
                        <w:rPr>
                          <w:sz w:val="20"/>
                          <w:szCs w:val="20"/>
                        </w:rPr>
                        <w:t>After a period of relative calm, tensions rose again in Northern Ireland as the growing Catholic minority sought a greater degree of equality.</w:t>
                      </w:r>
                    </w:p>
                  </w:txbxContent>
                </v:textbox>
                <w10:wrap type="square" anchorx="margin"/>
              </v:shape>
            </w:pict>
          </mc:Fallback>
        </mc:AlternateContent>
      </w:r>
    </w:p>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FF1729" w:rsidRDefault="008747DB">
      <w:r w:rsidRPr="008747DB">
        <w:rPr>
          <w:noProof/>
          <w:sz w:val="32"/>
          <w:szCs w:val="32"/>
          <w:lang w:eastAsia="en-GB"/>
        </w:rPr>
        <mc:AlternateContent>
          <mc:Choice Requires="wps">
            <w:drawing>
              <wp:anchor distT="45720" distB="45720" distL="114300" distR="114300" simplePos="0" relativeHeight="251661312" behindDoc="0" locked="0" layoutInCell="1" allowOverlap="1" wp14:anchorId="3F9A51C6" wp14:editId="6AEE635E">
                <wp:simplePos x="0" y="0"/>
                <wp:positionH relativeFrom="column">
                  <wp:posOffset>3867150</wp:posOffset>
                </wp:positionH>
                <wp:positionV relativeFrom="paragraph">
                  <wp:posOffset>-7242810</wp:posOffset>
                </wp:positionV>
                <wp:extent cx="2360930" cy="811530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15300"/>
                        </a:xfrm>
                        <a:prstGeom prst="rect">
                          <a:avLst/>
                        </a:prstGeom>
                        <a:solidFill>
                          <a:srgbClr val="FFFFFF"/>
                        </a:solidFill>
                        <a:ln w="9525">
                          <a:solidFill>
                            <a:srgbClr val="000000"/>
                          </a:solidFill>
                          <a:miter lim="800000"/>
                          <a:headEnd/>
                          <a:tailEnd/>
                        </a:ln>
                      </wps:spPr>
                      <wps:txbx>
                        <w:txbxContent>
                          <w:p w:rsidR="00801AED" w:rsidRPr="008747DB" w:rsidRDefault="00801AED" w:rsidP="0009210D">
                            <w:pPr>
                              <w:rPr>
                                <w:b/>
                                <w:sz w:val="24"/>
                                <w:szCs w:val="24"/>
                                <w:u w:val="single"/>
                              </w:rPr>
                            </w:pPr>
                            <w:r w:rsidRPr="008747DB">
                              <w:rPr>
                                <w:b/>
                                <w:sz w:val="24"/>
                                <w:szCs w:val="24"/>
                                <w:u w:val="single"/>
                              </w:rPr>
                              <w:t>Possible tasks:</w:t>
                            </w:r>
                            <w:r>
                              <w:rPr>
                                <w:b/>
                                <w:sz w:val="24"/>
                                <w:szCs w:val="24"/>
                                <w:u w:val="single"/>
                              </w:rPr>
                              <w:t xml:space="preserve"> A Level document q</w:t>
                            </w:r>
                            <w:r w:rsidRPr="008747DB">
                              <w:rPr>
                                <w:b/>
                                <w:sz w:val="24"/>
                                <w:szCs w:val="24"/>
                                <w:u w:val="single"/>
                              </w:rPr>
                              <w:t xml:space="preserve">uestions </w:t>
                            </w:r>
                            <w:r>
                              <w:rPr>
                                <w:b/>
                                <w:sz w:val="24"/>
                                <w:szCs w:val="24"/>
                                <w:u w:val="single"/>
                              </w:rPr>
                              <w:t>and essays.</w:t>
                            </w:r>
                          </w:p>
                          <w:p w:rsidR="00801AED" w:rsidRDefault="00801AED" w:rsidP="0009210D">
                            <w:pPr>
                              <w:rPr>
                                <w:rFonts w:eastAsia="Times New Roman" w:cs="Times New Roman"/>
                                <w:sz w:val="24"/>
                                <w:szCs w:val="24"/>
                              </w:rPr>
                            </w:pPr>
                            <w:r w:rsidRPr="00B32970">
                              <w:rPr>
                                <w:rFonts w:eastAsia="Times New Roman" w:cs="Times New Roman"/>
                                <w:bCs/>
                                <w:sz w:val="24"/>
                                <w:szCs w:val="24"/>
                              </w:rPr>
                              <w:t>Question 1</w:t>
                            </w:r>
                            <w:r w:rsidRPr="008747DB">
                              <w:rPr>
                                <w:rFonts w:eastAsia="Times New Roman" w:cs="Times New Roman"/>
                                <w:sz w:val="24"/>
                                <w:szCs w:val="24"/>
                              </w:rPr>
                              <w:t xml:space="preserve"> on the </w:t>
                            </w:r>
                            <w:r>
                              <w:rPr>
                                <w:rFonts w:eastAsia="Times New Roman" w:cs="Times New Roman"/>
                                <w:sz w:val="24"/>
                                <w:szCs w:val="24"/>
                              </w:rPr>
                              <w:t>paper is always a document question and is compulsory. You will have 60 minutes to complete.</w:t>
                            </w:r>
                          </w:p>
                          <w:p w:rsidR="00801AED" w:rsidRDefault="00801AED" w:rsidP="0009210D">
                            <w:pPr>
                              <w:rPr>
                                <w:rFonts w:eastAsia="Times New Roman" w:cs="Times New Roman"/>
                                <w:sz w:val="24"/>
                                <w:szCs w:val="24"/>
                              </w:rPr>
                            </w:pPr>
                            <w:r>
                              <w:rPr>
                                <w:rFonts w:eastAsia="Times New Roman" w:cs="Times New Roman"/>
                                <w:sz w:val="24"/>
                                <w:szCs w:val="24"/>
                              </w:rPr>
                              <w:t>You will then answer 2 essay questions out of a choice of three. Each essay should take 45 minutes.</w:t>
                            </w:r>
                          </w:p>
                          <w:p w:rsidR="00801AED" w:rsidRDefault="00801AED" w:rsidP="0009210D">
                            <w:pPr>
                              <w:rPr>
                                <w:rFonts w:eastAsia="Times New Roman" w:cs="Times New Roman"/>
                                <w:sz w:val="24"/>
                                <w:szCs w:val="24"/>
                              </w:rPr>
                            </w:pPr>
                          </w:p>
                          <w:p w:rsidR="00801AED" w:rsidRDefault="00801AED" w:rsidP="0009210D">
                            <w:pPr>
                              <w:rPr>
                                <w:rFonts w:eastAsia="Times New Roman" w:cs="Times New Roman"/>
                                <w:sz w:val="24"/>
                                <w:szCs w:val="24"/>
                              </w:rPr>
                            </w:pPr>
                            <w:r>
                              <w:rPr>
                                <w:rFonts w:eastAsia="Times New Roman" w:cs="Times New Roman"/>
                                <w:sz w:val="24"/>
                                <w:szCs w:val="24"/>
                              </w:rPr>
                              <w:t>Documents:</w:t>
                            </w:r>
                          </w:p>
                          <w:p w:rsidR="00801AED" w:rsidRDefault="00801AED" w:rsidP="0009210D">
                            <w:pPr>
                              <w:rPr>
                                <w:rFonts w:eastAsia="Times New Roman" w:cs="Times New Roman"/>
                                <w:sz w:val="24"/>
                                <w:szCs w:val="24"/>
                              </w:rPr>
                            </w:pPr>
                            <w:r>
                              <w:rPr>
                                <w:rFonts w:eastAsia="Times New Roman" w:cs="Times New Roman"/>
                                <w:sz w:val="24"/>
                                <w:szCs w:val="24"/>
                              </w:rPr>
                              <w:t>Additional specimen question paper: Growth of affluence of the working classes, 1930-1964.</w:t>
                            </w:r>
                          </w:p>
                          <w:p w:rsidR="00801AED" w:rsidRDefault="00801AED" w:rsidP="0009210D">
                            <w:pPr>
                              <w:rPr>
                                <w:rFonts w:eastAsia="Times New Roman" w:cs="Times New Roman"/>
                                <w:sz w:val="24"/>
                                <w:szCs w:val="24"/>
                              </w:rPr>
                            </w:pPr>
                            <w:r>
                              <w:rPr>
                                <w:rFonts w:eastAsia="Times New Roman" w:cs="Times New Roman"/>
                                <w:sz w:val="24"/>
                                <w:szCs w:val="24"/>
                              </w:rPr>
                              <w:t>2019: Social change in GB in the years    1945-1964.</w:t>
                            </w:r>
                          </w:p>
                          <w:p w:rsidR="00801AED" w:rsidRDefault="00801AED" w:rsidP="0009210D">
                            <w:pPr>
                              <w:rPr>
                                <w:rFonts w:eastAsia="Times New Roman" w:cs="Times New Roman"/>
                                <w:sz w:val="24"/>
                                <w:szCs w:val="24"/>
                              </w:rPr>
                            </w:pPr>
                          </w:p>
                          <w:p w:rsidR="00801AED" w:rsidRDefault="00801AED" w:rsidP="0009210D">
                            <w:pPr>
                              <w:rPr>
                                <w:rFonts w:eastAsia="Times New Roman" w:cs="Times New Roman"/>
                                <w:sz w:val="24"/>
                                <w:szCs w:val="24"/>
                              </w:rPr>
                            </w:pPr>
                            <w:r>
                              <w:rPr>
                                <w:rFonts w:eastAsia="Times New Roman" w:cs="Times New Roman"/>
                                <w:sz w:val="24"/>
                                <w:szCs w:val="24"/>
                              </w:rPr>
                              <w:t>Essays:</w:t>
                            </w:r>
                          </w:p>
                          <w:p w:rsidR="00801AED" w:rsidRDefault="00801AED" w:rsidP="0009210D">
                            <w:pPr>
                              <w:rPr>
                                <w:rFonts w:eastAsia="Times New Roman" w:cs="Times New Roman"/>
                                <w:sz w:val="24"/>
                                <w:szCs w:val="24"/>
                              </w:rPr>
                            </w:pPr>
                            <w:r>
                              <w:rPr>
                                <w:rFonts w:eastAsia="Times New Roman" w:cs="Times New Roman"/>
                                <w:sz w:val="24"/>
                                <w:szCs w:val="24"/>
                              </w:rPr>
                              <w:t>To what extent was there a ‘post-war consensus’ in Britain in the years 1945-1964?</w:t>
                            </w:r>
                          </w:p>
                          <w:p w:rsidR="00801AED" w:rsidRDefault="00801AED" w:rsidP="0009210D">
                            <w:pPr>
                              <w:rPr>
                                <w:rFonts w:eastAsia="Times New Roman" w:cs="Times New Roman"/>
                                <w:sz w:val="24"/>
                                <w:szCs w:val="24"/>
                              </w:rPr>
                            </w:pPr>
                            <w:r>
                              <w:rPr>
                                <w:rFonts w:eastAsia="Times New Roman" w:cs="Times New Roman"/>
                                <w:sz w:val="24"/>
                                <w:szCs w:val="24"/>
                              </w:rPr>
                              <w:t>‘The years 1945 to 1964 were a period of consensus over financial and economic policy.’ Assess the validity of this view.</w:t>
                            </w:r>
                          </w:p>
                          <w:p w:rsidR="00801AED" w:rsidRDefault="00801AED" w:rsidP="0009210D">
                            <w:pPr>
                              <w:rPr>
                                <w:rFonts w:eastAsia="Times New Roman" w:cs="Times New Roman"/>
                                <w:sz w:val="24"/>
                                <w:szCs w:val="24"/>
                              </w:rPr>
                            </w:pPr>
                            <w:r>
                              <w:rPr>
                                <w:rFonts w:eastAsia="Times New Roman" w:cs="Times New Roman"/>
                                <w:sz w:val="24"/>
                                <w:szCs w:val="24"/>
                              </w:rPr>
                              <w:t>‘In the years 1945 to 1964, the Conservatives had strong, effective leaders; whereas Labour’s leaders were weak and ineffective.’ Assess the validity of this view.</w:t>
                            </w:r>
                          </w:p>
                          <w:p w:rsidR="00801AED" w:rsidRDefault="00801AED" w:rsidP="0009210D">
                            <w:pPr>
                              <w:rPr>
                                <w:rFonts w:eastAsia="Times New Roman" w:cs="Times New Roman"/>
                                <w:sz w:val="24"/>
                                <w:szCs w:val="24"/>
                              </w:rPr>
                            </w:pPr>
                          </w:p>
                          <w:p w:rsidR="00801AED" w:rsidRPr="0068781F" w:rsidRDefault="00801AED" w:rsidP="0068781F">
                            <w:pPr>
                              <w:rPr>
                                <w:rFonts w:eastAsia="Times New Roman" w:cs="Times New Roman"/>
                              </w:rPr>
                            </w:pPr>
                          </w:p>
                          <w:p w:rsidR="00801AED" w:rsidRPr="000068D5" w:rsidRDefault="00801AED" w:rsidP="000068D5">
                            <w:pPr>
                              <w:rPr>
                                <w:rFonts w:eastAsia="Times New Roman" w:cs="Times New Roman"/>
                              </w:rPr>
                            </w:pPr>
                          </w:p>
                          <w:p w:rsidR="00801AED" w:rsidRPr="008D5C7D" w:rsidRDefault="00801AED" w:rsidP="00FF1729">
                            <w:pPr>
                              <w:rPr>
                                <w:b/>
                                <w:u w:val="single"/>
                              </w:rPr>
                            </w:pPr>
                          </w:p>
                          <w:p w:rsidR="00801AED" w:rsidRDefault="00801AED" w:rsidP="00EB2A06">
                            <w:pPr>
                              <w:pStyle w:val="Default"/>
                              <w:rPr>
                                <w:rFonts w:cstheme="minorHAnsi"/>
                              </w:rPr>
                            </w:pPr>
                          </w:p>
                          <w:p w:rsidR="00801AED" w:rsidRPr="00FF1729" w:rsidRDefault="00801AED" w:rsidP="00FF1729">
                            <w:pPr>
                              <w:rPr>
                                <w:rFonts w:cstheme="minorHAnsi"/>
                              </w:rPr>
                            </w:pPr>
                            <w:r>
                              <w:rPr>
                                <w:rFonts w:cstheme="minorHAnsi"/>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9A51C6" id="_x0000_s1027" type="#_x0000_t202" style="position:absolute;margin-left:304.5pt;margin-top:-570.3pt;width:185.9pt;height:639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">
                <v:textbox>
                  <w:txbxContent>
                    <w:p w:rsidR="00801AED" w:rsidRPr="008747DB" w:rsidRDefault="00801AED" w:rsidP="0009210D">
                      <w:pPr>
                        <w:rPr>
                          <w:b/>
                          <w:sz w:val="24"/>
                          <w:szCs w:val="24"/>
                          <w:u w:val="single"/>
                        </w:rPr>
                      </w:pPr>
                      <w:r w:rsidRPr="008747DB">
                        <w:rPr>
                          <w:b/>
                          <w:sz w:val="24"/>
                          <w:szCs w:val="24"/>
                          <w:u w:val="single"/>
                        </w:rPr>
                        <w:t>Possible tasks:</w:t>
                      </w:r>
                      <w:r>
                        <w:rPr>
                          <w:b/>
                          <w:sz w:val="24"/>
                          <w:szCs w:val="24"/>
                          <w:u w:val="single"/>
                        </w:rPr>
                        <w:t xml:space="preserve"> A Level document q</w:t>
                      </w:r>
                      <w:r w:rsidRPr="008747DB">
                        <w:rPr>
                          <w:b/>
                          <w:sz w:val="24"/>
                          <w:szCs w:val="24"/>
                          <w:u w:val="single"/>
                        </w:rPr>
                        <w:t xml:space="preserve">uestions </w:t>
                      </w:r>
                      <w:r>
                        <w:rPr>
                          <w:b/>
                          <w:sz w:val="24"/>
                          <w:szCs w:val="24"/>
                          <w:u w:val="single"/>
                        </w:rPr>
                        <w:t>and essays.</w:t>
                      </w:r>
                    </w:p>
                    <w:p w:rsidR="00801AED" w:rsidRDefault="00801AED" w:rsidP="0009210D">
                      <w:pPr>
                        <w:rPr>
                          <w:rFonts w:eastAsia="Times New Roman" w:cs="Times New Roman"/>
                          <w:sz w:val="24"/>
                          <w:szCs w:val="24"/>
                        </w:rPr>
                      </w:pPr>
                      <w:r w:rsidRPr="00B32970">
                        <w:rPr>
                          <w:rFonts w:eastAsia="Times New Roman" w:cs="Times New Roman"/>
                          <w:bCs/>
                          <w:sz w:val="24"/>
                          <w:szCs w:val="24"/>
                        </w:rPr>
                        <w:t>Question 1</w:t>
                      </w:r>
                      <w:r w:rsidRPr="008747DB">
                        <w:rPr>
                          <w:rFonts w:eastAsia="Times New Roman" w:cs="Times New Roman"/>
                          <w:sz w:val="24"/>
                          <w:szCs w:val="24"/>
                        </w:rPr>
                        <w:t xml:space="preserve"> on the </w:t>
                      </w:r>
                      <w:r>
                        <w:rPr>
                          <w:rFonts w:eastAsia="Times New Roman" w:cs="Times New Roman"/>
                          <w:sz w:val="24"/>
                          <w:szCs w:val="24"/>
                        </w:rPr>
                        <w:t>paper is always a document question and is compulsory. You will have 60 minutes to complete.</w:t>
                      </w:r>
                    </w:p>
                    <w:p w:rsidR="00801AED" w:rsidRDefault="00801AED" w:rsidP="0009210D">
                      <w:pPr>
                        <w:rPr>
                          <w:rFonts w:eastAsia="Times New Roman" w:cs="Times New Roman"/>
                          <w:sz w:val="24"/>
                          <w:szCs w:val="24"/>
                        </w:rPr>
                      </w:pPr>
                      <w:r>
                        <w:rPr>
                          <w:rFonts w:eastAsia="Times New Roman" w:cs="Times New Roman"/>
                          <w:sz w:val="24"/>
                          <w:szCs w:val="24"/>
                        </w:rPr>
                        <w:t>You will then answer 2 essay questions out of a choice of three. Each essay should take 45 minutes.</w:t>
                      </w:r>
                    </w:p>
                    <w:p w:rsidR="00801AED" w:rsidRDefault="00801AED" w:rsidP="0009210D">
                      <w:pPr>
                        <w:rPr>
                          <w:rFonts w:eastAsia="Times New Roman" w:cs="Times New Roman"/>
                          <w:sz w:val="24"/>
                          <w:szCs w:val="24"/>
                        </w:rPr>
                      </w:pPr>
                    </w:p>
                    <w:p w:rsidR="00801AED" w:rsidRDefault="00801AED" w:rsidP="0009210D">
                      <w:pPr>
                        <w:rPr>
                          <w:rFonts w:eastAsia="Times New Roman" w:cs="Times New Roman"/>
                          <w:sz w:val="24"/>
                          <w:szCs w:val="24"/>
                        </w:rPr>
                      </w:pPr>
                      <w:r>
                        <w:rPr>
                          <w:rFonts w:eastAsia="Times New Roman" w:cs="Times New Roman"/>
                          <w:sz w:val="24"/>
                          <w:szCs w:val="24"/>
                        </w:rPr>
                        <w:t>Documents:</w:t>
                      </w:r>
                    </w:p>
                    <w:p w:rsidR="00801AED" w:rsidRDefault="00801AED" w:rsidP="0009210D">
                      <w:pPr>
                        <w:rPr>
                          <w:rFonts w:eastAsia="Times New Roman" w:cs="Times New Roman"/>
                          <w:sz w:val="24"/>
                          <w:szCs w:val="24"/>
                        </w:rPr>
                      </w:pPr>
                      <w:r>
                        <w:rPr>
                          <w:rFonts w:eastAsia="Times New Roman" w:cs="Times New Roman"/>
                          <w:sz w:val="24"/>
                          <w:szCs w:val="24"/>
                        </w:rPr>
                        <w:t>Additional specimen question paper: Growth of affluence of the working classes, 1930-1964.</w:t>
                      </w:r>
                    </w:p>
                    <w:p w:rsidR="00801AED" w:rsidRDefault="00801AED" w:rsidP="0009210D">
                      <w:pPr>
                        <w:rPr>
                          <w:rFonts w:eastAsia="Times New Roman" w:cs="Times New Roman"/>
                          <w:sz w:val="24"/>
                          <w:szCs w:val="24"/>
                        </w:rPr>
                      </w:pPr>
                      <w:r>
                        <w:rPr>
                          <w:rFonts w:eastAsia="Times New Roman" w:cs="Times New Roman"/>
                          <w:sz w:val="24"/>
                          <w:szCs w:val="24"/>
                        </w:rPr>
                        <w:t>2019: Social change in GB in the years    1945-1964.</w:t>
                      </w:r>
                    </w:p>
                    <w:p w:rsidR="00801AED" w:rsidRDefault="00801AED" w:rsidP="0009210D">
                      <w:pPr>
                        <w:rPr>
                          <w:rFonts w:eastAsia="Times New Roman" w:cs="Times New Roman"/>
                          <w:sz w:val="24"/>
                          <w:szCs w:val="24"/>
                        </w:rPr>
                      </w:pPr>
                    </w:p>
                    <w:p w:rsidR="00801AED" w:rsidRDefault="00801AED" w:rsidP="0009210D">
                      <w:pPr>
                        <w:rPr>
                          <w:rFonts w:eastAsia="Times New Roman" w:cs="Times New Roman"/>
                          <w:sz w:val="24"/>
                          <w:szCs w:val="24"/>
                        </w:rPr>
                      </w:pPr>
                      <w:r>
                        <w:rPr>
                          <w:rFonts w:eastAsia="Times New Roman" w:cs="Times New Roman"/>
                          <w:sz w:val="24"/>
                          <w:szCs w:val="24"/>
                        </w:rPr>
                        <w:t>Essays:</w:t>
                      </w:r>
                    </w:p>
                    <w:p w:rsidR="00801AED" w:rsidRDefault="00801AED" w:rsidP="0009210D">
                      <w:pPr>
                        <w:rPr>
                          <w:rFonts w:eastAsia="Times New Roman" w:cs="Times New Roman"/>
                          <w:sz w:val="24"/>
                          <w:szCs w:val="24"/>
                        </w:rPr>
                      </w:pPr>
                      <w:r>
                        <w:rPr>
                          <w:rFonts w:eastAsia="Times New Roman" w:cs="Times New Roman"/>
                          <w:sz w:val="24"/>
                          <w:szCs w:val="24"/>
                        </w:rPr>
                        <w:t>To what extent was there a ‘post-war consensus’ in Britain in the years 1945-1964?</w:t>
                      </w:r>
                    </w:p>
                    <w:p w:rsidR="00801AED" w:rsidRDefault="00801AED" w:rsidP="0009210D">
                      <w:pPr>
                        <w:rPr>
                          <w:rFonts w:eastAsia="Times New Roman" w:cs="Times New Roman"/>
                          <w:sz w:val="24"/>
                          <w:szCs w:val="24"/>
                        </w:rPr>
                      </w:pPr>
                      <w:r>
                        <w:rPr>
                          <w:rFonts w:eastAsia="Times New Roman" w:cs="Times New Roman"/>
                          <w:sz w:val="24"/>
                          <w:szCs w:val="24"/>
                        </w:rPr>
                        <w:t>‘The years 1945 to 1964 were a period of consensus over financial and economic policy.’ Assess the validity of this view.</w:t>
                      </w:r>
                    </w:p>
                    <w:p w:rsidR="00801AED" w:rsidRDefault="00801AED" w:rsidP="0009210D">
                      <w:pPr>
                        <w:rPr>
                          <w:rFonts w:eastAsia="Times New Roman" w:cs="Times New Roman"/>
                          <w:sz w:val="24"/>
                          <w:szCs w:val="24"/>
                        </w:rPr>
                      </w:pPr>
                      <w:r>
                        <w:rPr>
                          <w:rFonts w:eastAsia="Times New Roman" w:cs="Times New Roman"/>
                          <w:sz w:val="24"/>
                          <w:szCs w:val="24"/>
                        </w:rPr>
                        <w:t>‘In the years 1945 to 1964, the Conservatives had strong, effective leaders; whereas Labour’s leaders were weak and ineffective.’ Assess the validity of this view.</w:t>
                      </w:r>
                    </w:p>
                    <w:p w:rsidR="00801AED" w:rsidRDefault="00801AED" w:rsidP="0009210D">
                      <w:pPr>
                        <w:rPr>
                          <w:rFonts w:eastAsia="Times New Roman" w:cs="Times New Roman"/>
                          <w:sz w:val="24"/>
                          <w:szCs w:val="24"/>
                        </w:rPr>
                      </w:pPr>
                    </w:p>
                    <w:p w:rsidR="00801AED" w:rsidRPr="0068781F" w:rsidRDefault="00801AED" w:rsidP="0068781F">
                      <w:pPr>
                        <w:rPr>
                          <w:rFonts w:eastAsia="Times New Roman" w:cs="Times New Roman"/>
                        </w:rPr>
                      </w:pPr>
                    </w:p>
                    <w:p w:rsidR="00801AED" w:rsidRPr="000068D5" w:rsidRDefault="00801AED" w:rsidP="000068D5">
                      <w:pPr>
                        <w:rPr>
                          <w:rFonts w:eastAsia="Times New Roman" w:cs="Times New Roman"/>
                        </w:rPr>
                      </w:pPr>
                    </w:p>
                    <w:p w:rsidR="00801AED" w:rsidRPr="008D5C7D" w:rsidRDefault="00801AED" w:rsidP="00FF1729">
                      <w:pPr>
                        <w:rPr>
                          <w:b/>
                          <w:u w:val="single"/>
                        </w:rPr>
                      </w:pPr>
                    </w:p>
                    <w:p w:rsidR="00801AED" w:rsidRDefault="00801AED" w:rsidP="00EB2A06">
                      <w:pPr>
                        <w:pStyle w:val="Default"/>
                        <w:rPr>
                          <w:rFonts w:cstheme="minorHAnsi"/>
                        </w:rPr>
                      </w:pPr>
                    </w:p>
                    <w:p w:rsidR="00801AED" w:rsidRPr="00FF1729" w:rsidRDefault="00801AED" w:rsidP="00FF1729">
                      <w:pPr>
                        <w:rPr>
                          <w:rFonts w:cstheme="minorHAnsi"/>
                        </w:rPr>
                      </w:pPr>
                      <w:r>
                        <w:rPr>
                          <w:rFonts w:cstheme="minorHAnsi"/>
                        </w:rPr>
                        <w:t xml:space="preserve"> </w:t>
                      </w:r>
                    </w:p>
                  </w:txbxContent>
                </v:textbox>
                <w10:wrap type="square"/>
              </v:shape>
            </w:pict>
          </mc:Fallback>
        </mc:AlternateContent>
      </w:r>
    </w:p>
    <w:p w:rsidR="00FF1729" w:rsidRDefault="00FF1729"/>
    <w:p w:rsidR="00FF1729" w:rsidRDefault="00FF1729"/>
    <w:p w:rsidR="00FF1729" w:rsidRDefault="00FF1729"/>
    <w:p w:rsidR="00FF1729" w:rsidRDefault="00FF1729"/>
    <w:p w:rsidR="00FF1729" w:rsidRDefault="00FF1729"/>
    <w:p w:rsidR="00FF1729" w:rsidRDefault="00FF1729"/>
    <w:p w:rsidR="00FF1729" w:rsidRDefault="00FF1729"/>
    <w:p w:rsidR="00EE0593" w:rsidRDefault="00EE0593"/>
    <w:p w:rsidR="00EE0593" w:rsidRDefault="00EE0593"/>
    <w:p w:rsidR="00EE0593" w:rsidRDefault="00EE0593"/>
    <w:p w:rsidR="00EE0593" w:rsidRDefault="00EE0593"/>
    <w:p w:rsidR="00EE0593" w:rsidRDefault="00EE0593"/>
    <w:p w:rsidR="00EE0593" w:rsidRDefault="00EE0593"/>
    <w:p w:rsidR="00EE0593" w:rsidRDefault="00EE0593"/>
    <w:p w:rsidR="00EE0593" w:rsidRDefault="00EE0593"/>
    <w:p w:rsidR="00EE0593" w:rsidRDefault="00EE0593"/>
    <w:p w:rsidR="00FF1729" w:rsidRDefault="008747DB">
      <w:r w:rsidRPr="008D5C7D">
        <w:rPr>
          <w:noProof/>
          <w:sz w:val="20"/>
          <w:szCs w:val="20"/>
          <w:lang w:eastAsia="en-GB"/>
        </w:rPr>
        <mc:AlternateContent>
          <mc:Choice Requires="wps">
            <w:drawing>
              <wp:anchor distT="45720" distB="45720" distL="114300" distR="114300" simplePos="0" relativeHeight="251663360" behindDoc="0" locked="0" layoutInCell="1" allowOverlap="1" wp14:anchorId="45E79213" wp14:editId="663257E1">
                <wp:simplePos x="0" y="0"/>
                <wp:positionH relativeFrom="margin">
                  <wp:posOffset>3600450</wp:posOffset>
                </wp:positionH>
                <wp:positionV relativeFrom="paragraph">
                  <wp:posOffset>266700</wp:posOffset>
                </wp:positionV>
                <wp:extent cx="1802130" cy="4667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802130" cy="466725"/>
                        </a:xfrm>
                        <a:prstGeom prst="rect">
                          <a:avLst/>
                        </a:prstGeom>
                        <a:solidFill>
                          <a:srgbClr val="FFFFFF"/>
                        </a:solidFill>
                        <a:ln w="9525">
                          <a:solidFill>
                            <a:srgbClr val="000000"/>
                          </a:solidFill>
                          <a:miter lim="800000"/>
                          <a:headEnd/>
                          <a:tailEnd/>
                        </a:ln>
                      </wps:spPr>
                      <wps:txbx>
                        <w:txbxContent>
                          <w:p w:rsidR="00801AED" w:rsidRPr="00007833" w:rsidRDefault="00801AED" w:rsidP="008747DB">
                            <w:pPr>
                              <w:spacing w:after="0"/>
                              <w:ind w:left="360"/>
                              <w:rPr>
                                <w:b/>
                                <w:bCs/>
                              </w:rPr>
                            </w:pPr>
                            <w:r w:rsidRPr="00007833">
                              <w:rPr>
                                <w:b/>
                                <w:bCs/>
                              </w:rPr>
                              <w:t xml:space="preserve">Key 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79213" id="_x0000_s1028" type="#_x0000_t202" style="position:absolute;margin-left:283.5pt;margin-top:21pt;width:141.9pt;height:36.75pt;rotation:180;flip:y;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">
                <v:textbox>
                  <w:txbxContent>
                    <w:p w:rsidR="00801AED" w:rsidRPr="00007833" w:rsidRDefault="00801AED" w:rsidP="008747DB">
                      <w:pPr>
                        <w:spacing w:after="0"/>
                        <w:ind w:left="360"/>
                        <w:rPr>
                          <w:b/>
                          <w:bCs/>
                        </w:rPr>
                      </w:pPr>
                      <w:r w:rsidRPr="00007833">
                        <w:rPr>
                          <w:b/>
                          <w:bCs/>
                        </w:rPr>
                        <w:t xml:space="preserve">Key Vocabulary </w:t>
                      </w:r>
                    </w:p>
                  </w:txbxContent>
                </v:textbox>
                <w10:wrap type="square" anchorx="margin"/>
              </v:shape>
            </w:pict>
          </mc:Fallback>
        </mc:AlternateContent>
      </w:r>
    </w:p>
    <w:tbl>
      <w:tblPr>
        <w:tblStyle w:val="TableGrid"/>
        <w:tblpPr w:leftFromText="180" w:rightFromText="180" w:vertAnchor="text" w:horzAnchor="page" w:tblpX="786" w:tblpY="-5541"/>
        <w:tblOverlap w:val="never"/>
        <w:tblW w:w="10485" w:type="dxa"/>
        <w:tblLook w:val="04A0" w:firstRow="1" w:lastRow="0" w:firstColumn="1" w:lastColumn="0" w:noHBand="0" w:noVBand="1"/>
      </w:tblPr>
      <w:tblGrid>
        <w:gridCol w:w="3114"/>
        <w:gridCol w:w="7371"/>
      </w:tblGrid>
      <w:tr w:rsidR="00FF1729" w:rsidRPr="008D5C7D" w:rsidTr="0009210D">
        <w:tc>
          <w:tcPr>
            <w:tcW w:w="10485" w:type="dxa"/>
            <w:gridSpan w:val="2"/>
          </w:tcPr>
          <w:p w:rsidR="00FF1729" w:rsidRPr="00007833" w:rsidRDefault="00FF1729" w:rsidP="0009210D">
            <w:pPr>
              <w:rPr>
                <w:b/>
                <w:bCs/>
                <w:sz w:val="24"/>
                <w:szCs w:val="24"/>
                <w:u w:val="single"/>
              </w:rPr>
            </w:pPr>
            <w:r w:rsidRPr="00007833">
              <w:rPr>
                <w:b/>
                <w:bCs/>
                <w:sz w:val="24"/>
                <w:szCs w:val="24"/>
                <w:u w:val="single"/>
              </w:rPr>
              <w:t>Key terms</w:t>
            </w:r>
          </w:p>
        </w:tc>
      </w:tr>
      <w:tr w:rsidR="00FF1729" w:rsidRPr="008D5C7D" w:rsidTr="00FF1729">
        <w:tc>
          <w:tcPr>
            <w:tcW w:w="3114" w:type="dxa"/>
          </w:tcPr>
          <w:p w:rsidR="00FF1729" w:rsidRPr="00007833" w:rsidRDefault="00FF1729" w:rsidP="0009210D">
            <w:pPr>
              <w:rPr>
                <w:bCs/>
                <w:sz w:val="24"/>
                <w:szCs w:val="24"/>
              </w:rPr>
            </w:pPr>
          </w:p>
        </w:tc>
        <w:tc>
          <w:tcPr>
            <w:tcW w:w="7371" w:type="dxa"/>
          </w:tcPr>
          <w:p w:rsidR="00FF1729" w:rsidRPr="00007833" w:rsidRDefault="00FF1729" w:rsidP="0009210D">
            <w:pPr>
              <w:rPr>
                <w:bCs/>
                <w:sz w:val="24"/>
                <w:szCs w:val="24"/>
              </w:rPr>
            </w:pPr>
          </w:p>
        </w:tc>
      </w:tr>
      <w:tr w:rsidR="00FF1729" w:rsidRPr="008D5C7D" w:rsidTr="00FF1729">
        <w:tc>
          <w:tcPr>
            <w:tcW w:w="3114" w:type="dxa"/>
          </w:tcPr>
          <w:p w:rsidR="00FF1729" w:rsidRPr="00007833" w:rsidRDefault="00FF1729" w:rsidP="0009210D">
            <w:pPr>
              <w:rPr>
                <w:bCs/>
                <w:sz w:val="24"/>
                <w:szCs w:val="24"/>
              </w:rPr>
            </w:pPr>
          </w:p>
        </w:tc>
        <w:tc>
          <w:tcPr>
            <w:tcW w:w="7371" w:type="dxa"/>
          </w:tcPr>
          <w:p w:rsidR="00FF1729" w:rsidRPr="00007833" w:rsidRDefault="00FF1729" w:rsidP="0009210D">
            <w:pPr>
              <w:rPr>
                <w:bCs/>
                <w:sz w:val="24"/>
                <w:szCs w:val="24"/>
              </w:rPr>
            </w:pPr>
          </w:p>
        </w:tc>
      </w:tr>
      <w:tr w:rsidR="00FF1729" w:rsidRPr="008D5C7D" w:rsidTr="00FF1729">
        <w:tc>
          <w:tcPr>
            <w:tcW w:w="3114" w:type="dxa"/>
          </w:tcPr>
          <w:p w:rsidR="00FF1729" w:rsidRPr="00007833" w:rsidRDefault="00FF1729" w:rsidP="0009210D">
            <w:pPr>
              <w:rPr>
                <w:bCs/>
                <w:sz w:val="24"/>
                <w:szCs w:val="24"/>
              </w:rPr>
            </w:pPr>
          </w:p>
        </w:tc>
        <w:tc>
          <w:tcPr>
            <w:tcW w:w="7371" w:type="dxa"/>
          </w:tcPr>
          <w:p w:rsidR="00FF1729" w:rsidRPr="00007833" w:rsidRDefault="00007833" w:rsidP="0009210D">
            <w:pPr>
              <w:rPr>
                <w:bCs/>
                <w:sz w:val="24"/>
                <w:szCs w:val="24"/>
              </w:rPr>
            </w:pPr>
            <w:r w:rsidRPr="00007833">
              <w:rPr>
                <w:bCs/>
                <w:sz w:val="24"/>
                <w:szCs w:val="24"/>
              </w:rPr>
              <w:t xml:space="preserve"> </w:t>
            </w:r>
          </w:p>
        </w:tc>
      </w:tr>
      <w:tr w:rsidR="00FF1729" w:rsidRPr="008D5C7D" w:rsidTr="00FF1729">
        <w:tc>
          <w:tcPr>
            <w:tcW w:w="3114" w:type="dxa"/>
          </w:tcPr>
          <w:p w:rsidR="00FF1729" w:rsidRPr="00007833" w:rsidRDefault="00FF1729" w:rsidP="0009210D">
            <w:pPr>
              <w:rPr>
                <w:bCs/>
                <w:sz w:val="24"/>
                <w:szCs w:val="24"/>
              </w:rPr>
            </w:pPr>
          </w:p>
        </w:tc>
        <w:tc>
          <w:tcPr>
            <w:tcW w:w="7371" w:type="dxa"/>
          </w:tcPr>
          <w:p w:rsidR="00FF1729" w:rsidRPr="00007833" w:rsidRDefault="00FF1729" w:rsidP="0009210D">
            <w:pPr>
              <w:rPr>
                <w:bCs/>
                <w:sz w:val="24"/>
                <w:szCs w:val="24"/>
              </w:rPr>
            </w:pPr>
          </w:p>
        </w:tc>
      </w:tr>
      <w:tr w:rsidR="00FF1729" w:rsidRPr="008D5C7D" w:rsidTr="00FF1729">
        <w:tc>
          <w:tcPr>
            <w:tcW w:w="3114" w:type="dxa"/>
          </w:tcPr>
          <w:p w:rsidR="00FF1729" w:rsidRPr="00FF1729" w:rsidRDefault="00FF1729" w:rsidP="0009210D">
            <w:pPr>
              <w:rPr>
                <w:bCs/>
              </w:rPr>
            </w:pPr>
          </w:p>
        </w:tc>
        <w:tc>
          <w:tcPr>
            <w:tcW w:w="7371" w:type="dxa"/>
          </w:tcPr>
          <w:p w:rsidR="00FF1729" w:rsidRPr="00FF1729" w:rsidRDefault="00FF1729" w:rsidP="0009210D">
            <w:pPr>
              <w:rPr>
                <w:bCs/>
              </w:rPr>
            </w:pPr>
          </w:p>
        </w:tc>
      </w:tr>
      <w:tr w:rsidR="00FF1729" w:rsidRPr="008D5C7D" w:rsidTr="00FF1729">
        <w:tc>
          <w:tcPr>
            <w:tcW w:w="3114" w:type="dxa"/>
          </w:tcPr>
          <w:p w:rsidR="00FF1729" w:rsidRPr="00FF1729" w:rsidRDefault="00FF1729" w:rsidP="0009210D">
            <w:pPr>
              <w:rPr>
                <w:bCs/>
              </w:rPr>
            </w:pPr>
          </w:p>
        </w:tc>
        <w:tc>
          <w:tcPr>
            <w:tcW w:w="7371" w:type="dxa"/>
          </w:tcPr>
          <w:p w:rsidR="00FF1729" w:rsidRPr="00FF1729" w:rsidRDefault="00FF1729" w:rsidP="0009210D">
            <w:pPr>
              <w:rPr>
                <w:bCs/>
              </w:rPr>
            </w:pPr>
          </w:p>
        </w:tc>
      </w:tr>
      <w:tr w:rsidR="00EB2A06" w:rsidRPr="008D5C7D" w:rsidTr="00FF1729">
        <w:tc>
          <w:tcPr>
            <w:tcW w:w="3114" w:type="dxa"/>
          </w:tcPr>
          <w:p w:rsidR="00EB2A06" w:rsidRDefault="00EB2A06" w:rsidP="0009210D">
            <w:pPr>
              <w:rPr>
                <w:bCs/>
              </w:rPr>
            </w:pPr>
          </w:p>
        </w:tc>
        <w:tc>
          <w:tcPr>
            <w:tcW w:w="7371" w:type="dxa"/>
          </w:tcPr>
          <w:p w:rsidR="00EB2A06" w:rsidRPr="00FF1729" w:rsidRDefault="00EB2A06" w:rsidP="0009210D">
            <w:pPr>
              <w:rPr>
                <w:bCs/>
              </w:rPr>
            </w:pPr>
          </w:p>
        </w:tc>
      </w:tr>
      <w:tr w:rsidR="00EB2A06" w:rsidRPr="008D5C7D" w:rsidTr="00FF1729">
        <w:tc>
          <w:tcPr>
            <w:tcW w:w="3114" w:type="dxa"/>
          </w:tcPr>
          <w:p w:rsidR="00EB2A06" w:rsidRDefault="00EB2A06" w:rsidP="0009210D">
            <w:pPr>
              <w:rPr>
                <w:bCs/>
              </w:rPr>
            </w:pPr>
          </w:p>
        </w:tc>
        <w:tc>
          <w:tcPr>
            <w:tcW w:w="7371" w:type="dxa"/>
          </w:tcPr>
          <w:p w:rsidR="00EB2A06" w:rsidRPr="00FF1729" w:rsidRDefault="00EB2A06" w:rsidP="0009210D">
            <w:pPr>
              <w:rPr>
                <w:bCs/>
              </w:rPr>
            </w:pPr>
          </w:p>
        </w:tc>
      </w:tr>
      <w:tr w:rsidR="00EB2A06" w:rsidRPr="008D5C7D" w:rsidTr="00FF1729">
        <w:tc>
          <w:tcPr>
            <w:tcW w:w="3114" w:type="dxa"/>
          </w:tcPr>
          <w:p w:rsidR="00EB2A06" w:rsidRDefault="00EB2A06" w:rsidP="0009210D">
            <w:pPr>
              <w:rPr>
                <w:bCs/>
              </w:rPr>
            </w:pPr>
          </w:p>
        </w:tc>
        <w:tc>
          <w:tcPr>
            <w:tcW w:w="7371" w:type="dxa"/>
          </w:tcPr>
          <w:p w:rsidR="00EB2A06" w:rsidRPr="00FF1729" w:rsidRDefault="00EB2A06" w:rsidP="0009210D">
            <w:pPr>
              <w:rPr>
                <w:bCs/>
              </w:rPr>
            </w:pPr>
          </w:p>
        </w:tc>
      </w:tr>
      <w:tr w:rsidR="00EB2A06" w:rsidRPr="008D5C7D" w:rsidTr="00FF1729">
        <w:tc>
          <w:tcPr>
            <w:tcW w:w="3114" w:type="dxa"/>
          </w:tcPr>
          <w:p w:rsidR="00EB2A06" w:rsidRDefault="00EB2A06" w:rsidP="0009210D">
            <w:pPr>
              <w:rPr>
                <w:bCs/>
              </w:rPr>
            </w:pPr>
          </w:p>
        </w:tc>
        <w:tc>
          <w:tcPr>
            <w:tcW w:w="7371" w:type="dxa"/>
          </w:tcPr>
          <w:p w:rsidR="00EB2A06" w:rsidRPr="00FF1729" w:rsidRDefault="00EB2A06" w:rsidP="0009210D">
            <w:pPr>
              <w:rPr>
                <w:bCs/>
              </w:rPr>
            </w:pPr>
          </w:p>
        </w:tc>
      </w:tr>
      <w:tr w:rsidR="00EB2A06" w:rsidRPr="008D5C7D" w:rsidTr="008747DB">
        <w:trPr>
          <w:trHeight w:val="1039"/>
        </w:trPr>
        <w:tc>
          <w:tcPr>
            <w:tcW w:w="3114" w:type="dxa"/>
          </w:tcPr>
          <w:p w:rsidR="00EB2A06" w:rsidRDefault="00EB2A06" w:rsidP="0009210D">
            <w:pPr>
              <w:rPr>
                <w:bCs/>
              </w:rPr>
            </w:pPr>
          </w:p>
        </w:tc>
        <w:tc>
          <w:tcPr>
            <w:tcW w:w="7371" w:type="dxa"/>
          </w:tcPr>
          <w:p w:rsidR="00EB2A06" w:rsidRPr="00FF1729" w:rsidRDefault="00EB2A06" w:rsidP="0009210D">
            <w:pPr>
              <w:rPr>
                <w:bCs/>
              </w:rPr>
            </w:pPr>
          </w:p>
        </w:tc>
      </w:tr>
    </w:tbl>
    <w:p w:rsidR="008747DB" w:rsidRDefault="008747DB"/>
    <w:p w:rsidR="00FF1729" w:rsidRDefault="008747DB">
      <w:r>
        <w:rPr>
          <w:noProof/>
          <w:lang w:eastAsia="en-GB"/>
        </w:rPr>
        <w:lastRenderedPageBreak/>
        <mc:AlternateContent>
          <mc:Choice Requires="wps">
            <w:drawing>
              <wp:anchor distT="45720" distB="45720" distL="114300" distR="114300" simplePos="0" relativeHeight="251665408" behindDoc="0" locked="0" layoutInCell="1" allowOverlap="1" wp14:anchorId="084F8B45" wp14:editId="3CF38A7B">
                <wp:simplePos x="0" y="0"/>
                <wp:positionH relativeFrom="column">
                  <wp:posOffset>1990725</wp:posOffset>
                </wp:positionH>
                <wp:positionV relativeFrom="paragraph">
                  <wp:posOffset>3430905</wp:posOffset>
                </wp:positionV>
                <wp:extent cx="2360930" cy="5743575"/>
                <wp:effectExtent l="0" t="0" r="279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43575"/>
                        </a:xfrm>
                        <a:prstGeom prst="rect">
                          <a:avLst/>
                        </a:prstGeom>
                        <a:solidFill>
                          <a:srgbClr val="FFFFFF"/>
                        </a:solidFill>
                        <a:ln w="9525">
                          <a:solidFill>
                            <a:srgbClr val="000000"/>
                          </a:solidFill>
                          <a:miter lim="800000"/>
                          <a:headEnd/>
                          <a:tailEnd/>
                        </a:ln>
                      </wps:spPr>
                      <wps:txbx>
                        <w:txbxContent>
                          <w:p w:rsidR="00801AED" w:rsidRPr="00007833" w:rsidRDefault="00801AED">
                            <w:pPr>
                              <w:rPr>
                                <w:b/>
                                <w:bCs/>
                                <w:sz w:val="24"/>
                                <w:szCs w:val="24"/>
                              </w:rPr>
                            </w:pPr>
                            <w:r w:rsidRPr="00007833">
                              <w:rPr>
                                <w:b/>
                                <w:bCs/>
                                <w:sz w:val="24"/>
                                <w:szCs w:val="24"/>
                              </w:rPr>
                              <w:t xml:space="preserve">Stretch and Challenge/I Wider reading/independent research </w:t>
                            </w:r>
                          </w:p>
                          <w:p w:rsidR="00801AED" w:rsidRPr="00007833" w:rsidRDefault="00801AED">
                            <w:pPr>
                              <w:rPr>
                                <w:sz w:val="24"/>
                                <w:szCs w:val="24"/>
                              </w:rPr>
                            </w:pPr>
                          </w:p>
                          <w:p w:rsidR="00801AED" w:rsidRPr="00007833" w:rsidRDefault="00801AED" w:rsidP="008747DB">
                            <w:pPr>
                              <w:rPr>
                                <w:sz w:val="24"/>
                                <w:szCs w:val="24"/>
                              </w:rPr>
                            </w:pPr>
                          </w:p>
                          <w:p w:rsidR="00801AED" w:rsidRDefault="00801AED" w:rsidP="008747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4F8B45" id="_x0000_s1029" type="#_x0000_t202" style="position:absolute;margin-left:156.75pt;margin-top:270.15pt;width:185.9pt;height:452.2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">
                <v:textbox>
                  <w:txbxContent>
                    <w:p w:rsidR="00801AED" w:rsidRPr="00007833" w:rsidRDefault="00801AED">
                      <w:pPr>
                        <w:rPr>
                          <w:b/>
                          <w:bCs/>
                          <w:sz w:val="24"/>
                          <w:szCs w:val="24"/>
                        </w:rPr>
                      </w:pPr>
                      <w:r w:rsidRPr="00007833">
                        <w:rPr>
                          <w:b/>
                          <w:bCs/>
                          <w:sz w:val="24"/>
                          <w:szCs w:val="24"/>
                        </w:rPr>
                        <w:t xml:space="preserve">Stretch and Challenge/I Wider reading/independent research </w:t>
                      </w:r>
                    </w:p>
                    <w:p w:rsidR="00801AED" w:rsidRPr="00007833" w:rsidRDefault="00801AED">
                      <w:pPr>
                        <w:rPr>
                          <w:sz w:val="24"/>
                          <w:szCs w:val="24"/>
                        </w:rPr>
                      </w:pPr>
                    </w:p>
                    <w:p w:rsidR="00801AED" w:rsidRPr="00007833" w:rsidRDefault="00801AED" w:rsidP="008747DB">
                      <w:pPr>
                        <w:rPr>
                          <w:sz w:val="24"/>
                          <w:szCs w:val="24"/>
                        </w:rPr>
                      </w:pPr>
                    </w:p>
                    <w:p w:rsidR="00801AED" w:rsidRDefault="00801AED" w:rsidP="008747DB"/>
                  </w:txbxContent>
                </v:textbox>
                <w10:wrap type="square"/>
              </v:shape>
            </w:pict>
          </mc:Fallback>
        </mc:AlternateContent>
      </w:r>
    </w:p>
    <w:sectPr w:rsidR="00FF1729" w:rsidSect="00FF17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0A5"/>
    <w:multiLevelType w:val="hybridMultilevel"/>
    <w:tmpl w:val="DFDA6F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860ED8"/>
    <w:multiLevelType w:val="hybridMultilevel"/>
    <w:tmpl w:val="9782F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1066E5"/>
    <w:multiLevelType w:val="hybridMultilevel"/>
    <w:tmpl w:val="3BCC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A6974"/>
    <w:multiLevelType w:val="hybridMultilevel"/>
    <w:tmpl w:val="1CBCD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8A236A"/>
    <w:multiLevelType w:val="hybridMultilevel"/>
    <w:tmpl w:val="C03410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29"/>
    <w:rsid w:val="000068D5"/>
    <w:rsid w:val="00007833"/>
    <w:rsid w:val="0006592D"/>
    <w:rsid w:val="0009210D"/>
    <w:rsid w:val="000F7AA4"/>
    <w:rsid w:val="00110F03"/>
    <w:rsid w:val="00162DD2"/>
    <w:rsid w:val="001A579A"/>
    <w:rsid w:val="004C77BF"/>
    <w:rsid w:val="0068781F"/>
    <w:rsid w:val="006D6AC3"/>
    <w:rsid w:val="007064C0"/>
    <w:rsid w:val="00760E2F"/>
    <w:rsid w:val="00782926"/>
    <w:rsid w:val="00801AED"/>
    <w:rsid w:val="00826E16"/>
    <w:rsid w:val="008747DB"/>
    <w:rsid w:val="008F6EEC"/>
    <w:rsid w:val="00953CB8"/>
    <w:rsid w:val="00956631"/>
    <w:rsid w:val="00962782"/>
    <w:rsid w:val="009C5162"/>
    <w:rsid w:val="00A94E85"/>
    <w:rsid w:val="00B42EF6"/>
    <w:rsid w:val="00BE3E11"/>
    <w:rsid w:val="00EB2A06"/>
    <w:rsid w:val="00EE0593"/>
    <w:rsid w:val="00F06BC8"/>
    <w:rsid w:val="00FF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6D5D5-4260-4A35-A853-59D67F83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29"/>
  </w:style>
  <w:style w:type="paragraph" w:styleId="Heading1">
    <w:name w:val="heading 1"/>
    <w:basedOn w:val="Normal"/>
    <w:next w:val="Normal"/>
    <w:link w:val="Heading1Char"/>
    <w:uiPriority w:val="9"/>
    <w:qFormat/>
    <w:rsid w:val="00874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7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17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1729"/>
    <w:pPr>
      <w:ind w:left="720"/>
      <w:contextualSpacing/>
    </w:pPr>
  </w:style>
  <w:style w:type="character" w:customStyle="1" w:styleId="Heading1Char">
    <w:name w:val="Heading 1 Char"/>
    <w:basedOn w:val="DefaultParagraphFont"/>
    <w:link w:val="Heading1"/>
    <w:uiPriority w:val="9"/>
    <w:rsid w:val="008747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47DB"/>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Words>
  <Characters>371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Wheelan (St Ambrose College)</dc:creator>
  <cp:keywords/>
  <dc:description/>
  <cp:lastModifiedBy>Mrs G Scott (St Ambrose College)</cp:lastModifiedBy>
  <cp:revision>2</cp:revision>
  <dcterms:created xsi:type="dcterms:W3CDTF">2020-07-09T10:40:00Z</dcterms:created>
  <dcterms:modified xsi:type="dcterms:W3CDTF">2020-07-09T10:40:00Z</dcterms:modified>
</cp:coreProperties>
</file>