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EA0" w:rsidRDefault="00152778">
      <w:r>
        <w:rPr>
          <w:noProof/>
          <w:lang w:eastAsia="en-GB"/>
        </w:rPr>
        <mc:AlternateContent>
          <mc:Choice Requires="wps">
            <w:drawing>
              <wp:anchor distT="0" distB="0" distL="114300" distR="114300" simplePos="0" relativeHeight="251642368" behindDoc="0" locked="0" layoutInCell="1" allowOverlap="1" wp14:anchorId="185A4731" wp14:editId="5A69E99B">
                <wp:simplePos x="0" y="0"/>
                <wp:positionH relativeFrom="column">
                  <wp:posOffset>7324725</wp:posOffset>
                </wp:positionH>
                <wp:positionV relativeFrom="paragraph">
                  <wp:posOffset>9525</wp:posOffset>
                </wp:positionV>
                <wp:extent cx="6605752" cy="2362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605752" cy="2362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35569B" w:rsidRDefault="0035569B" w:rsidP="007B0413">
                            <w:pPr>
                              <w:jc w:val="center"/>
                              <w:rPr>
                                <w:b/>
                                <w:i/>
                                <w:sz w:val="24"/>
                                <w:szCs w:val="24"/>
                                <w:u w:val="single"/>
                              </w:rPr>
                            </w:pPr>
                            <w:r>
                              <w:rPr>
                                <w:b/>
                                <w:i/>
                                <w:sz w:val="24"/>
                                <w:szCs w:val="24"/>
                                <w:u w:val="single"/>
                              </w:rPr>
                              <w:t>Scripture and the incarnation</w:t>
                            </w:r>
                          </w:p>
                          <w:p w:rsidR="0035569B" w:rsidRDefault="0035569B" w:rsidP="00CB7426">
                            <w:pPr>
                              <w:pStyle w:val="ListParagraph"/>
                              <w:numPr>
                                <w:ilvl w:val="0"/>
                                <w:numId w:val="11"/>
                              </w:numPr>
                              <w:jc w:val="center"/>
                            </w:pPr>
                            <w:r>
                              <w:t xml:space="preserve">The annunciation to Mary and the appearance of the Angel Gabriel as recorded in the Gospels of Luke and Matthew allow Christians to understand the importance and significance of the person of Jesus </w:t>
                            </w:r>
                            <w:proofErr w:type="spellStart"/>
                            <w:r>
                              <w:t>s</w:t>
                            </w:r>
                            <w:proofErr w:type="spellEnd"/>
                            <w:r>
                              <w:t xml:space="preserve"> the Incarnation and Son of God. </w:t>
                            </w:r>
                          </w:p>
                          <w:p w:rsidR="0035569B" w:rsidRDefault="0035569B" w:rsidP="00CB7426">
                            <w:pPr>
                              <w:pStyle w:val="ListParagraph"/>
                              <w:numPr>
                                <w:ilvl w:val="0"/>
                                <w:numId w:val="11"/>
                              </w:numPr>
                              <w:jc w:val="center"/>
                            </w:pPr>
                            <w:r>
                              <w:t>The prologue to John’s Gospel helps us to understand the divinity of the person of Jesus as the ‘word made flesh’.</w:t>
                            </w:r>
                          </w:p>
                          <w:p w:rsidR="0035569B" w:rsidRDefault="0035569B" w:rsidP="00CB7426">
                            <w:pPr>
                              <w:pStyle w:val="ListParagraph"/>
                              <w:numPr>
                                <w:ilvl w:val="0"/>
                                <w:numId w:val="11"/>
                              </w:numPr>
                              <w:jc w:val="center"/>
                            </w:pPr>
                            <w:r>
                              <w:t>Catholic believe that Jesus was fully human and fully God.  These 2 natures combine to form the single person of Jesus Christ.  This is the belief in the hypostatic union and can be supported by scripture.</w:t>
                            </w:r>
                          </w:p>
                          <w:p w:rsidR="0035569B" w:rsidRDefault="0035569B" w:rsidP="00CB7426">
                            <w:pPr>
                              <w:pStyle w:val="ListParagraph"/>
                              <w:numPr>
                                <w:ilvl w:val="0"/>
                                <w:numId w:val="11"/>
                              </w:numPr>
                              <w:jc w:val="center"/>
                            </w:pPr>
                            <w:r>
                              <w:t>Jesus as the Son of God guides Christians through the scriptures on how to live a good Christian life.  His teachings help Christians to understand the love and will of God for his people</w:t>
                            </w:r>
                          </w:p>
                          <w:p w:rsidR="0035569B" w:rsidRDefault="0035569B" w:rsidP="007B0413">
                            <w:pPr>
                              <w:jc w:val="center"/>
                            </w:pPr>
                          </w:p>
                          <w:p w:rsidR="0035569B" w:rsidRDefault="0035569B" w:rsidP="007B0413">
                            <w:pPr>
                              <w:jc w:val="center"/>
                            </w:pPr>
                          </w:p>
                          <w:p w:rsidR="0035569B" w:rsidRDefault="0035569B"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A4731" id="Rectangle 2" o:spid="_x0000_s1026" style="position:absolute;margin-left:576.75pt;margin-top:.75pt;width:520.15pt;height:186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Em2aQIAAB4FAAAOAAAAZHJzL2Uyb0RvYy54bWysVN9P2zAQfp+0/8Hy+0ibQdkqUlSBmCYh&#10;hoCJZ9ex22i2zzu7Tbq/fmcnDYz1adqL48vddz+/88VlZw3bKQwNuIpPTyacKSehbty64t+fbj58&#10;4ixE4WphwKmK71Xgl4v37y5aP1clbMDUChk5cWHe+opvYvTzoghyo6wIJ+CVI6UGtCKSiOuiRtGS&#10;d2uKcjKZFS1g7RGkCoH+XvdKvsj+tVYyftM6qMhMxSm3mE/M5yqdxeJCzNco/KaRQxriH7KwonEU&#10;dHR1LaJgW2z+cmUbiRBAxxMJtgCtG6lyDVTNdPKmmseN8CrXQs0JfmxT+H9u5d3uHllTV7zkzAlL&#10;I3qgpgm3NoqVqT2tD3OyevT3OEiBrqnWTqNNX6qCdbml+7GlqotM0s/ZbHJ2fka+JenKj7OShpa8&#10;Fi9wjyF+UWBZulQcKXxupdjdhtibHkwIl9LpE8i3uDcq5WDcg9JUB4UsMzozSF0ZZDtBsxdSKhdn&#10;Q+hsnWC6MWYETo8BTZwOoME2wVRm1gicHAP+GXFE5Kjg4gi2jQM85qD+MUbu7Q/V9zWn8mO36oah&#10;rKDe0yQReooHL28a6uetCPFeIHGa2E97Gr/RoQ20FYfhxtkG8Nex/8meqEZazlrakYqHn1uBijPz&#10;1REJP09PT9NSZeH07LwkAV9rVq81bmuvgEYxpRfBy3xN9tEcrhrBPtM6L1NUUgknKXbFZcSDcBX7&#10;3aUHQarlMpvRInkRb92jl8l5anDiy1P3LNAPpIrExzs47JOYv+FWb5uQDpbbCLrJxEst7vs6tJ6W&#10;MFN3eDDSlr+Ws9XLs7b4DQAA//8DAFBLAwQUAAYACAAAACEA/dPX294AAAALAQAADwAAAGRycy9k&#10;b3ducmV2LnhtbExPy07DMBC8I/EP1iJxo85DbWkap0KVOOQQIQoRVzfeJhHxOordNvw9y4medkYz&#10;mp3Jd7MdxAUn3ztSEC8iEEiNMz21Cj4/Xp+eQfigyejBESr4QQ+74v4u15lxV3rHyyG0gkPIZ1pB&#10;F8KYSembDq32CzcisXZyk9WB6dRKM+krh9tBJlG0klb3xB86PeK+w+b7cLYKqlVVJbqsv+qy3pd+&#10;HZu3cDJKPT7ML1sQAefwb4a/+lwdCu50dGcyXgzM42W6ZC8jPmxI4k3KY44K0jUrssjl7YbiFwAA&#10;//8DAFBLAQItABQABgAIAAAAIQC2gziS/gAAAOEBAAATAAAAAAAAAAAAAAAAAAAAAABbQ29udGVu&#10;dF9UeXBlc10ueG1sUEsBAi0AFAAGAAgAAAAhADj9If/WAAAAlAEAAAsAAAAAAAAAAAAAAAAALwEA&#10;AF9yZWxzLy5yZWxzUEsBAi0AFAAGAAgAAAAhAOiwSbZpAgAAHgUAAA4AAAAAAAAAAAAAAAAALgIA&#10;AGRycy9lMm9Eb2MueG1sUEsBAi0AFAAGAAgAAAAhAP3T19veAAAACwEAAA8AAAAAAAAAAAAAAAAA&#10;wwQAAGRycy9kb3ducmV2LnhtbFBLBQYAAAAABAAEAPMAAADOBQAAAAA=&#10;" fillcolor="white [3201]" strokecolor="#f79646 [3209]" strokeweight="2pt">
                <v:textbox>
                  <w:txbxContent>
                    <w:p w:rsidR="0035569B" w:rsidRDefault="0035569B" w:rsidP="007B0413">
                      <w:pPr>
                        <w:jc w:val="center"/>
                        <w:rPr>
                          <w:b/>
                          <w:i/>
                          <w:sz w:val="24"/>
                          <w:szCs w:val="24"/>
                          <w:u w:val="single"/>
                        </w:rPr>
                      </w:pPr>
                      <w:r>
                        <w:rPr>
                          <w:b/>
                          <w:i/>
                          <w:sz w:val="24"/>
                          <w:szCs w:val="24"/>
                          <w:u w:val="single"/>
                        </w:rPr>
                        <w:t>Scripture and the incarnation</w:t>
                      </w:r>
                    </w:p>
                    <w:p w:rsidR="0035569B" w:rsidRDefault="0035569B" w:rsidP="00CB7426">
                      <w:pPr>
                        <w:pStyle w:val="ListParagraph"/>
                        <w:numPr>
                          <w:ilvl w:val="0"/>
                          <w:numId w:val="11"/>
                        </w:numPr>
                        <w:jc w:val="center"/>
                      </w:pPr>
                      <w:r>
                        <w:t xml:space="preserve">The annunciation to Mary and the appearance of the Angel Gabriel as recorded in the Gospels of Luke and Matthew allow Christians to understand the importance and significance of the person of Jesus </w:t>
                      </w:r>
                      <w:proofErr w:type="spellStart"/>
                      <w:r>
                        <w:t>s</w:t>
                      </w:r>
                      <w:proofErr w:type="spellEnd"/>
                      <w:r>
                        <w:t xml:space="preserve"> the Incarnation and Son of God. </w:t>
                      </w:r>
                    </w:p>
                    <w:p w:rsidR="0035569B" w:rsidRDefault="0035569B" w:rsidP="00CB7426">
                      <w:pPr>
                        <w:pStyle w:val="ListParagraph"/>
                        <w:numPr>
                          <w:ilvl w:val="0"/>
                          <w:numId w:val="11"/>
                        </w:numPr>
                        <w:jc w:val="center"/>
                      </w:pPr>
                      <w:r>
                        <w:t>The prologue to John’s Gospel helps us to understand the divinity of the person of Jesus as the ‘word made flesh’.</w:t>
                      </w:r>
                    </w:p>
                    <w:p w:rsidR="0035569B" w:rsidRDefault="0035569B" w:rsidP="00CB7426">
                      <w:pPr>
                        <w:pStyle w:val="ListParagraph"/>
                        <w:numPr>
                          <w:ilvl w:val="0"/>
                          <w:numId w:val="11"/>
                        </w:numPr>
                        <w:jc w:val="center"/>
                      </w:pPr>
                      <w:r>
                        <w:t>Catholic believe that Jesus was fully human and fully God.  These 2 natures combine to form the single person of Jesus Christ.  This is the belief in the hypostatic union and can be supported by scripture.</w:t>
                      </w:r>
                    </w:p>
                    <w:p w:rsidR="0035569B" w:rsidRDefault="0035569B" w:rsidP="00CB7426">
                      <w:pPr>
                        <w:pStyle w:val="ListParagraph"/>
                        <w:numPr>
                          <w:ilvl w:val="0"/>
                          <w:numId w:val="11"/>
                        </w:numPr>
                        <w:jc w:val="center"/>
                      </w:pPr>
                      <w:r>
                        <w:t>Jesus as the Son of God guides Christians through the scriptures on how to live a good Christian life.  His teachings help Christians to understand the love and will of God for his people</w:t>
                      </w:r>
                    </w:p>
                    <w:p w:rsidR="0035569B" w:rsidRDefault="0035569B" w:rsidP="007B0413">
                      <w:pPr>
                        <w:jc w:val="center"/>
                      </w:pPr>
                    </w:p>
                    <w:p w:rsidR="0035569B" w:rsidRDefault="0035569B" w:rsidP="007B0413">
                      <w:pPr>
                        <w:jc w:val="center"/>
                      </w:pPr>
                    </w:p>
                    <w:p w:rsidR="0035569B" w:rsidRDefault="0035569B"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18352676" wp14:editId="4A113F67">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35569B" w:rsidRPr="00CA6EA0" w:rsidRDefault="0035569B" w:rsidP="00CA6EA0">
                            <w:pPr>
                              <w:jc w:val="center"/>
                              <w:rPr>
                                <w:sz w:val="36"/>
                                <w:szCs w:val="36"/>
                              </w:rPr>
                            </w:pPr>
                            <w:r w:rsidRPr="00CA6EA0">
                              <w:rPr>
                                <w:sz w:val="36"/>
                                <w:szCs w:val="36"/>
                              </w:rPr>
                              <w:t>Knowledge organis</w:t>
                            </w:r>
                            <w:r>
                              <w:rPr>
                                <w:sz w:val="36"/>
                                <w:szCs w:val="36"/>
                              </w:rPr>
                              <w:t>er: G</w:t>
                            </w:r>
                            <w:r w:rsidR="00B92E1F">
                              <w:rPr>
                                <w:sz w:val="36"/>
                                <w:szCs w:val="36"/>
                              </w:rPr>
                              <w:t>CSE Catholic Christianity Unit 2</w:t>
                            </w:r>
                            <w:r w:rsidRPr="00CA6EA0">
                              <w:rPr>
                                <w:sz w:val="36"/>
                                <w:szCs w:val="36"/>
                              </w:rPr>
                              <w:t xml:space="preserve">- </w:t>
                            </w:r>
                            <w:r w:rsidR="00B92E1F">
                              <w:rPr>
                                <w:sz w:val="36"/>
                                <w:szCs w:val="36"/>
                              </w:rPr>
                              <w:t>Incarnation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52676"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35569B" w:rsidRPr="00CA6EA0" w:rsidRDefault="0035569B" w:rsidP="00CA6EA0">
                      <w:pPr>
                        <w:jc w:val="center"/>
                        <w:rPr>
                          <w:sz w:val="36"/>
                          <w:szCs w:val="36"/>
                        </w:rPr>
                      </w:pPr>
                      <w:r w:rsidRPr="00CA6EA0">
                        <w:rPr>
                          <w:sz w:val="36"/>
                          <w:szCs w:val="36"/>
                        </w:rPr>
                        <w:t>Knowledge organis</w:t>
                      </w:r>
                      <w:r>
                        <w:rPr>
                          <w:sz w:val="36"/>
                          <w:szCs w:val="36"/>
                        </w:rPr>
                        <w:t>er: G</w:t>
                      </w:r>
                      <w:r w:rsidR="00B92E1F">
                        <w:rPr>
                          <w:sz w:val="36"/>
                          <w:szCs w:val="36"/>
                        </w:rPr>
                        <w:t>CSE Catholic Christianity Unit 2</w:t>
                      </w:r>
                      <w:r w:rsidRPr="00CA6EA0">
                        <w:rPr>
                          <w:sz w:val="36"/>
                          <w:szCs w:val="36"/>
                        </w:rPr>
                        <w:t xml:space="preserve">- </w:t>
                      </w:r>
                      <w:r w:rsidR="00B92E1F">
                        <w:rPr>
                          <w:sz w:val="36"/>
                          <w:szCs w:val="36"/>
                        </w:rPr>
                        <w:t>Incarnation</w:t>
                      </w:r>
                      <w:bookmarkStart w:id="1" w:name="_GoBack"/>
                      <w:bookmarkEnd w:id="1"/>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5789"/>
        <w:gridCol w:w="6199"/>
      </w:tblGrid>
      <w:tr w:rsidR="00CF4626" w:rsidTr="00B92E1F">
        <w:trPr>
          <w:trHeight w:val="6901"/>
        </w:trPr>
        <w:tc>
          <w:tcPr>
            <w:tcW w:w="5789" w:type="dxa"/>
          </w:tcPr>
          <w:p w:rsidR="00CA6EA0" w:rsidRDefault="00CA6EA0" w:rsidP="00CF4626">
            <w:pPr>
              <w:jc w:val="center"/>
              <w:rPr>
                <w:b/>
                <w:i/>
                <w:sz w:val="40"/>
                <w:szCs w:val="40"/>
                <w:u w:val="single"/>
              </w:rPr>
            </w:pPr>
            <w:r w:rsidRPr="00CA6EA0">
              <w:rPr>
                <w:b/>
                <w:i/>
                <w:sz w:val="40"/>
                <w:szCs w:val="40"/>
                <w:u w:val="single"/>
              </w:rPr>
              <w:t>Sub topics</w:t>
            </w:r>
          </w:p>
          <w:p w:rsidR="00C75C16" w:rsidRPr="008F300C" w:rsidRDefault="003F6486" w:rsidP="003F6486">
            <w:pPr>
              <w:pStyle w:val="ListParagraph"/>
              <w:numPr>
                <w:ilvl w:val="0"/>
                <w:numId w:val="10"/>
              </w:numPr>
              <w:rPr>
                <w:sz w:val="26"/>
                <w:szCs w:val="26"/>
              </w:rPr>
            </w:pPr>
            <w:r w:rsidRPr="008F300C">
              <w:rPr>
                <w:sz w:val="26"/>
                <w:szCs w:val="26"/>
              </w:rPr>
              <w:t>The meaning of Jesus as God incarnate</w:t>
            </w:r>
          </w:p>
          <w:p w:rsidR="003F6486" w:rsidRPr="008F300C" w:rsidRDefault="003F6486" w:rsidP="003F6486">
            <w:pPr>
              <w:pStyle w:val="ListParagraph"/>
              <w:numPr>
                <w:ilvl w:val="0"/>
                <w:numId w:val="10"/>
              </w:numPr>
              <w:rPr>
                <w:sz w:val="26"/>
                <w:szCs w:val="26"/>
              </w:rPr>
            </w:pPr>
            <w:r w:rsidRPr="008F300C">
              <w:rPr>
                <w:sz w:val="26"/>
                <w:szCs w:val="26"/>
              </w:rPr>
              <w:t>The annunciation to Mary</w:t>
            </w:r>
          </w:p>
          <w:p w:rsidR="003F6486" w:rsidRPr="008F300C" w:rsidRDefault="003F6486" w:rsidP="003F6486">
            <w:pPr>
              <w:pStyle w:val="ListParagraph"/>
              <w:numPr>
                <w:ilvl w:val="0"/>
                <w:numId w:val="10"/>
              </w:numPr>
              <w:rPr>
                <w:sz w:val="26"/>
                <w:szCs w:val="26"/>
              </w:rPr>
            </w:pPr>
            <w:r w:rsidRPr="008F300C">
              <w:rPr>
                <w:sz w:val="26"/>
                <w:szCs w:val="26"/>
              </w:rPr>
              <w:t>The annunciation to Joseph</w:t>
            </w:r>
          </w:p>
          <w:p w:rsidR="003F6486" w:rsidRPr="008F300C" w:rsidRDefault="003F6486" w:rsidP="003F6486">
            <w:pPr>
              <w:pStyle w:val="ListParagraph"/>
              <w:numPr>
                <w:ilvl w:val="0"/>
                <w:numId w:val="10"/>
              </w:numPr>
              <w:rPr>
                <w:sz w:val="26"/>
                <w:szCs w:val="26"/>
              </w:rPr>
            </w:pPr>
            <w:r w:rsidRPr="008F300C">
              <w:rPr>
                <w:sz w:val="26"/>
                <w:szCs w:val="26"/>
              </w:rPr>
              <w:t>The prologue to John’s Gospel- Jesus as the word of God</w:t>
            </w:r>
          </w:p>
          <w:p w:rsidR="003F6486" w:rsidRPr="008F300C" w:rsidRDefault="003F6486" w:rsidP="003F6486">
            <w:pPr>
              <w:pStyle w:val="ListParagraph"/>
              <w:numPr>
                <w:ilvl w:val="0"/>
                <w:numId w:val="10"/>
              </w:numPr>
              <w:rPr>
                <w:sz w:val="26"/>
                <w:szCs w:val="26"/>
              </w:rPr>
            </w:pPr>
            <w:r w:rsidRPr="008F300C">
              <w:rPr>
                <w:sz w:val="26"/>
                <w:szCs w:val="26"/>
              </w:rPr>
              <w:t>Jesus as fully human and fully God (Titles of Jesus)</w:t>
            </w:r>
          </w:p>
          <w:p w:rsidR="003F6486" w:rsidRPr="008F300C" w:rsidRDefault="003F6486" w:rsidP="003F6486">
            <w:pPr>
              <w:pStyle w:val="ListParagraph"/>
              <w:numPr>
                <w:ilvl w:val="0"/>
                <w:numId w:val="10"/>
              </w:numPr>
              <w:rPr>
                <w:sz w:val="26"/>
                <w:szCs w:val="26"/>
              </w:rPr>
            </w:pPr>
            <w:r w:rsidRPr="008F300C">
              <w:rPr>
                <w:sz w:val="26"/>
                <w:szCs w:val="26"/>
              </w:rPr>
              <w:t>Jesus as a source of moral authority</w:t>
            </w:r>
          </w:p>
          <w:p w:rsidR="003F6486" w:rsidRPr="008F300C" w:rsidRDefault="003F6486" w:rsidP="003F6486">
            <w:pPr>
              <w:pStyle w:val="ListParagraph"/>
              <w:numPr>
                <w:ilvl w:val="0"/>
                <w:numId w:val="10"/>
              </w:numPr>
              <w:rPr>
                <w:sz w:val="26"/>
                <w:szCs w:val="26"/>
              </w:rPr>
            </w:pPr>
            <w:r w:rsidRPr="008F300C">
              <w:rPr>
                <w:sz w:val="26"/>
                <w:szCs w:val="26"/>
              </w:rPr>
              <w:t>Jesus’ moral teaching on living a Christian life</w:t>
            </w:r>
          </w:p>
          <w:p w:rsidR="003F6486" w:rsidRPr="008F300C" w:rsidRDefault="003F6486" w:rsidP="003F6486">
            <w:pPr>
              <w:pStyle w:val="ListParagraph"/>
              <w:numPr>
                <w:ilvl w:val="0"/>
                <w:numId w:val="10"/>
              </w:numPr>
              <w:rPr>
                <w:sz w:val="26"/>
                <w:szCs w:val="26"/>
              </w:rPr>
            </w:pPr>
            <w:r w:rsidRPr="008F300C">
              <w:rPr>
                <w:sz w:val="26"/>
                <w:szCs w:val="26"/>
              </w:rPr>
              <w:t>The teachings of St Irenaeus and the incarnation</w:t>
            </w:r>
          </w:p>
          <w:p w:rsidR="003F6486" w:rsidRPr="008F300C" w:rsidRDefault="003F6486" w:rsidP="003F6486">
            <w:pPr>
              <w:pStyle w:val="ListParagraph"/>
              <w:numPr>
                <w:ilvl w:val="0"/>
                <w:numId w:val="10"/>
              </w:numPr>
              <w:rPr>
                <w:sz w:val="26"/>
                <w:szCs w:val="26"/>
              </w:rPr>
            </w:pPr>
            <w:r w:rsidRPr="008F300C">
              <w:rPr>
                <w:sz w:val="26"/>
                <w:szCs w:val="26"/>
              </w:rPr>
              <w:t>Different understandings of the incarnation</w:t>
            </w:r>
          </w:p>
          <w:p w:rsidR="003F6486" w:rsidRPr="008F300C" w:rsidRDefault="003F6486" w:rsidP="003F6486">
            <w:pPr>
              <w:pStyle w:val="ListParagraph"/>
              <w:numPr>
                <w:ilvl w:val="0"/>
                <w:numId w:val="10"/>
              </w:numPr>
              <w:rPr>
                <w:sz w:val="26"/>
                <w:szCs w:val="26"/>
              </w:rPr>
            </w:pPr>
            <w:r w:rsidRPr="008F300C">
              <w:rPr>
                <w:sz w:val="26"/>
                <w:szCs w:val="26"/>
              </w:rPr>
              <w:t>Christian symbols</w:t>
            </w:r>
          </w:p>
          <w:p w:rsidR="003F6486" w:rsidRPr="008F300C" w:rsidRDefault="003F6486" w:rsidP="003F6486">
            <w:pPr>
              <w:pStyle w:val="ListParagraph"/>
              <w:numPr>
                <w:ilvl w:val="0"/>
                <w:numId w:val="10"/>
              </w:numPr>
              <w:rPr>
                <w:sz w:val="26"/>
                <w:szCs w:val="26"/>
              </w:rPr>
            </w:pPr>
            <w:r w:rsidRPr="008F300C">
              <w:rPr>
                <w:sz w:val="26"/>
                <w:szCs w:val="26"/>
              </w:rPr>
              <w:t xml:space="preserve">How the incarnation affects Catholic attitudes towards Christian </w:t>
            </w:r>
            <w:r w:rsidR="008F300C" w:rsidRPr="008F300C">
              <w:rPr>
                <w:sz w:val="26"/>
                <w:szCs w:val="26"/>
              </w:rPr>
              <w:t>art?</w:t>
            </w:r>
          </w:p>
          <w:p w:rsidR="003F6486" w:rsidRPr="008F300C" w:rsidRDefault="003F6486" w:rsidP="003F6486">
            <w:pPr>
              <w:pStyle w:val="ListParagraph"/>
              <w:numPr>
                <w:ilvl w:val="0"/>
                <w:numId w:val="10"/>
              </w:numPr>
              <w:rPr>
                <w:sz w:val="26"/>
                <w:szCs w:val="26"/>
              </w:rPr>
            </w:pPr>
            <w:r w:rsidRPr="008F300C">
              <w:rPr>
                <w:sz w:val="26"/>
                <w:szCs w:val="26"/>
              </w:rPr>
              <w:t>Statues of the person of Jesus</w:t>
            </w:r>
          </w:p>
          <w:p w:rsidR="003F6486" w:rsidRPr="008F300C" w:rsidRDefault="003F6486" w:rsidP="003F6486">
            <w:pPr>
              <w:pStyle w:val="ListParagraph"/>
              <w:numPr>
                <w:ilvl w:val="0"/>
                <w:numId w:val="10"/>
              </w:numPr>
              <w:rPr>
                <w:sz w:val="26"/>
                <w:szCs w:val="26"/>
              </w:rPr>
            </w:pPr>
            <w:r w:rsidRPr="008F300C">
              <w:rPr>
                <w:sz w:val="26"/>
                <w:szCs w:val="26"/>
              </w:rPr>
              <w:t>Grace and the sacramental nature of reality</w:t>
            </w:r>
          </w:p>
          <w:p w:rsidR="003F6486" w:rsidRPr="008F300C" w:rsidRDefault="003F6486" w:rsidP="003F6486">
            <w:pPr>
              <w:pStyle w:val="ListParagraph"/>
              <w:numPr>
                <w:ilvl w:val="0"/>
                <w:numId w:val="10"/>
              </w:numPr>
              <w:rPr>
                <w:sz w:val="26"/>
                <w:szCs w:val="26"/>
              </w:rPr>
            </w:pPr>
            <w:r w:rsidRPr="008F300C">
              <w:rPr>
                <w:sz w:val="26"/>
                <w:szCs w:val="26"/>
              </w:rPr>
              <w:t>The effects of the sacraments</w:t>
            </w:r>
          </w:p>
          <w:p w:rsidR="003F6486" w:rsidRPr="008F300C" w:rsidRDefault="008F300C" w:rsidP="008F300C">
            <w:pPr>
              <w:pStyle w:val="ListParagraph"/>
              <w:rPr>
                <w:sz w:val="26"/>
                <w:szCs w:val="26"/>
              </w:rPr>
            </w:pPr>
            <w:r w:rsidRPr="008F300C">
              <w:rPr>
                <w:sz w:val="26"/>
                <w:szCs w:val="26"/>
              </w:rPr>
              <w:t>Modern debates surrounding abortion</w:t>
            </w:r>
          </w:p>
          <w:p w:rsidR="008F300C" w:rsidRPr="003F6486" w:rsidRDefault="008F300C" w:rsidP="008F300C">
            <w:pPr>
              <w:pStyle w:val="ListParagraph"/>
              <w:rPr>
                <w:sz w:val="24"/>
                <w:szCs w:val="24"/>
              </w:rPr>
            </w:pPr>
            <w:r w:rsidRPr="008F300C">
              <w:rPr>
                <w:sz w:val="26"/>
                <w:szCs w:val="26"/>
              </w:rPr>
              <w:t>Imago dei and abortion</w:t>
            </w:r>
          </w:p>
        </w:tc>
        <w:tc>
          <w:tcPr>
            <w:tcW w:w="6199" w:type="dxa"/>
          </w:tcPr>
          <w:p w:rsidR="00C75C16" w:rsidRDefault="00C75C16" w:rsidP="00CF4626">
            <w:pPr>
              <w:jc w:val="center"/>
              <w:rPr>
                <w:b/>
                <w:i/>
                <w:sz w:val="40"/>
                <w:szCs w:val="40"/>
                <w:u w:val="single"/>
              </w:rPr>
            </w:pPr>
            <w:r>
              <w:rPr>
                <w:b/>
                <w:i/>
                <w:sz w:val="40"/>
                <w:szCs w:val="40"/>
                <w:u w:val="single"/>
              </w:rPr>
              <w:t>Key words</w:t>
            </w:r>
          </w:p>
          <w:p w:rsidR="00135454" w:rsidRDefault="00135454" w:rsidP="00CF4626">
            <w:pPr>
              <w:rPr>
                <w:rFonts w:cstheme="minorHAnsi"/>
                <w:sz w:val="24"/>
                <w:szCs w:val="24"/>
              </w:rPr>
            </w:pPr>
            <w:r w:rsidRPr="00A27101">
              <w:rPr>
                <w:rFonts w:cstheme="minorHAnsi"/>
                <w:b/>
                <w:sz w:val="24"/>
                <w:szCs w:val="24"/>
              </w:rPr>
              <w:t>Incarnation:</w:t>
            </w:r>
            <w:r>
              <w:rPr>
                <w:rFonts w:cstheme="minorHAnsi"/>
                <w:sz w:val="24"/>
                <w:szCs w:val="24"/>
              </w:rPr>
              <w:t xml:space="preserve"> God taking on the human condition through Jesus</w:t>
            </w:r>
          </w:p>
          <w:p w:rsidR="00135454" w:rsidRDefault="00A27101" w:rsidP="00CF4626">
            <w:pPr>
              <w:rPr>
                <w:rFonts w:cstheme="minorHAnsi"/>
                <w:sz w:val="24"/>
                <w:szCs w:val="24"/>
              </w:rPr>
            </w:pPr>
            <w:r w:rsidRPr="00A27101">
              <w:rPr>
                <w:rFonts w:cstheme="minorHAnsi"/>
                <w:b/>
                <w:sz w:val="24"/>
                <w:szCs w:val="24"/>
              </w:rPr>
              <w:t>Grace:</w:t>
            </w:r>
            <w:r>
              <w:rPr>
                <w:rFonts w:cstheme="minorHAnsi"/>
                <w:sz w:val="24"/>
                <w:szCs w:val="24"/>
              </w:rPr>
              <w:t xml:space="preserve"> </w:t>
            </w:r>
            <w:r w:rsidR="00135454">
              <w:rPr>
                <w:rFonts w:cstheme="minorHAnsi"/>
                <w:sz w:val="24"/>
                <w:szCs w:val="24"/>
              </w:rPr>
              <w:t>God’s free gift of unconditional love for the believer</w:t>
            </w:r>
          </w:p>
          <w:p w:rsidR="00135454" w:rsidRDefault="00135454" w:rsidP="00CF4626">
            <w:pPr>
              <w:rPr>
                <w:rFonts w:cstheme="minorHAnsi"/>
                <w:sz w:val="24"/>
                <w:szCs w:val="24"/>
              </w:rPr>
            </w:pPr>
            <w:r w:rsidRPr="00A27101">
              <w:rPr>
                <w:rFonts w:cstheme="minorHAnsi"/>
                <w:b/>
                <w:sz w:val="24"/>
                <w:szCs w:val="24"/>
              </w:rPr>
              <w:t>Virgin birth:</w:t>
            </w:r>
            <w:r>
              <w:rPr>
                <w:rFonts w:cstheme="minorHAnsi"/>
                <w:sz w:val="24"/>
                <w:szCs w:val="24"/>
              </w:rPr>
              <w:t xml:space="preserve"> The belief that Jesus was fully human but did not have a human father</w:t>
            </w:r>
          </w:p>
          <w:p w:rsidR="00135454" w:rsidRDefault="00135454" w:rsidP="00CF4626">
            <w:pPr>
              <w:rPr>
                <w:rFonts w:cstheme="minorHAnsi"/>
                <w:sz w:val="24"/>
                <w:szCs w:val="24"/>
              </w:rPr>
            </w:pPr>
            <w:r w:rsidRPr="00A27101">
              <w:rPr>
                <w:rFonts w:cstheme="minorHAnsi"/>
                <w:b/>
                <w:sz w:val="24"/>
                <w:szCs w:val="24"/>
              </w:rPr>
              <w:t>Eternal:</w:t>
            </w:r>
            <w:r>
              <w:rPr>
                <w:rFonts w:cstheme="minorHAnsi"/>
                <w:sz w:val="24"/>
                <w:szCs w:val="24"/>
              </w:rPr>
              <w:t xml:space="preserve"> Without beginning or end</w:t>
            </w:r>
          </w:p>
          <w:p w:rsidR="00135454" w:rsidRDefault="00135454" w:rsidP="00CF4626">
            <w:pPr>
              <w:rPr>
                <w:rFonts w:cstheme="minorHAnsi"/>
                <w:sz w:val="24"/>
                <w:szCs w:val="24"/>
              </w:rPr>
            </w:pPr>
            <w:r w:rsidRPr="00A27101">
              <w:rPr>
                <w:rFonts w:cstheme="minorHAnsi"/>
                <w:b/>
                <w:sz w:val="24"/>
                <w:szCs w:val="24"/>
              </w:rPr>
              <w:t>Co-exist:</w:t>
            </w:r>
            <w:r>
              <w:rPr>
                <w:rFonts w:cstheme="minorHAnsi"/>
                <w:sz w:val="24"/>
                <w:szCs w:val="24"/>
              </w:rPr>
              <w:t xml:space="preserve"> Live together in harmony</w:t>
            </w:r>
          </w:p>
          <w:p w:rsidR="00135454" w:rsidRDefault="00135454" w:rsidP="00CF4626">
            <w:pPr>
              <w:rPr>
                <w:rFonts w:cstheme="minorHAnsi"/>
                <w:sz w:val="24"/>
                <w:szCs w:val="24"/>
              </w:rPr>
            </w:pPr>
            <w:r w:rsidRPr="00A27101">
              <w:rPr>
                <w:rFonts w:cstheme="minorHAnsi"/>
                <w:b/>
                <w:sz w:val="24"/>
                <w:szCs w:val="24"/>
              </w:rPr>
              <w:t>Hypostatic union:</w:t>
            </w:r>
            <w:r>
              <w:rPr>
                <w:rFonts w:cstheme="minorHAnsi"/>
                <w:sz w:val="24"/>
                <w:szCs w:val="24"/>
              </w:rPr>
              <w:t xml:space="preserve"> The combination of natures as fully human and fully divine in the single person of Jesus Christ</w:t>
            </w:r>
          </w:p>
          <w:p w:rsidR="00A27101" w:rsidRDefault="00A27101" w:rsidP="00CF4626">
            <w:pPr>
              <w:rPr>
                <w:rFonts w:cstheme="minorHAnsi"/>
                <w:sz w:val="24"/>
                <w:szCs w:val="24"/>
              </w:rPr>
            </w:pPr>
            <w:r w:rsidRPr="00A27101">
              <w:rPr>
                <w:rFonts w:cstheme="minorHAnsi"/>
                <w:b/>
                <w:sz w:val="24"/>
                <w:szCs w:val="24"/>
              </w:rPr>
              <w:t>Tradition:</w:t>
            </w:r>
            <w:r>
              <w:rPr>
                <w:rFonts w:cstheme="minorHAnsi"/>
                <w:sz w:val="24"/>
                <w:szCs w:val="24"/>
              </w:rPr>
              <w:t xml:space="preserve"> That which has been handed down or passed on; things which have value because they stand the test of time</w:t>
            </w:r>
          </w:p>
          <w:p w:rsidR="00A27101" w:rsidRDefault="00A27101" w:rsidP="00CF4626">
            <w:pPr>
              <w:rPr>
                <w:rFonts w:cstheme="minorHAnsi"/>
                <w:sz w:val="24"/>
                <w:szCs w:val="24"/>
              </w:rPr>
            </w:pPr>
            <w:r w:rsidRPr="00A27101">
              <w:rPr>
                <w:rFonts w:cstheme="minorHAnsi"/>
                <w:b/>
                <w:sz w:val="24"/>
                <w:szCs w:val="24"/>
              </w:rPr>
              <w:t>Heresy:</w:t>
            </w:r>
            <w:r>
              <w:rPr>
                <w:rFonts w:cstheme="minorHAnsi"/>
                <w:sz w:val="24"/>
                <w:szCs w:val="24"/>
              </w:rPr>
              <w:t xml:space="preserve"> A belief that goes against the accepted teaching of the Church</w:t>
            </w:r>
          </w:p>
          <w:p w:rsidR="00A27101" w:rsidRDefault="00A27101" w:rsidP="00CF4626">
            <w:pPr>
              <w:rPr>
                <w:rFonts w:cstheme="minorHAnsi"/>
                <w:sz w:val="24"/>
                <w:szCs w:val="24"/>
              </w:rPr>
            </w:pPr>
            <w:r w:rsidRPr="00A27101">
              <w:rPr>
                <w:rFonts w:cstheme="minorHAnsi"/>
                <w:b/>
                <w:sz w:val="24"/>
                <w:szCs w:val="24"/>
              </w:rPr>
              <w:t>Apostolic exhortation:</w:t>
            </w:r>
            <w:r>
              <w:rPr>
                <w:rFonts w:cstheme="minorHAnsi"/>
                <w:sz w:val="24"/>
                <w:szCs w:val="24"/>
              </w:rPr>
              <w:t xml:space="preserve"> A letter or document from the Pope encouraging Catholics in their Religion</w:t>
            </w:r>
          </w:p>
          <w:p w:rsidR="00A27101" w:rsidRDefault="00A27101" w:rsidP="00CF4626">
            <w:pPr>
              <w:rPr>
                <w:rFonts w:cstheme="minorHAnsi"/>
                <w:sz w:val="24"/>
                <w:szCs w:val="24"/>
              </w:rPr>
            </w:pPr>
            <w:r w:rsidRPr="00A27101">
              <w:rPr>
                <w:rFonts w:cstheme="minorHAnsi"/>
                <w:b/>
                <w:sz w:val="24"/>
                <w:szCs w:val="24"/>
              </w:rPr>
              <w:t>Sacrament:</w:t>
            </w:r>
            <w:r>
              <w:rPr>
                <w:rFonts w:cstheme="minorHAnsi"/>
                <w:b/>
                <w:sz w:val="24"/>
                <w:szCs w:val="24"/>
              </w:rPr>
              <w:t xml:space="preserve"> </w:t>
            </w:r>
            <w:r>
              <w:rPr>
                <w:rFonts w:cstheme="minorHAnsi"/>
                <w:sz w:val="24"/>
                <w:szCs w:val="24"/>
              </w:rPr>
              <w:t>An outward sign of inward grace; rites and rituals through which the believer receives a special gift of grace</w:t>
            </w:r>
          </w:p>
          <w:p w:rsidR="00A27101" w:rsidRPr="00A27101" w:rsidRDefault="00A27101" w:rsidP="00CF4626">
            <w:pPr>
              <w:rPr>
                <w:rFonts w:cstheme="minorHAnsi"/>
                <w:sz w:val="24"/>
                <w:szCs w:val="24"/>
              </w:rPr>
            </w:pPr>
            <w:r w:rsidRPr="00A27101">
              <w:rPr>
                <w:rFonts w:cstheme="minorHAnsi"/>
                <w:b/>
                <w:sz w:val="24"/>
                <w:szCs w:val="24"/>
              </w:rPr>
              <w:t>Abortion:</w:t>
            </w:r>
            <w:r>
              <w:rPr>
                <w:rFonts w:cstheme="minorHAnsi"/>
                <w:sz w:val="24"/>
                <w:szCs w:val="24"/>
              </w:rPr>
              <w:t xml:space="preserve"> The removal of a foetus from the womb to end a pregnancy, usually before the foetus is 24 weeks old.</w:t>
            </w:r>
          </w:p>
        </w:tc>
      </w:tr>
      <w:tr w:rsidR="00CF4626" w:rsidTr="00B92E1F">
        <w:trPr>
          <w:trHeight w:val="5928"/>
        </w:trPr>
        <w:tc>
          <w:tcPr>
            <w:tcW w:w="5789" w:type="dxa"/>
          </w:tcPr>
          <w:p w:rsidR="00501C3D" w:rsidRPr="00C70F86" w:rsidRDefault="00C70F86" w:rsidP="007B0413">
            <w:pPr>
              <w:rPr>
                <w:b/>
                <w:i/>
                <w:color w:val="FF0000"/>
                <w:sz w:val="32"/>
                <w:szCs w:val="32"/>
                <w:u w:val="single"/>
              </w:rPr>
            </w:pPr>
            <w:r>
              <w:rPr>
                <w:b/>
                <w:i/>
                <w:color w:val="FF0000"/>
                <w:sz w:val="32"/>
                <w:szCs w:val="32"/>
                <w:u w:val="single"/>
              </w:rPr>
              <w:t xml:space="preserve">Assessed </w:t>
            </w:r>
            <w:bookmarkStart w:id="0" w:name="_GoBack"/>
            <w:bookmarkEnd w:id="0"/>
            <w:r w:rsidR="00501C3D" w:rsidRPr="00C70F86">
              <w:rPr>
                <w:b/>
                <w:i/>
                <w:color w:val="FF0000"/>
                <w:sz w:val="32"/>
                <w:szCs w:val="32"/>
                <w:u w:val="single"/>
              </w:rPr>
              <w:t>tasks</w:t>
            </w:r>
          </w:p>
          <w:p w:rsidR="001C0F3A" w:rsidRPr="00C70F86" w:rsidRDefault="001C0F3A" w:rsidP="001C0F3A">
            <w:pPr>
              <w:numPr>
                <w:ilvl w:val="0"/>
                <w:numId w:val="7"/>
              </w:numPr>
              <w:contextualSpacing/>
              <w:rPr>
                <w:rFonts w:eastAsia="Times New Roman" w:cs="Times New Roman"/>
                <w:b/>
                <w:color w:val="FF0000"/>
                <w:sz w:val="32"/>
                <w:szCs w:val="32"/>
              </w:rPr>
            </w:pPr>
            <w:r w:rsidRPr="00C70F86">
              <w:rPr>
                <w:rFonts w:eastAsia="Times New Roman" w:cs="Times New Roman"/>
                <w:b/>
                <w:color w:val="FF0000"/>
                <w:sz w:val="32"/>
                <w:szCs w:val="32"/>
              </w:rPr>
              <w:t>Mid-module H/WK assessment</w:t>
            </w:r>
          </w:p>
          <w:p w:rsidR="001C0F3A" w:rsidRPr="00C70F86" w:rsidRDefault="001C0F3A" w:rsidP="001C0F3A">
            <w:pPr>
              <w:numPr>
                <w:ilvl w:val="0"/>
                <w:numId w:val="7"/>
              </w:numPr>
              <w:contextualSpacing/>
              <w:rPr>
                <w:rFonts w:eastAsia="Times New Roman" w:cs="Times New Roman"/>
                <w:b/>
                <w:color w:val="FF0000"/>
                <w:sz w:val="32"/>
                <w:szCs w:val="32"/>
              </w:rPr>
            </w:pPr>
            <w:r w:rsidRPr="00C70F86">
              <w:rPr>
                <w:rFonts w:eastAsia="Times New Roman" w:cs="Times New Roman"/>
                <w:b/>
                <w:color w:val="FF0000"/>
                <w:sz w:val="32"/>
                <w:szCs w:val="32"/>
              </w:rPr>
              <w:t>End of module test</w:t>
            </w:r>
          </w:p>
          <w:p w:rsidR="001C0F3A" w:rsidRDefault="001C0F3A" w:rsidP="007B0413">
            <w:pPr>
              <w:rPr>
                <w:b/>
                <w:i/>
                <w:color w:val="00B050"/>
                <w:sz w:val="32"/>
                <w:szCs w:val="32"/>
                <w:u w:val="single"/>
              </w:rPr>
            </w:pPr>
          </w:p>
          <w:p w:rsidR="00C70F86" w:rsidRPr="00C70F86" w:rsidRDefault="00C70F86" w:rsidP="00D973B1">
            <w:pPr>
              <w:rPr>
                <w:b/>
                <w:i/>
                <w:color w:val="000000" w:themeColor="text1"/>
                <w:sz w:val="32"/>
                <w:szCs w:val="32"/>
                <w:u w:val="single"/>
              </w:rPr>
            </w:pPr>
            <w:r w:rsidRPr="00C70F86">
              <w:rPr>
                <w:b/>
                <w:i/>
                <w:color w:val="000000" w:themeColor="text1"/>
                <w:sz w:val="32"/>
                <w:szCs w:val="32"/>
                <w:u w:val="single"/>
              </w:rPr>
              <w:t>Possible H/WK tasks-</w:t>
            </w:r>
          </w:p>
          <w:p w:rsidR="008E0571" w:rsidRPr="00D973B1" w:rsidRDefault="00441A7B" w:rsidP="00D973B1">
            <w:pPr>
              <w:rPr>
                <w:b/>
                <w:i/>
                <w:color w:val="00B050"/>
                <w:sz w:val="32"/>
                <w:szCs w:val="32"/>
                <w:u w:val="single"/>
              </w:rPr>
            </w:pPr>
            <w:r>
              <w:rPr>
                <w:b/>
                <w:i/>
                <w:color w:val="00B050"/>
                <w:sz w:val="32"/>
                <w:szCs w:val="32"/>
                <w:u w:val="single"/>
              </w:rPr>
              <w:t>Self/Peer assessed H/WK tasks</w:t>
            </w:r>
          </w:p>
          <w:p w:rsidR="008E0571" w:rsidRDefault="00441A7B" w:rsidP="008E0571">
            <w:pPr>
              <w:pStyle w:val="ListParagraph"/>
              <w:numPr>
                <w:ilvl w:val="0"/>
                <w:numId w:val="18"/>
              </w:numPr>
              <w:rPr>
                <w:b/>
                <w:bCs/>
                <w:i/>
                <w:iCs/>
                <w:color w:val="00B050"/>
                <w:sz w:val="28"/>
                <w:szCs w:val="28"/>
              </w:rPr>
            </w:pPr>
            <w:r w:rsidRPr="008E0571">
              <w:rPr>
                <w:b/>
                <w:color w:val="00B050"/>
                <w:sz w:val="28"/>
                <w:szCs w:val="28"/>
              </w:rPr>
              <w:t xml:space="preserve"> </w:t>
            </w:r>
            <w:r w:rsidR="008E0571" w:rsidRPr="008E0571">
              <w:rPr>
                <w:b/>
                <w:color w:val="00B050"/>
                <w:sz w:val="28"/>
                <w:szCs w:val="28"/>
              </w:rPr>
              <w:t xml:space="preserve">12 mark essay: </w:t>
            </w:r>
            <w:r w:rsidR="008E0571" w:rsidRPr="008E0571">
              <w:rPr>
                <w:rFonts w:ascii="Gill Sans MT" w:hAnsi="Gill Sans MT" w:cs="Gill Sans MT"/>
                <w:b/>
                <w:bCs/>
                <w:i/>
                <w:iCs/>
                <w:color w:val="FFFFFF"/>
                <w:kern w:val="24"/>
                <w:sz w:val="56"/>
                <w:szCs w:val="56"/>
              </w:rPr>
              <w:t xml:space="preserve"> </w:t>
            </w:r>
            <w:r w:rsidR="008E0571" w:rsidRPr="008E0571">
              <w:rPr>
                <w:b/>
                <w:bCs/>
                <w:i/>
                <w:iCs/>
                <w:color w:val="00B050"/>
                <w:sz w:val="28"/>
                <w:szCs w:val="28"/>
              </w:rPr>
              <w:t>‘The whole of reality can be seen as a sacrament- as a sign of God’s love.’  Evaluate this statement</w:t>
            </w:r>
          </w:p>
          <w:p w:rsidR="00B92E1F" w:rsidRPr="00B92E1F" w:rsidRDefault="00B92E1F" w:rsidP="008E0571">
            <w:pPr>
              <w:pStyle w:val="ListParagraph"/>
              <w:numPr>
                <w:ilvl w:val="0"/>
                <w:numId w:val="18"/>
              </w:numPr>
              <w:rPr>
                <w:b/>
                <w:bCs/>
                <w:i/>
                <w:iCs/>
                <w:color w:val="00B050"/>
                <w:sz w:val="28"/>
                <w:szCs w:val="28"/>
              </w:rPr>
            </w:pPr>
            <w:r>
              <w:rPr>
                <w:b/>
                <w:color w:val="00B050"/>
                <w:sz w:val="28"/>
                <w:szCs w:val="28"/>
              </w:rPr>
              <w:t>Create a profile of a statue of Jesus not studied in lesson.</w:t>
            </w:r>
          </w:p>
          <w:p w:rsidR="00B92E1F" w:rsidRPr="008E0571" w:rsidRDefault="00B92E1F" w:rsidP="00B92E1F">
            <w:pPr>
              <w:pStyle w:val="ListParagraph"/>
              <w:rPr>
                <w:b/>
                <w:bCs/>
                <w:i/>
                <w:iCs/>
                <w:color w:val="00B050"/>
                <w:sz w:val="28"/>
                <w:szCs w:val="28"/>
              </w:rPr>
            </w:pPr>
          </w:p>
          <w:p w:rsidR="00695B51" w:rsidRPr="00C70F86" w:rsidRDefault="00695B51" w:rsidP="00B92E1F">
            <w:pPr>
              <w:rPr>
                <w:sz w:val="28"/>
                <w:szCs w:val="28"/>
                <w:u w:val="single"/>
              </w:rPr>
            </w:pPr>
            <w:r w:rsidRPr="00C70F86">
              <w:rPr>
                <w:sz w:val="28"/>
                <w:szCs w:val="28"/>
                <w:u w:val="single"/>
              </w:rPr>
              <w:t>Students may be set additional assessed tasks by their class teacher which will help the class teacher to assess their progress and inform their planning.</w:t>
            </w:r>
          </w:p>
        </w:tc>
        <w:tc>
          <w:tcPr>
            <w:tcW w:w="6199" w:type="dxa"/>
          </w:tcPr>
          <w:p w:rsidR="00CA6EA0" w:rsidRPr="00B92E1F" w:rsidRDefault="007B0413" w:rsidP="007B0413">
            <w:pPr>
              <w:jc w:val="center"/>
              <w:rPr>
                <w:b/>
                <w:i/>
                <w:sz w:val="32"/>
                <w:szCs w:val="32"/>
                <w:u w:val="single"/>
              </w:rPr>
            </w:pPr>
            <w:r w:rsidRPr="00B92E1F">
              <w:rPr>
                <w:b/>
                <w:i/>
                <w:sz w:val="32"/>
                <w:szCs w:val="32"/>
                <w:u w:val="single"/>
              </w:rPr>
              <w:t>Opportunities for independent learning/Stretch and challenge</w:t>
            </w:r>
          </w:p>
          <w:p w:rsidR="00AD08DC" w:rsidRPr="00B92E1F" w:rsidRDefault="00C64002" w:rsidP="00F0085C">
            <w:pPr>
              <w:rPr>
                <w:sz w:val="20"/>
                <w:szCs w:val="20"/>
              </w:rPr>
            </w:pPr>
            <w:r w:rsidRPr="00B92E1F">
              <w:rPr>
                <w:sz w:val="20"/>
                <w:szCs w:val="20"/>
              </w:rPr>
              <w:t>Read further about the Christian doctrine of the incarnation:</w:t>
            </w:r>
          </w:p>
          <w:p w:rsidR="00C64002" w:rsidRPr="00B92E1F" w:rsidRDefault="00C70F86" w:rsidP="00F0085C">
            <w:pPr>
              <w:rPr>
                <w:sz w:val="20"/>
                <w:szCs w:val="20"/>
              </w:rPr>
            </w:pPr>
            <w:hyperlink r:id="rId5" w:history="1">
              <w:r w:rsidR="00C64002" w:rsidRPr="00B92E1F">
                <w:rPr>
                  <w:color w:val="0000FF"/>
                  <w:sz w:val="20"/>
                  <w:szCs w:val="20"/>
                  <w:u w:val="single"/>
                </w:rPr>
                <w:t>https://www.britannica.com/topic/Incarnation-Jesus-Christ</w:t>
              </w:r>
            </w:hyperlink>
          </w:p>
          <w:p w:rsidR="00C64002" w:rsidRPr="00B92E1F" w:rsidRDefault="00C64002" w:rsidP="00F0085C">
            <w:pPr>
              <w:rPr>
                <w:sz w:val="20"/>
                <w:szCs w:val="20"/>
              </w:rPr>
            </w:pPr>
          </w:p>
          <w:p w:rsidR="00C64002" w:rsidRPr="00B92E1F" w:rsidRDefault="00C64002" w:rsidP="00F0085C">
            <w:pPr>
              <w:rPr>
                <w:sz w:val="20"/>
                <w:szCs w:val="20"/>
              </w:rPr>
            </w:pPr>
            <w:r w:rsidRPr="00B92E1F">
              <w:rPr>
                <w:sz w:val="20"/>
                <w:szCs w:val="20"/>
              </w:rPr>
              <w:t>Can you question the virgin birth and still be Christian? Article</w:t>
            </w:r>
          </w:p>
          <w:p w:rsidR="00C64002" w:rsidRPr="00B92E1F" w:rsidRDefault="00C70F86" w:rsidP="00F0085C">
            <w:pPr>
              <w:rPr>
                <w:sz w:val="20"/>
                <w:szCs w:val="20"/>
              </w:rPr>
            </w:pPr>
            <w:hyperlink r:id="rId6" w:history="1">
              <w:r w:rsidR="00C64002" w:rsidRPr="00B92E1F">
                <w:rPr>
                  <w:color w:val="0000FF"/>
                  <w:sz w:val="20"/>
                  <w:szCs w:val="20"/>
                  <w:u w:val="single"/>
                </w:rPr>
                <w:t>https://religionnews.com/2014/12/23/can-question-virgin-birth-still-christian/</w:t>
              </w:r>
            </w:hyperlink>
          </w:p>
          <w:p w:rsidR="00C64002" w:rsidRPr="00B92E1F" w:rsidRDefault="00C64002" w:rsidP="00F0085C">
            <w:pPr>
              <w:rPr>
                <w:sz w:val="20"/>
                <w:szCs w:val="20"/>
              </w:rPr>
            </w:pPr>
          </w:p>
          <w:p w:rsidR="00C64002" w:rsidRPr="00B92E1F" w:rsidRDefault="00C64002" w:rsidP="00F0085C">
            <w:pPr>
              <w:rPr>
                <w:sz w:val="20"/>
                <w:szCs w:val="20"/>
              </w:rPr>
            </w:pPr>
            <w:r w:rsidRPr="00B92E1F">
              <w:rPr>
                <w:sz w:val="20"/>
                <w:szCs w:val="20"/>
              </w:rPr>
              <w:t>A commentary on the prologue to John’s Gospel</w:t>
            </w:r>
          </w:p>
          <w:p w:rsidR="00C64002" w:rsidRPr="00B92E1F" w:rsidRDefault="00C70F86" w:rsidP="00F0085C">
            <w:pPr>
              <w:rPr>
                <w:sz w:val="20"/>
                <w:szCs w:val="20"/>
              </w:rPr>
            </w:pPr>
            <w:hyperlink r:id="rId7" w:history="1">
              <w:r w:rsidR="00C64002" w:rsidRPr="00B92E1F">
                <w:rPr>
                  <w:color w:val="0000FF"/>
                  <w:sz w:val="20"/>
                  <w:szCs w:val="20"/>
                  <w:u w:val="single"/>
                </w:rPr>
                <w:t>http://request.org.uk/jesus/johns-prologue-analysis/</w:t>
              </w:r>
            </w:hyperlink>
          </w:p>
          <w:p w:rsidR="00C64002" w:rsidRPr="00B92E1F" w:rsidRDefault="00C64002" w:rsidP="00F0085C">
            <w:pPr>
              <w:rPr>
                <w:sz w:val="20"/>
                <w:szCs w:val="20"/>
              </w:rPr>
            </w:pPr>
          </w:p>
          <w:p w:rsidR="00C64002" w:rsidRPr="00B92E1F" w:rsidRDefault="00C64002" w:rsidP="00F0085C">
            <w:pPr>
              <w:rPr>
                <w:sz w:val="20"/>
                <w:szCs w:val="20"/>
              </w:rPr>
            </w:pPr>
            <w:r w:rsidRPr="00B92E1F">
              <w:rPr>
                <w:sz w:val="20"/>
                <w:szCs w:val="20"/>
              </w:rPr>
              <w:t>How can Jesus be fully God and fully man?</w:t>
            </w:r>
          </w:p>
          <w:p w:rsidR="00C64002" w:rsidRPr="00B92E1F" w:rsidRDefault="00C70F86" w:rsidP="00F0085C">
            <w:pPr>
              <w:rPr>
                <w:sz w:val="20"/>
                <w:szCs w:val="20"/>
              </w:rPr>
            </w:pPr>
            <w:hyperlink r:id="rId8" w:history="1">
              <w:r w:rsidR="00C64002" w:rsidRPr="00B92E1F">
                <w:rPr>
                  <w:color w:val="0000FF"/>
                  <w:sz w:val="20"/>
                  <w:szCs w:val="20"/>
                  <w:u w:val="single"/>
                </w:rPr>
                <w:t>https://www.desiringgod.org/articles/how-can-jesus-be-god-and-man</w:t>
              </w:r>
            </w:hyperlink>
          </w:p>
          <w:p w:rsidR="0035569B" w:rsidRPr="00B92E1F" w:rsidRDefault="0035569B" w:rsidP="00F0085C">
            <w:pPr>
              <w:rPr>
                <w:sz w:val="20"/>
                <w:szCs w:val="20"/>
              </w:rPr>
            </w:pPr>
          </w:p>
          <w:p w:rsidR="0035569B" w:rsidRDefault="0035569B" w:rsidP="00F0085C">
            <w:pPr>
              <w:rPr>
                <w:sz w:val="20"/>
                <w:szCs w:val="20"/>
              </w:rPr>
            </w:pPr>
            <w:r w:rsidRPr="00B92E1F">
              <w:rPr>
                <w:sz w:val="20"/>
                <w:szCs w:val="20"/>
              </w:rPr>
              <w:t>Examine the whole of the Sermon on the Mount- Matthew 5-7 and consider how practical Jesus’ commands are for Christians today.</w:t>
            </w:r>
          </w:p>
          <w:p w:rsidR="00B92E1F" w:rsidRDefault="00B92E1F" w:rsidP="00F0085C">
            <w:pPr>
              <w:rPr>
                <w:sz w:val="20"/>
                <w:szCs w:val="20"/>
              </w:rPr>
            </w:pPr>
          </w:p>
          <w:p w:rsidR="00B92E1F" w:rsidRDefault="00B92E1F" w:rsidP="00F0085C">
            <w:pPr>
              <w:rPr>
                <w:sz w:val="20"/>
                <w:szCs w:val="20"/>
              </w:rPr>
            </w:pPr>
            <w:r>
              <w:rPr>
                <w:sz w:val="20"/>
                <w:szCs w:val="20"/>
              </w:rPr>
              <w:t>Look up references from the writings of prominent Catholic writers Athanasius and Cyril of Alexandria and explain what they teach about Jesus as the meeting point between God and humans</w:t>
            </w:r>
          </w:p>
          <w:p w:rsidR="00B92E1F" w:rsidRDefault="00B92E1F" w:rsidP="00F0085C">
            <w:pPr>
              <w:rPr>
                <w:sz w:val="20"/>
                <w:szCs w:val="20"/>
              </w:rPr>
            </w:pPr>
          </w:p>
          <w:p w:rsidR="00B92E1F" w:rsidRPr="00AD08DC" w:rsidRDefault="00B92E1F" w:rsidP="00F0085C">
            <w:r>
              <w:rPr>
                <w:sz w:val="20"/>
                <w:szCs w:val="20"/>
              </w:rPr>
              <w:t>Complete exam questions for this unit on shared area</w:t>
            </w:r>
          </w:p>
        </w:tc>
      </w:tr>
    </w:tbl>
    <w:p w:rsidR="00CA6EA0" w:rsidRDefault="00CA6EA0"/>
    <w:p w:rsidR="00CA6EA0" w:rsidRDefault="00CA6EA0"/>
    <w:p w:rsidR="00CA6EA0" w:rsidRDefault="00CA6EA0"/>
    <w:p w:rsidR="008303DA" w:rsidRDefault="008303DA"/>
    <w:p w:rsidR="00822176" w:rsidRDefault="00822176"/>
    <w:p w:rsidR="007B0413" w:rsidRDefault="004419D5">
      <w:r>
        <w:rPr>
          <w:noProof/>
          <w:lang w:eastAsia="en-GB"/>
        </w:rPr>
        <mc:AlternateContent>
          <mc:Choice Requires="wps">
            <w:drawing>
              <wp:anchor distT="0" distB="0" distL="114300" distR="114300" simplePos="0" relativeHeight="251676160" behindDoc="0" locked="0" layoutInCell="1" allowOverlap="1" wp14:anchorId="110A3D6C" wp14:editId="50E3008C">
                <wp:simplePos x="0" y="0"/>
                <wp:positionH relativeFrom="column">
                  <wp:posOffset>7296150</wp:posOffset>
                </wp:positionH>
                <wp:positionV relativeFrom="paragraph">
                  <wp:posOffset>5790565</wp:posOffset>
                </wp:positionV>
                <wp:extent cx="6618605" cy="1501254"/>
                <wp:effectExtent l="0" t="0" r="10795" b="22860"/>
                <wp:wrapNone/>
                <wp:docPr id="6" name="Rectangle 6"/>
                <wp:cNvGraphicFramePr/>
                <a:graphic xmlns:a="http://schemas.openxmlformats.org/drawingml/2006/main">
                  <a:graphicData uri="http://schemas.microsoft.com/office/word/2010/wordprocessingShape">
                    <wps:wsp>
                      <wps:cNvSpPr/>
                      <wps:spPr>
                        <a:xfrm>
                          <a:off x="0" y="0"/>
                          <a:ext cx="6618605" cy="1501254"/>
                        </a:xfrm>
                        <a:prstGeom prst="rect">
                          <a:avLst/>
                        </a:prstGeom>
                        <a:solidFill>
                          <a:sysClr val="window" lastClr="FFFFFF"/>
                        </a:solidFill>
                        <a:ln w="25400" cap="flat" cmpd="sng" algn="ctr">
                          <a:solidFill>
                            <a:srgbClr val="FFFF00"/>
                          </a:solidFill>
                          <a:prstDash val="solid"/>
                        </a:ln>
                        <a:effectLst/>
                      </wps:spPr>
                      <wps:txbx>
                        <w:txbxContent>
                          <w:p w:rsidR="0035569B" w:rsidRDefault="0035569B" w:rsidP="00EC0807">
                            <w:pPr>
                              <w:jc w:val="center"/>
                              <w:rPr>
                                <w:b/>
                                <w:i/>
                                <w:sz w:val="24"/>
                                <w:szCs w:val="24"/>
                                <w:u w:val="single"/>
                              </w:rPr>
                            </w:pPr>
                            <w:r>
                              <w:rPr>
                                <w:b/>
                                <w:i/>
                                <w:sz w:val="24"/>
                                <w:szCs w:val="24"/>
                                <w:u w:val="single"/>
                              </w:rPr>
                              <w:t>Imago dei and abortion</w:t>
                            </w:r>
                          </w:p>
                          <w:p w:rsidR="0035569B" w:rsidRPr="00441A7B" w:rsidRDefault="0035569B" w:rsidP="00441A7B">
                            <w:pPr>
                              <w:spacing w:line="240" w:lineRule="auto"/>
                              <w:jc w:val="center"/>
                              <w:rPr>
                                <w:rFonts w:cstheme="minorHAnsi"/>
                              </w:rPr>
                            </w:pPr>
                            <w:r w:rsidRPr="00441A7B">
                              <w:rPr>
                                <w:rFonts w:cstheme="minorHAnsi"/>
                              </w:rPr>
                              <w:t>Abortion is the removal of a foetus from the womb to end a pregnancy, usually before the foetus is 24 weeks old.</w:t>
                            </w:r>
                          </w:p>
                          <w:p w:rsidR="0035569B" w:rsidRPr="00441A7B" w:rsidRDefault="0035569B" w:rsidP="00441A7B">
                            <w:pPr>
                              <w:spacing w:line="240" w:lineRule="auto"/>
                              <w:jc w:val="center"/>
                              <w:rPr>
                                <w:b/>
                                <w:i/>
                                <w:u w:val="single"/>
                              </w:rPr>
                            </w:pPr>
                            <w:r w:rsidRPr="00441A7B">
                              <w:rPr>
                                <w:rFonts w:cstheme="minorHAnsi"/>
                              </w:rPr>
                              <w:t>The Incarnation Influences Catholic attitudes to abortion.  This is because the belief that God became human through Jesus further enhances the holiness of the human condition.  All human life is considered sacred from the very moment of conception.</w:t>
                            </w:r>
                          </w:p>
                          <w:p w:rsidR="0035569B" w:rsidRDefault="0035569B" w:rsidP="00EC0807">
                            <w:pPr>
                              <w:jc w:val="center"/>
                              <w:rPr>
                                <w:b/>
                                <w:i/>
                                <w:sz w:val="24"/>
                                <w:szCs w:val="24"/>
                                <w:u w:val="single"/>
                              </w:rPr>
                            </w:pPr>
                          </w:p>
                          <w:p w:rsidR="0035569B" w:rsidRDefault="0035569B" w:rsidP="00EC0807">
                            <w:pPr>
                              <w:jc w:val="center"/>
                              <w:rPr>
                                <w:b/>
                                <w:i/>
                                <w:sz w:val="24"/>
                                <w:szCs w:val="24"/>
                                <w:u w:val="single"/>
                              </w:rPr>
                            </w:pPr>
                          </w:p>
                          <w:p w:rsidR="0035569B" w:rsidRDefault="0035569B" w:rsidP="00EC0807">
                            <w:pPr>
                              <w:jc w:val="center"/>
                              <w:rPr>
                                <w:b/>
                                <w:i/>
                                <w:sz w:val="24"/>
                                <w:szCs w:val="24"/>
                                <w:u w:val="single"/>
                              </w:rPr>
                            </w:pPr>
                          </w:p>
                          <w:p w:rsidR="0035569B" w:rsidRPr="00152778" w:rsidRDefault="0035569B" w:rsidP="00EC0807">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3D6C" id="Rectangle 6" o:spid="_x0000_s1028" style="position:absolute;margin-left:574.5pt;margin-top:455.95pt;width:521.15pt;height:118.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3CZdwIAAP0EAAAOAAAAZHJzL2Uyb0RvYy54bWysVEtv2zAMvg/YfxB0X20HSdYFdYqgRYYB&#10;RVusHXpmZMk2IIuapMTOfv0o2U0f22lYDgopvj999MXl0Gl2kM63aEpenOWcSSOwak1d8h+P20/n&#10;nPkApgKNRpb8KD2/XH/8cNHblZxhg7qSjlES41e9LXkTgl1lmReN7MCfoZWGjApdB4FUV2eVg56y&#10;dzqb5fky69FV1qGQ3tPt9Wjk65RfKSnCnVJeBqZLTr2FdLp07uKZrS9gVTuwTSumNuAfuuigNVT0&#10;lOoaArC9a/9I1bXCoUcVzgR2GSrVCplmoGmK/N00Dw1YmWYhcLw9weT/X1pxe7h3rK1KvuTMQEdP&#10;9J1AA1NryZYRnt76FXk92Hs3aZ7EOOugXBf/aQo2JEiPJ0jlEJigy+WyOF/mC84E2YpFXswW85g1&#10;ewm3zoevEjsWhZI7Kp+ghMOND6Prs0us5lG31bbVOilHf6UdOwA9L7Giwp4zDT7QZcm36TdVexOm&#10;DetLTq3kxAkBxDulIZDYWULCm5oz0DURWgSXenkT7V29O1WNNSjL2Ocbt9j0Nfhm7C6ZJjdtYu8y&#10;0XOaMaI84hqlMOyG9CizGBFvdlgd6aEcjgz2Vmxbyn9Ds96DI8rSILSG4Y4OpZGmw0nirEH362/3&#10;0Z+YRFbOeloBmvznHpwkCL8Z4tiXYj6PO5OU+eLzjBT32rJ7bTH77grpGQpaeCuSGP2DfhaVw+6J&#10;tnUTq5IJjKDaI8aTchXG1aR9F3KzSW60JxbCjXmwIiaPyEVkH4cncHbiTCC63eLzusDqHXVG3xhp&#10;cLMPqNrEqxdciY9RoR1LzJy+B3GJX+vJ6+Wrtf4NAAD//wMAUEsDBBQABgAIAAAAIQA0f7UR4gAA&#10;AA4BAAAPAAAAZHJzL2Rvd25yZXYueG1sTI/BTsMwEETvSPyDtUhcqtZxW9EmxKkqBEcKKUhwdOMl&#10;iYjXUey24e9ZuMBxNKOZN/lmdJ044RBaTxrULAGBVHnbUq3h9eVhugYRoiFrOk+o4QsDbIrLi9xk&#10;1p+pxNM+1oJLKGRGQxNjn0kZqgadCTPfI7H34QdnIsuhlnYwZy53nZwnyY10piVeaEyPdw1Wn/uj&#10;01AmT8+7x2qyW8W398n9sqZtGUnr66txewsi4hj/wvCDz+hQMNPBH8kG0bFWy5TPRA2pUikIjsxV&#10;qhYgDr/megGyyOX/G8U3AAAA//8DAFBLAQItABQABgAIAAAAIQC2gziS/gAAAOEBAAATAAAAAAAA&#10;AAAAAAAAAAAAAABbQ29udGVudF9UeXBlc10ueG1sUEsBAi0AFAAGAAgAAAAhADj9If/WAAAAlAEA&#10;AAsAAAAAAAAAAAAAAAAALwEAAF9yZWxzLy5yZWxzUEsBAi0AFAAGAAgAAAAhABhjcJl3AgAA/QQA&#10;AA4AAAAAAAAAAAAAAAAALgIAAGRycy9lMm9Eb2MueG1sUEsBAi0AFAAGAAgAAAAhADR/tRHiAAAA&#10;DgEAAA8AAAAAAAAAAAAAAAAA0QQAAGRycy9kb3ducmV2LnhtbFBLBQYAAAAABAAEAPMAAADgBQAA&#10;AAA=&#10;" fillcolor="window" strokecolor="yellow" strokeweight="2pt">
                <v:textbox>
                  <w:txbxContent>
                    <w:p w:rsidR="0035569B" w:rsidRDefault="0035569B" w:rsidP="00EC0807">
                      <w:pPr>
                        <w:jc w:val="center"/>
                        <w:rPr>
                          <w:b/>
                          <w:i/>
                          <w:sz w:val="24"/>
                          <w:szCs w:val="24"/>
                          <w:u w:val="single"/>
                        </w:rPr>
                      </w:pPr>
                      <w:r>
                        <w:rPr>
                          <w:b/>
                          <w:i/>
                          <w:sz w:val="24"/>
                          <w:szCs w:val="24"/>
                          <w:u w:val="single"/>
                        </w:rPr>
                        <w:t>Imago dei and abortion</w:t>
                      </w:r>
                    </w:p>
                    <w:p w:rsidR="0035569B" w:rsidRPr="00441A7B" w:rsidRDefault="0035569B" w:rsidP="00441A7B">
                      <w:pPr>
                        <w:spacing w:line="240" w:lineRule="auto"/>
                        <w:jc w:val="center"/>
                        <w:rPr>
                          <w:rFonts w:cstheme="minorHAnsi"/>
                        </w:rPr>
                      </w:pPr>
                      <w:r w:rsidRPr="00441A7B">
                        <w:rPr>
                          <w:rFonts w:cstheme="minorHAnsi"/>
                        </w:rPr>
                        <w:t>Abortion is the removal of a foetus from the womb to end a pregnancy, usually before the foetus is 24 weeks old.</w:t>
                      </w:r>
                    </w:p>
                    <w:p w:rsidR="0035569B" w:rsidRPr="00441A7B" w:rsidRDefault="0035569B" w:rsidP="00441A7B">
                      <w:pPr>
                        <w:spacing w:line="240" w:lineRule="auto"/>
                        <w:jc w:val="center"/>
                        <w:rPr>
                          <w:b/>
                          <w:i/>
                          <w:u w:val="single"/>
                        </w:rPr>
                      </w:pPr>
                      <w:r w:rsidRPr="00441A7B">
                        <w:rPr>
                          <w:rFonts w:cstheme="minorHAnsi"/>
                        </w:rPr>
                        <w:t>The Incarnation Influences Catholic attitudes to abortion.  This is because the belief that God became human through Jesus further enhances the holiness of the human condition.  All human life is considered sacred from the very moment of conception.</w:t>
                      </w:r>
                    </w:p>
                    <w:p w:rsidR="0035569B" w:rsidRDefault="0035569B" w:rsidP="00EC0807">
                      <w:pPr>
                        <w:jc w:val="center"/>
                        <w:rPr>
                          <w:b/>
                          <w:i/>
                          <w:sz w:val="24"/>
                          <w:szCs w:val="24"/>
                          <w:u w:val="single"/>
                        </w:rPr>
                      </w:pPr>
                    </w:p>
                    <w:p w:rsidR="0035569B" w:rsidRDefault="0035569B" w:rsidP="00EC0807">
                      <w:pPr>
                        <w:jc w:val="center"/>
                        <w:rPr>
                          <w:b/>
                          <w:i/>
                          <w:sz w:val="24"/>
                          <w:szCs w:val="24"/>
                          <w:u w:val="single"/>
                        </w:rPr>
                      </w:pPr>
                    </w:p>
                    <w:p w:rsidR="0035569B" w:rsidRDefault="0035569B" w:rsidP="00EC0807">
                      <w:pPr>
                        <w:jc w:val="center"/>
                        <w:rPr>
                          <w:b/>
                          <w:i/>
                          <w:sz w:val="24"/>
                          <w:szCs w:val="24"/>
                          <w:u w:val="single"/>
                        </w:rPr>
                      </w:pPr>
                    </w:p>
                    <w:p w:rsidR="0035569B" w:rsidRPr="00152778" w:rsidRDefault="0035569B" w:rsidP="00EC0807">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38CF5364" wp14:editId="04BEE771">
                <wp:simplePos x="0" y="0"/>
                <wp:positionH relativeFrom="column">
                  <wp:posOffset>7315200</wp:posOffset>
                </wp:positionH>
                <wp:positionV relativeFrom="paragraph">
                  <wp:posOffset>4015740</wp:posOffset>
                </wp:positionV>
                <wp:extent cx="6619164" cy="1733265"/>
                <wp:effectExtent l="0" t="0" r="10795" b="19685"/>
                <wp:wrapNone/>
                <wp:docPr id="5" name="Rectangle 5"/>
                <wp:cNvGraphicFramePr/>
                <a:graphic xmlns:a="http://schemas.openxmlformats.org/drawingml/2006/main">
                  <a:graphicData uri="http://schemas.microsoft.com/office/word/2010/wordprocessingShape">
                    <wps:wsp>
                      <wps:cNvSpPr/>
                      <wps:spPr>
                        <a:xfrm>
                          <a:off x="0" y="0"/>
                          <a:ext cx="6619164" cy="173326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35569B" w:rsidRDefault="0035569B" w:rsidP="00FC38A2">
                            <w:pPr>
                              <w:spacing w:after="120" w:line="240" w:lineRule="auto"/>
                              <w:jc w:val="center"/>
                              <w:rPr>
                                <w:b/>
                                <w:i/>
                                <w:sz w:val="24"/>
                                <w:szCs w:val="24"/>
                                <w:u w:val="single"/>
                              </w:rPr>
                            </w:pPr>
                            <w:r>
                              <w:rPr>
                                <w:b/>
                                <w:i/>
                                <w:sz w:val="24"/>
                                <w:szCs w:val="24"/>
                                <w:u w:val="single"/>
                              </w:rPr>
                              <w:t>Sacraments and sacramental imagination</w:t>
                            </w:r>
                          </w:p>
                          <w:p w:rsidR="0035569B" w:rsidRDefault="0035569B" w:rsidP="00FC38A2">
                            <w:pPr>
                              <w:pStyle w:val="ListParagraph"/>
                              <w:numPr>
                                <w:ilvl w:val="0"/>
                                <w:numId w:val="17"/>
                              </w:numPr>
                              <w:spacing w:after="0" w:line="240" w:lineRule="auto"/>
                              <w:jc w:val="center"/>
                            </w:pPr>
                            <w:r w:rsidRPr="004419D5">
                              <w:t>A sacrament is defined in the Catechism as ‘an outward sign of Inward grace.’</w:t>
                            </w:r>
                          </w:p>
                          <w:p w:rsidR="0035569B" w:rsidRDefault="0035569B" w:rsidP="00FC38A2">
                            <w:pPr>
                              <w:pStyle w:val="ListParagraph"/>
                              <w:numPr>
                                <w:ilvl w:val="0"/>
                                <w:numId w:val="17"/>
                              </w:numPr>
                              <w:spacing w:after="0" w:line="240" w:lineRule="auto"/>
                              <w:jc w:val="center"/>
                            </w:pPr>
                            <w:r>
                              <w:t>The sacrament rites (example baptism ceremony) are ‘outward signs’ of ‘inward grace’ (God’s love)</w:t>
                            </w:r>
                          </w:p>
                          <w:p w:rsidR="0035569B" w:rsidRPr="004419D5" w:rsidRDefault="0035569B" w:rsidP="00FC38A2">
                            <w:pPr>
                              <w:pStyle w:val="ListParagraph"/>
                              <w:numPr>
                                <w:ilvl w:val="0"/>
                                <w:numId w:val="17"/>
                              </w:numPr>
                              <w:spacing w:after="0" w:line="240" w:lineRule="auto"/>
                              <w:jc w:val="center"/>
                            </w:pPr>
                            <w:r>
                              <w:t>Through the sacraments we become a child of God and are guided by God’s love and spirit towards a deeper relationship with him.</w:t>
                            </w:r>
                          </w:p>
                          <w:p w:rsidR="0035569B" w:rsidRPr="004419D5" w:rsidRDefault="0035569B" w:rsidP="004419D5">
                            <w:pPr>
                              <w:spacing w:after="0" w:line="240" w:lineRule="auto"/>
                              <w:jc w:val="center"/>
                              <w:rPr>
                                <w:b/>
                                <w:i/>
                                <w:u w:val="single"/>
                              </w:rPr>
                            </w:pPr>
                            <w:r w:rsidRPr="004419D5">
                              <w:rPr>
                                <w:b/>
                                <w:i/>
                                <w:u w:val="single"/>
                              </w:rPr>
                              <w:t>How do sacraments link to the incarnation?</w:t>
                            </w:r>
                          </w:p>
                          <w:p w:rsidR="0035569B" w:rsidRPr="00FC38A2" w:rsidRDefault="0035569B" w:rsidP="004419D5">
                            <w:pPr>
                              <w:spacing w:after="0" w:line="240" w:lineRule="auto"/>
                              <w:jc w:val="center"/>
                              <w:rPr>
                                <w:sz w:val="24"/>
                                <w:szCs w:val="24"/>
                              </w:rPr>
                            </w:pPr>
                            <w:r w:rsidRPr="00FC38A2">
                              <w:t>Catholics believe that the whole of creation can be considered to be ‘sacramental’ (holy).  Through the incarnation God became man and was present among humans within creation.  His life, death and</w:t>
                            </w:r>
                            <w:r w:rsidRPr="00FC38A2">
                              <w:rPr>
                                <w:sz w:val="24"/>
                                <w:szCs w:val="24"/>
                              </w:rPr>
                              <w:t xml:space="preserve"> resurrection transformed</w:t>
                            </w:r>
                            <w:r>
                              <w:rPr>
                                <w:sz w:val="24"/>
                                <w:szCs w:val="24"/>
                              </w:rPr>
                              <w:t xml:space="preserve"> the whole of creation.</w:t>
                            </w:r>
                          </w:p>
                          <w:p w:rsidR="0035569B" w:rsidRDefault="0035569B" w:rsidP="007B0413">
                            <w:pPr>
                              <w:jc w:val="center"/>
                              <w:rPr>
                                <w:b/>
                                <w:i/>
                                <w:sz w:val="24"/>
                                <w:szCs w:val="24"/>
                                <w:u w:val="single"/>
                              </w:rPr>
                            </w:pPr>
                          </w:p>
                          <w:p w:rsidR="0035569B" w:rsidRDefault="0035569B" w:rsidP="007B0413">
                            <w:pPr>
                              <w:jc w:val="center"/>
                              <w:rPr>
                                <w:b/>
                                <w:i/>
                                <w:sz w:val="24"/>
                                <w:szCs w:val="24"/>
                                <w:u w:val="single"/>
                              </w:rPr>
                            </w:pPr>
                          </w:p>
                          <w:p w:rsidR="0035569B" w:rsidRDefault="0035569B" w:rsidP="007B0413">
                            <w:pPr>
                              <w:jc w:val="center"/>
                              <w:rPr>
                                <w:b/>
                                <w:i/>
                                <w:sz w:val="24"/>
                                <w:szCs w:val="24"/>
                                <w:u w:val="single"/>
                              </w:rPr>
                            </w:pPr>
                          </w:p>
                          <w:p w:rsidR="0035569B" w:rsidRPr="00152778" w:rsidRDefault="0035569B"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F5364" id="Rectangle 5" o:spid="_x0000_s1029" style="position:absolute;margin-left:8in;margin-top:316.2pt;width:521.2pt;height:13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PXdAIAACwFAAAOAAAAZHJzL2Uyb0RvYy54bWysVMFu2zAMvQ/YPwi6r47TNG2DOkXQosOA&#10;og3aDj0rspQYk0WNUmJnXz9Kdtyuy2nYxSZF8lEkH3V13daG7RT6CmzB85MRZ8pKKCu7Lvj3l7sv&#10;F5z5IGwpDFhV8L3y/Hr++dNV42ZqDBswpUJGINbPGlfwTQhulmVeblQt/Ak4ZcmoAWsRSMV1VqJo&#10;CL022Xg0mmYNYOkQpPKeTm87I58nfK2VDI9aexWYKTjdLaQvpu8qfrP5lZitUbhNJftriH+4RS0q&#10;S0kHqFsRBNti9RdUXUkEDzqcSKgz0LqSKtVA1eSjD9U8b4RTqRZqjndDm/z/g5UPuyWyqiz4GWdW&#10;1DSiJ2qasGuj2FlsT+P8jLye3RJ7zZMYa2011vFPVbA2tXQ/tFS1gUk6nE7zy3w64UySLT8/PR1P&#10;E2r2Fu7Qh68KahaFgiOlT60Uu3sfKCW5HlxiNmPjWbxVd48khb1RnfFJaSqHMo8TSCKSujHIdoIo&#10;IKRUNkxiXQRrLHnHMF0ZMwTmxwJNyPug3jeGqUSwIXB0LPDPjENEygo2DMF1ZQGPAZQ/hsyd/6H6&#10;ruZYfmhXbZrh6WFgKyj3NFeEjvDeybuKunsvfFgKJIbTLtDWhkf6aANNwaGXONsA/jp2Hv2JeGTl&#10;rKGNKbj/uRWoODPfLFHyMp9M4oolZXJ2PiYF31tW7y12W98ATSSn98HJJEb/YA6iRqhfabkXMSuZ&#10;hJWUu+Ay4EG5Cd0m0/Mg1WKR3GitnAj39tnJCB77HNnz0r4KdD3FArHzAQ7bJWYfmNb5xkgLi20A&#10;XSUaxk53fe0nQCuZaNQ/H3Hn3+vJ6+2Rm/8GAAD//wMAUEsDBBQABgAIAAAAIQAg2Nt04QAAAA0B&#10;AAAPAAAAZHJzL2Rvd25yZXYueG1sTI87T8QwEIR7JP6DtUh0nB0n9wpxTggJiQqJg4bOF5s44EcS&#10;O7ncv2epoNvRjma+qQ6Ls2TWY+yCF5CtGBDtm6A63wp4f3u62wGJSXolbfBawEVHONTXV5UsVTj7&#10;Vz0fU0swxMdSCjAp9SWlsTHaybgKvfb4+wyjkwnl2FI1yjOGO0s5YxvqZOexwchePxrdfB8nJ8AO&#10;c8tfhuZjYG66DF8mH7fPuRC3N8vDPZCkl/Rnhl98RIcamU5h8ioSizpbcxyTBGxyXgBBC8/2BV4n&#10;AXu2LoDWFf2/ov4BAAD//wMAUEsBAi0AFAAGAAgAAAAhALaDOJL+AAAA4QEAABMAAAAAAAAAAAAA&#10;AAAAAAAAAFtDb250ZW50X1R5cGVzXS54bWxQSwECLQAUAAYACAAAACEAOP0h/9YAAACUAQAACwAA&#10;AAAAAAAAAAAAAAAvAQAAX3JlbHMvLnJlbHNQSwECLQAUAAYACAAAACEA881z13QCAAAsBQAADgAA&#10;AAAAAAAAAAAAAAAuAgAAZHJzL2Uyb0RvYy54bWxQSwECLQAUAAYACAAAACEAINjbdOEAAAANAQAA&#10;DwAAAAAAAAAAAAAAAADOBAAAZHJzL2Rvd25yZXYueG1sUEsFBgAAAAAEAAQA8wAAANwFAAAAAA==&#10;" fillcolor="white [3201]" strokecolor="#8064a2 [3207]" strokeweight="2pt">
                <v:textbox>
                  <w:txbxContent>
                    <w:p w:rsidR="0035569B" w:rsidRDefault="0035569B" w:rsidP="00FC38A2">
                      <w:pPr>
                        <w:spacing w:after="120" w:line="240" w:lineRule="auto"/>
                        <w:jc w:val="center"/>
                        <w:rPr>
                          <w:b/>
                          <w:i/>
                          <w:sz w:val="24"/>
                          <w:szCs w:val="24"/>
                          <w:u w:val="single"/>
                        </w:rPr>
                      </w:pPr>
                      <w:r>
                        <w:rPr>
                          <w:b/>
                          <w:i/>
                          <w:sz w:val="24"/>
                          <w:szCs w:val="24"/>
                          <w:u w:val="single"/>
                        </w:rPr>
                        <w:t>Sacraments and sacramental imagination</w:t>
                      </w:r>
                    </w:p>
                    <w:p w:rsidR="0035569B" w:rsidRDefault="0035569B" w:rsidP="00FC38A2">
                      <w:pPr>
                        <w:pStyle w:val="ListParagraph"/>
                        <w:numPr>
                          <w:ilvl w:val="0"/>
                          <w:numId w:val="17"/>
                        </w:numPr>
                        <w:spacing w:after="0" w:line="240" w:lineRule="auto"/>
                        <w:jc w:val="center"/>
                      </w:pPr>
                      <w:r w:rsidRPr="004419D5">
                        <w:t>A sacrament is defined in the Catechism as ‘an outward sign of Inward grace.’</w:t>
                      </w:r>
                    </w:p>
                    <w:p w:rsidR="0035569B" w:rsidRDefault="0035569B" w:rsidP="00FC38A2">
                      <w:pPr>
                        <w:pStyle w:val="ListParagraph"/>
                        <w:numPr>
                          <w:ilvl w:val="0"/>
                          <w:numId w:val="17"/>
                        </w:numPr>
                        <w:spacing w:after="0" w:line="240" w:lineRule="auto"/>
                        <w:jc w:val="center"/>
                      </w:pPr>
                      <w:r>
                        <w:t>The sacrament rites (example baptism ceremony) are ‘outward signs’ of ‘inward grace’ (God’s love)</w:t>
                      </w:r>
                    </w:p>
                    <w:p w:rsidR="0035569B" w:rsidRPr="004419D5" w:rsidRDefault="0035569B" w:rsidP="00FC38A2">
                      <w:pPr>
                        <w:pStyle w:val="ListParagraph"/>
                        <w:numPr>
                          <w:ilvl w:val="0"/>
                          <w:numId w:val="17"/>
                        </w:numPr>
                        <w:spacing w:after="0" w:line="240" w:lineRule="auto"/>
                        <w:jc w:val="center"/>
                      </w:pPr>
                      <w:r>
                        <w:t>Through the sacraments we become a child of God and are guided by God’s love and spirit towards a deeper relationship with him.</w:t>
                      </w:r>
                    </w:p>
                    <w:p w:rsidR="0035569B" w:rsidRPr="004419D5" w:rsidRDefault="0035569B" w:rsidP="004419D5">
                      <w:pPr>
                        <w:spacing w:after="0" w:line="240" w:lineRule="auto"/>
                        <w:jc w:val="center"/>
                        <w:rPr>
                          <w:b/>
                          <w:i/>
                          <w:u w:val="single"/>
                        </w:rPr>
                      </w:pPr>
                      <w:r w:rsidRPr="004419D5">
                        <w:rPr>
                          <w:b/>
                          <w:i/>
                          <w:u w:val="single"/>
                        </w:rPr>
                        <w:t>How do sacraments link to the incarnation?</w:t>
                      </w:r>
                    </w:p>
                    <w:p w:rsidR="0035569B" w:rsidRPr="00FC38A2" w:rsidRDefault="0035569B" w:rsidP="004419D5">
                      <w:pPr>
                        <w:spacing w:after="0" w:line="240" w:lineRule="auto"/>
                        <w:jc w:val="center"/>
                        <w:rPr>
                          <w:sz w:val="24"/>
                          <w:szCs w:val="24"/>
                        </w:rPr>
                      </w:pPr>
                      <w:r w:rsidRPr="00FC38A2">
                        <w:t>Catholics believe that the whole of creation can be considered to be ‘sacramental’ (holy).  Through the incarnation God became man and was present among humans within creation.  His life, death and</w:t>
                      </w:r>
                      <w:r w:rsidRPr="00FC38A2">
                        <w:rPr>
                          <w:sz w:val="24"/>
                          <w:szCs w:val="24"/>
                        </w:rPr>
                        <w:t xml:space="preserve"> resurrection transformed</w:t>
                      </w:r>
                      <w:r>
                        <w:rPr>
                          <w:sz w:val="24"/>
                          <w:szCs w:val="24"/>
                        </w:rPr>
                        <w:t xml:space="preserve"> the whole of creation.</w:t>
                      </w:r>
                    </w:p>
                    <w:p w:rsidR="0035569B" w:rsidRDefault="0035569B" w:rsidP="007B0413">
                      <w:pPr>
                        <w:jc w:val="center"/>
                        <w:rPr>
                          <w:b/>
                          <w:i/>
                          <w:sz w:val="24"/>
                          <w:szCs w:val="24"/>
                          <w:u w:val="single"/>
                        </w:rPr>
                      </w:pPr>
                    </w:p>
                    <w:p w:rsidR="0035569B" w:rsidRDefault="0035569B" w:rsidP="007B0413">
                      <w:pPr>
                        <w:jc w:val="center"/>
                        <w:rPr>
                          <w:b/>
                          <w:i/>
                          <w:sz w:val="24"/>
                          <w:szCs w:val="24"/>
                          <w:u w:val="single"/>
                        </w:rPr>
                      </w:pPr>
                    </w:p>
                    <w:p w:rsidR="0035569B" w:rsidRDefault="0035569B" w:rsidP="007B0413">
                      <w:pPr>
                        <w:jc w:val="center"/>
                        <w:rPr>
                          <w:b/>
                          <w:i/>
                          <w:sz w:val="24"/>
                          <w:szCs w:val="24"/>
                          <w:u w:val="single"/>
                        </w:rPr>
                      </w:pPr>
                    </w:p>
                    <w:p w:rsidR="0035569B" w:rsidRPr="00152778" w:rsidRDefault="0035569B"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62848" behindDoc="0" locked="0" layoutInCell="1" allowOverlap="1" wp14:anchorId="2AC191CD" wp14:editId="5F031E57">
                <wp:simplePos x="0" y="0"/>
                <wp:positionH relativeFrom="column">
                  <wp:posOffset>7315200</wp:posOffset>
                </wp:positionH>
                <wp:positionV relativeFrom="paragraph">
                  <wp:posOffset>2080895</wp:posOffset>
                </wp:positionV>
                <wp:extent cx="6618605" cy="1952625"/>
                <wp:effectExtent l="0" t="0" r="10795" b="28575"/>
                <wp:wrapNone/>
                <wp:docPr id="4" name="Rectangle 4"/>
                <wp:cNvGraphicFramePr/>
                <a:graphic xmlns:a="http://schemas.openxmlformats.org/drawingml/2006/main">
                  <a:graphicData uri="http://schemas.microsoft.com/office/word/2010/wordprocessingShape">
                    <wps:wsp>
                      <wps:cNvSpPr/>
                      <wps:spPr>
                        <a:xfrm>
                          <a:off x="0" y="0"/>
                          <a:ext cx="6618605" cy="1952625"/>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35569B" w:rsidRDefault="0035569B" w:rsidP="007B0413">
                            <w:pPr>
                              <w:jc w:val="center"/>
                              <w:rPr>
                                <w:b/>
                                <w:i/>
                                <w:u w:val="single"/>
                              </w:rPr>
                            </w:pPr>
                            <w:r>
                              <w:rPr>
                                <w:b/>
                                <w:i/>
                                <w:u w:val="single"/>
                              </w:rPr>
                              <w:t>Art and Incarnation</w:t>
                            </w:r>
                          </w:p>
                          <w:p w:rsidR="0035569B" w:rsidRPr="00EA1D59" w:rsidRDefault="0035569B" w:rsidP="004419D5">
                            <w:pPr>
                              <w:spacing w:after="0" w:line="240" w:lineRule="auto"/>
                            </w:pPr>
                            <w:r w:rsidRPr="00EA1D59">
                              <w:t xml:space="preserve">-Three Christian symbols that help us to understand the person of Jesus as the Incarnation are </w:t>
                            </w:r>
                          </w:p>
                          <w:p w:rsidR="0035569B" w:rsidRPr="004419D5" w:rsidRDefault="0035569B" w:rsidP="00EA1D59">
                            <w:pPr>
                              <w:spacing w:after="0" w:line="240" w:lineRule="auto"/>
                              <w:jc w:val="center"/>
                              <w:rPr>
                                <w:sz w:val="20"/>
                                <w:szCs w:val="20"/>
                              </w:rPr>
                            </w:pPr>
                            <w:r w:rsidRPr="00EA1D59">
                              <w:t xml:space="preserve">- </w:t>
                            </w:r>
                            <w:proofErr w:type="spellStart"/>
                            <w:r w:rsidRPr="004419D5">
                              <w:rPr>
                                <w:sz w:val="20"/>
                                <w:szCs w:val="20"/>
                              </w:rPr>
                              <w:t>I</w:t>
                            </w:r>
                            <w:r w:rsidRPr="004419D5">
                              <w:rPr>
                                <w:b/>
                                <w:sz w:val="20"/>
                                <w:szCs w:val="20"/>
                              </w:rPr>
                              <w:t>chtus</w:t>
                            </w:r>
                            <w:proofErr w:type="spellEnd"/>
                            <w:r w:rsidRPr="004419D5">
                              <w:rPr>
                                <w:sz w:val="20"/>
                                <w:szCs w:val="20"/>
                              </w:rPr>
                              <w:t>- Emphasises Jesus as the Son of God and saviour.</w:t>
                            </w:r>
                          </w:p>
                          <w:p w:rsidR="0035569B" w:rsidRPr="004419D5" w:rsidRDefault="0035569B" w:rsidP="00EA1D59">
                            <w:pPr>
                              <w:spacing w:after="0" w:line="240" w:lineRule="auto"/>
                              <w:jc w:val="center"/>
                              <w:rPr>
                                <w:sz w:val="20"/>
                                <w:szCs w:val="20"/>
                              </w:rPr>
                            </w:pPr>
                            <w:r w:rsidRPr="004419D5">
                              <w:rPr>
                                <w:b/>
                                <w:sz w:val="20"/>
                                <w:szCs w:val="20"/>
                              </w:rPr>
                              <w:t>Alpha and Omega-</w:t>
                            </w:r>
                            <w:r w:rsidRPr="004419D5">
                              <w:rPr>
                                <w:sz w:val="20"/>
                                <w:szCs w:val="20"/>
                              </w:rPr>
                              <w:t xml:space="preserve"> Jesus is involved in everything from beginning to end</w:t>
                            </w:r>
                          </w:p>
                          <w:p w:rsidR="0035569B" w:rsidRPr="004419D5" w:rsidRDefault="0035569B" w:rsidP="00EA1D59">
                            <w:pPr>
                              <w:spacing w:after="0" w:line="240" w:lineRule="auto"/>
                              <w:jc w:val="center"/>
                              <w:rPr>
                                <w:sz w:val="20"/>
                                <w:szCs w:val="20"/>
                              </w:rPr>
                            </w:pPr>
                            <w:proofErr w:type="spellStart"/>
                            <w:r w:rsidRPr="004419D5">
                              <w:rPr>
                                <w:b/>
                                <w:sz w:val="20"/>
                                <w:szCs w:val="20"/>
                              </w:rPr>
                              <w:t>Chi-rho</w:t>
                            </w:r>
                            <w:proofErr w:type="spellEnd"/>
                            <w:r w:rsidRPr="004419D5">
                              <w:rPr>
                                <w:b/>
                                <w:sz w:val="20"/>
                                <w:szCs w:val="20"/>
                              </w:rPr>
                              <w:t>-</w:t>
                            </w:r>
                            <w:r w:rsidRPr="004419D5">
                              <w:rPr>
                                <w:sz w:val="20"/>
                                <w:szCs w:val="20"/>
                              </w:rPr>
                              <w:t xml:space="preserve"> Jesus is the Messiah- the anointed one</w:t>
                            </w:r>
                          </w:p>
                          <w:p w:rsidR="0035569B" w:rsidRDefault="0035569B" w:rsidP="004419D5">
                            <w:pPr>
                              <w:pStyle w:val="ListParagraph"/>
                              <w:numPr>
                                <w:ilvl w:val="0"/>
                                <w:numId w:val="16"/>
                              </w:numPr>
                              <w:spacing w:after="0" w:line="240" w:lineRule="auto"/>
                              <w:jc w:val="center"/>
                            </w:pPr>
                            <w:r>
                              <w:t>There are many statues that help Christians understand the different aspects person of Jesus including Christ the redeemer and the sacred heart.</w:t>
                            </w:r>
                          </w:p>
                          <w:p w:rsidR="0035569B" w:rsidRDefault="0035569B" w:rsidP="004419D5">
                            <w:pPr>
                              <w:pStyle w:val="ListParagraph"/>
                              <w:numPr>
                                <w:ilvl w:val="0"/>
                                <w:numId w:val="16"/>
                              </w:numPr>
                              <w:spacing w:after="0" w:line="240" w:lineRule="auto"/>
                              <w:jc w:val="center"/>
                            </w:pPr>
                            <w:r>
                              <w:t xml:space="preserve">The incarnation has influenced Catholic attitudes to Religious art- when God took on the human condition through Jesus, it provided a unique opportunity to portray God in art as we experienced him in a physical form.  </w:t>
                            </w:r>
                          </w:p>
                          <w:p w:rsidR="0035569B" w:rsidRPr="00EA1D59" w:rsidRDefault="0035569B" w:rsidP="00EA1D59">
                            <w:pPr>
                              <w:spacing w:after="0" w:line="240" w:lineRule="auto"/>
                              <w:jc w:val="center"/>
                            </w:pPr>
                          </w:p>
                          <w:p w:rsidR="0035569B" w:rsidRDefault="0035569B" w:rsidP="007B0413">
                            <w:pPr>
                              <w:jc w:val="center"/>
                              <w:rPr>
                                <w:b/>
                                <w:i/>
                                <w:u w:val="single"/>
                              </w:rPr>
                            </w:pPr>
                          </w:p>
                          <w:p w:rsidR="0035569B" w:rsidRDefault="0035569B" w:rsidP="007B0413">
                            <w:pPr>
                              <w:jc w:val="center"/>
                              <w:rPr>
                                <w:b/>
                                <w:i/>
                                <w:u w:val="single"/>
                              </w:rPr>
                            </w:pPr>
                          </w:p>
                          <w:p w:rsidR="0035569B" w:rsidRDefault="0035569B" w:rsidP="007B0413">
                            <w:pPr>
                              <w:jc w:val="center"/>
                              <w:rPr>
                                <w:b/>
                                <w:i/>
                                <w:u w:val="single"/>
                              </w:rPr>
                            </w:pPr>
                          </w:p>
                          <w:p w:rsidR="0035569B" w:rsidRPr="007B0413" w:rsidRDefault="0035569B"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191CD" id="Rectangle 4" o:spid="_x0000_s1030" style="position:absolute;margin-left:8in;margin-top:163.85pt;width:521.15pt;height:153.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Cq3cAIAACwFAAAOAAAAZHJzL2Uyb0RvYy54bWysVM1u2zAMvg/YOwi6r46zJGuDOkXQosOA&#10;og3aDj0rspQYk0WNUmJnTz9Kdtyuy2nYRSLFf/KjLq/a2rC9Ql+BLXh+NuJMWQllZTcF//58++mc&#10;Mx+ELYUBqwp+UJ5fLT5+uGzcXI1hC6ZUyMiJ9fPGFXwbgptnmZdbVQt/Bk5ZEmrAWgRicZOVKBry&#10;XptsPBrNsgawdAhSeU+vN52QL5J/rZUMD1p7FZgpOOUW0onpXMczW1yK+QaF21ayT0P8Qxa1qCwF&#10;HVzdiCDYDqu/XNWVRPCgw5mEOgOtK6lSDVRNPnpXzdNWOJVqoeZ4N7TJ/z+38n6/QlaVBZ9wZkVN&#10;I3qkpgm7MYpNYnsa5+ek9eRW2HOeyFhrq7GON1XB2tTSw9BS1QYm6XE2y89noylnkmT5xXQ8G0+j&#10;1+zV3KEPXxXULBIFRwqfWin2dz50qkeVGM3Y+Baz6vJIVDgY1QkflaZyKPI4OUlAUtcG2V4QBISU&#10;yobPfQbGknY005Uxg2F+ytCEvDfqdaOZSgAbDEenDP+MOFikqGDDYFxXFvCUg/LHELnTP1bf1RzL&#10;D+267WfYj2gN5YHmitAB3jt5W1F374QPK4GEcNoF2trwQIc20BQceoqzLeCvU+9Rn4BHUs4a2piC&#10;+587gYoz880SJC/yySSuWGIm0y9jYvCtZP1WYnf1NdBEcvofnExk1A/mSGqE+oWWexmjkkhYSbEL&#10;LgMemevQbTJ9D1Itl0mN1sqJcGefnIzOY58jep7bF4Guh1ggdN7DcbvE/B3SOt1oaWG5C6CrBMPY&#10;6a6v/QRoJROQ++8j7vxbPmm9fnKL3wAAAP//AwBQSwMEFAAGAAgAAAAhAEQClmzgAAAADQEAAA8A&#10;AABkcnMvZG93bnJldi54bWxMj8FugzAQRO+V+g/WRuqtMZgkUIKJkko9tDfSfsAGtoCC1wg7Cfn7&#10;uqf2OJrRzJtiN5tBXGlyvWUN8TICQVzbpudWw9fn23MGwnnkBgfLpOFODnbl40OBeWNvXNH16FsR&#10;StjlqKHzfsyldHVHBt3SjsTB+7aTQR/k1MpmwlsoN4NUUbSRBnsOCx2O9NpRfT5ejIb0nqXVWb3L&#10;A9L+4xBxVq3iWuunxbzfgvA0+78w/OIHdCgD08leuHFiCDpeq3DGa0hUmoIIERW/rBIQJw2bZK1A&#10;loX8/6L8AQAA//8DAFBLAQItABQABgAIAAAAIQC2gziS/gAAAOEBAAATAAAAAAAAAAAAAAAAAAAA&#10;AABbQ29udGVudF9UeXBlc10ueG1sUEsBAi0AFAAGAAgAAAAhADj9If/WAAAAlAEAAAsAAAAAAAAA&#10;AAAAAAAALwEAAF9yZWxzLy5yZWxzUEsBAi0AFAAGAAgAAAAhAGR4KrdwAgAALAUAAA4AAAAAAAAA&#10;AAAAAAAALgIAAGRycy9lMm9Eb2MueG1sUEsBAi0AFAAGAAgAAAAhAEQClmzgAAAADQEAAA8AAAAA&#10;AAAAAAAAAAAAygQAAGRycy9kb3ducmV2LnhtbFBLBQYAAAAABAAEAPMAAADXBQAAAAA=&#10;" fillcolor="white [3201]" strokecolor="#9bbb59 [3206]" strokeweight="2pt">
                <v:textbox>
                  <w:txbxContent>
                    <w:p w:rsidR="0035569B" w:rsidRDefault="0035569B" w:rsidP="007B0413">
                      <w:pPr>
                        <w:jc w:val="center"/>
                        <w:rPr>
                          <w:b/>
                          <w:i/>
                          <w:u w:val="single"/>
                        </w:rPr>
                      </w:pPr>
                      <w:r>
                        <w:rPr>
                          <w:b/>
                          <w:i/>
                          <w:u w:val="single"/>
                        </w:rPr>
                        <w:t>Art and Incarnation</w:t>
                      </w:r>
                    </w:p>
                    <w:p w:rsidR="0035569B" w:rsidRPr="00EA1D59" w:rsidRDefault="0035569B" w:rsidP="004419D5">
                      <w:pPr>
                        <w:spacing w:after="0" w:line="240" w:lineRule="auto"/>
                      </w:pPr>
                      <w:r w:rsidRPr="00EA1D59">
                        <w:t xml:space="preserve">-Three Christian symbols that help us to understand the person of Jesus as the Incarnation are </w:t>
                      </w:r>
                    </w:p>
                    <w:p w:rsidR="0035569B" w:rsidRPr="004419D5" w:rsidRDefault="0035569B" w:rsidP="00EA1D59">
                      <w:pPr>
                        <w:spacing w:after="0" w:line="240" w:lineRule="auto"/>
                        <w:jc w:val="center"/>
                        <w:rPr>
                          <w:sz w:val="20"/>
                          <w:szCs w:val="20"/>
                        </w:rPr>
                      </w:pPr>
                      <w:r w:rsidRPr="00EA1D59">
                        <w:t xml:space="preserve">- </w:t>
                      </w:r>
                      <w:proofErr w:type="spellStart"/>
                      <w:r w:rsidRPr="004419D5">
                        <w:rPr>
                          <w:sz w:val="20"/>
                          <w:szCs w:val="20"/>
                        </w:rPr>
                        <w:t>I</w:t>
                      </w:r>
                      <w:r w:rsidRPr="004419D5">
                        <w:rPr>
                          <w:b/>
                          <w:sz w:val="20"/>
                          <w:szCs w:val="20"/>
                        </w:rPr>
                        <w:t>chtus</w:t>
                      </w:r>
                      <w:proofErr w:type="spellEnd"/>
                      <w:r w:rsidRPr="004419D5">
                        <w:rPr>
                          <w:sz w:val="20"/>
                          <w:szCs w:val="20"/>
                        </w:rPr>
                        <w:t>- Emphasises Jesus as the Son of God and saviour.</w:t>
                      </w:r>
                    </w:p>
                    <w:p w:rsidR="0035569B" w:rsidRPr="004419D5" w:rsidRDefault="0035569B" w:rsidP="00EA1D59">
                      <w:pPr>
                        <w:spacing w:after="0" w:line="240" w:lineRule="auto"/>
                        <w:jc w:val="center"/>
                        <w:rPr>
                          <w:sz w:val="20"/>
                          <w:szCs w:val="20"/>
                        </w:rPr>
                      </w:pPr>
                      <w:r w:rsidRPr="004419D5">
                        <w:rPr>
                          <w:b/>
                          <w:sz w:val="20"/>
                          <w:szCs w:val="20"/>
                        </w:rPr>
                        <w:t>Alpha and Omega-</w:t>
                      </w:r>
                      <w:r w:rsidRPr="004419D5">
                        <w:rPr>
                          <w:sz w:val="20"/>
                          <w:szCs w:val="20"/>
                        </w:rPr>
                        <w:t xml:space="preserve"> Jesus is involved in everything from beginning to end</w:t>
                      </w:r>
                    </w:p>
                    <w:p w:rsidR="0035569B" w:rsidRPr="004419D5" w:rsidRDefault="0035569B" w:rsidP="00EA1D59">
                      <w:pPr>
                        <w:spacing w:after="0" w:line="240" w:lineRule="auto"/>
                        <w:jc w:val="center"/>
                        <w:rPr>
                          <w:sz w:val="20"/>
                          <w:szCs w:val="20"/>
                        </w:rPr>
                      </w:pPr>
                      <w:proofErr w:type="spellStart"/>
                      <w:r w:rsidRPr="004419D5">
                        <w:rPr>
                          <w:b/>
                          <w:sz w:val="20"/>
                          <w:szCs w:val="20"/>
                        </w:rPr>
                        <w:t>Chi-rho</w:t>
                      </w:r>
                      <w:proofErr w:type="spellEnd"/>
                      <w:r w:rsidRPr="004419D5">
                        <w:rPr>
                          <w:b/>
                          <w:sz w:val="20"/>
                          <w:szCs w:val="20"/>
                        </w:rPr>
                        <w:t>-</w:t>
                      </w:r>
                      <w:r w:rsidRPr="004419D5">
                        <w:rPr>
                          <w:sz w:val="20"/>
                          <w:szCs w:val="20"/>
                        </w:rPr>
                        <w:t xml:space="preserve"> Jesus is the Messiah- the anointed one</w:t>
                      </w:r>
                    </w:p>
                    <w:p w:rsidR="0035569B" w:rsidRDefault="0035569B" w:rsidP="004419D5">
                      <w:pPr>
                        <w:pStyle w:val="ListParagraph"/>
                        <w:numPr>
                          <w:ilvl w:val="0"/>
                          <w:numId w:val="16"/>
                        </w:numPr>
                        <w:spacing w:after="0" w:line="240" w:lineRule="auto"/>
                        <w:jc w:val="center"/>
                      </w:pPr>
                      <w:r>
                        <w:t>There are many statues that help Christians understand the different aspects person of Jesus including Christ the redeemer and the sacred heart.</w:t>
                      </w:r>
                    </w:p>
                    <w:p w:rsidR="0035569B" w:rsidRDefault="0035569B" w:rsidP="004419D5">
                      <w:pPr>
                        <w:pStyle w:val="ListParagraph"/>
                        <w:numPr>
                          <w:ilvl w:val="0"/>
                          <w:numId w:val="16"/>
                        </w:numPr>
                        <w:spacing w:after="0" w:line="240" w:lineRule="auto"/>
                        <w:jc w:val="center"/>
                      </w:pPr>
                      <w:r>
                        <w:t xml:space="preserve">The incarnation has influenced Catholic attitudes to Religious art- when God took on the human condition through Jesus, it provided a unique opportunity to portray God in art as we experienced him in a physical form.  </w:t>
                      </w:r>
                    </w:p>
                    <w:p w:rsidR="0035569B" w:rsidRPr="00EA1D59" w:rsidRDefault="0035569B" w:rsidP="00EA1D59">
                      <w:pPr>
                        <w:spacing w:after="0" w:line="240" w:lineRule="auto"/>
                        <w:jc w:val="center"/>
                      </w:pPr>
                    </w:p>
                    <w:p w:rsidR="0035569B" w:rsidRDefault="0035569B" w:rsidP="007B0413">
                      <w:pPr>
                        <w:jc w:val="center"/>
                        <w:rPr>
                          <w:b/>
                          <w:i/>
                          <w:u w:val="single"/>
                        </w:rPr>
                      </w:pPr>
                    </w:p>
                    <w:p w:rsidR="0035569B" w:rsidRDefault="0035569B" w:rsidP="007B0413">
                      <w:pPr>
                        <w:jc w:val="center"/>
                        <w:rPr>
                          <w:b/>
                          <w:i/>
                          <w:u w:val="single"/>
                        </w:rPr>
                      </w:pPr>
                    </w:p>
                    <w:p w:rsidR="0035569B" w:rsidRDefault="0035569B" w:rsidP="007B0413">
                      <w:pPr>
                        <w:jc w:val="center"/>
                        <w:rPr>
                          <w:b/>
                          <w:i/>
                          <w:u w:val="single"/>
                        </w:rPr>
                      </w:pPr>
                    </w:p>
                    <w:p w:rsidR="0035569B" w:rsidRPr="007B0413" w:rsidRDefault="0035569B" w:rsidP="007B0413">
                      <w:pPr>
                        <w:jc w:val="center"/>
                        <w:rPr>
                          <w:b/>
                          <w:i/>
                          <w:u w:val="single"/>
                        </w:rPr>
                      </w:pPr>
                    </w:p>
                  </w:txbxContent>
                </v:textbox>
              </v:rect>
            </w:pict>
          </mc:Fallback>
        </mc:AlternateContent>
      </w:r>
      <w:r w:rsidR="001C0F3A">
        <w:rPr>
          <w:noProof/>
          <w:lang w:eastAsia="en-GB"/>
        </w:rPr>
        <mc:AlternateContent>
          <mc:Choice Requires="wps">
            <w:drawing>
              <wp:anchor distT="0" distB="0" distL="114300" distR="114300" simplePos="0" relativeHeight="251652608" behindDoc="0" locked="0" layoutInCell="1" allowOverlap="1" wp14:anchorId="522F8901" wp14:editId="04A7CD99">
                <wp:simplePos x="0" y="0"/>
                <wp:positionH relativeFrom="column">
                  <wp:posOffset>7297420</wp:posOffset>
                </wp:positionH>
                <wp:positionV relativeFrom="paragraph">
                  <wp:posOffset>432435</wp:posOffset>
                </wp:positionV>
                <wp:extent cx="6645910" cy="1647825"/>
                <wp:effectExtent l="0" t="0" r="21590" b="28575"/>
                <wp:wrapNone/>
                <wp:docPr id="3" name="Rectangle 3"/>
                <wp:cNvGraphicFramePr/>
                <a:graphic xmlns:a="http://schemas.openxmlformats.org/drawingml/2006/main">
                  <a:graphicData uri="http://schemas.microsoft.com/office/word/2010/wordprocessingShape">
                    <wps:wsp>
                      <wps:cNvSpPr/>
                      <wps:spPr>
                        <a:xfrm>
                          <a:off x="0" y="0"/>
                          <a:ext cx="6645910" cy="1647825"/>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35569B" w:rsidRPr="00152778" w:rsidRDefault="0035569B" w:rsidP="007B0413">
                            <w:pPr>
                              <w:jc w:val="center"/>
                              <w:rPr>
                                <w:b/>
                                <w:i/>
                                <w:sz w:val="24"/>
                                <w:szCs w:val="24"/>
                                <w:u w:val="single"/>
                              </w:rPr>
                            </w:pPr>
                            <w:r>
                              <w:rPr>
                                <w:b/>
                                <w:i/>
                                <w:sz w:val="24"/>
                                <w:szCs w:val="24"/>
                                <w:u w:val="single"/>
                              </w:rPr>
                              <w:t>Catholic tradition and Incarnation</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rPr>
                              <w:t xml:space="preserve">Tradition in the CATHOLIC Church </w:t>
                            </w:r>
                            <w:r w:rsidRPr="00EA1D59">
                              <w:rPr>
                                <w:rFonts w:cstheme="minorHAnsi"/>
                                <w:color w:val="000000"/>
                                <w:shd w:val="clear" w:color="auto" w:fill="FFFFFF"/>
                              </w:rPr>
                              <w:t>Literally means a "handing on," referring to the passing down of God's revealed word.</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color w:val="000000"/>
                                <w:shd w:val="clear" w:color="auto" w:fill="FFFFFF"/>
                              </w:rPr>
                              <w:t>During the 2000 year heritage of the Church there have been prominent teachers whose work have been accepted by Catholics, who believe that the Holy Spirit has inspired these thinkers.</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color w:val="000000"/>
                                <w:shd w:val="clear" w:color="auto" w:fill="FFFFFF"/>
                              </w:rPr>
                              <w:t>St Irenaeus, a key figure in Catholic tradition taught that Jesus was the meeting point between God and humanity.  Through Jesus we can come to understand the glory of God.</w:t>
                            </w:r>
                          </w:p>
                          <w:p w:rsidR="0035569B" w:rsidRDefault="0035569B" w:rsidP="000F19C1">
                            <w:pPr>
                              <w:rPr>
                                <w:b/>
                                <w:i/>
                                <w:u w:val="single"/>
                              </w:rPr>
                            </w:pPr>
                          </w:p>
                          <w:p w:rsidR="0035569B" w:rsidRPr="000F19C1" w:rsidRDefault="0035569B" w:rsidP="000F19C1">
                            <w:pPr>
                              <w:rPr>
                                <w:b/>
                                <w:i/>
                                <w:u w:val="single"/>
                              </w:rPr>
                            </w:pPr>
                          </w:p>
                          <w:p w:rsidR="0035569B" w:rsidRDefault="0035569B" w:rsidP="007B0413">
                            <w:pPr>
                              <w:jc w:val="center"/>
                              <w:rPr>
                                <w:b/>
                                <w:i/>
                                <w:u w:val="single"/>
                              </w:rPr>
                            </w:pPr>
                          </w:p>
                          <w:p w:rsidR="0035569B" w:rsidRDefault="0035569B" w:rsidP="007B0413">
                            <w:pPr>
                              <w:jc w:val="center"/>
                              <w:rPr>
                                <w:b/>
                                <w:i/>
                                <w:u w:val="single"/>
                              </w:rPr>
                            </w:pPr>
                          </w:p>
                          <w:p w:rsidR="0035569B" w:rsidRPr="007B0413" w:rsidRDefault="0035569B"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F8901" id="Rectangle 3" o:spid="_x0000_s1031" style="position:absolute;margin-left:574.6pt;margin-top:34.05pt;width:523.3pt;height:129.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1WhbgIAACwFAAAOAAAAZHJzL2Uyb0RvYy54bWysVF9P2zAQf5+072D5faQppUBFiioQ0yQE&#10;FTDx7Dp2G83xeWe3Sffpd3bSwFifpr3Yd77/d7/z1XVbG7ZT6CuwBc9PRpwpK6Gs7Lrg31/uvlxw&#10;5oOwpTBgVcH3yvPr+edPV42bqTFswJQKGTmxfta4gm9CcLMs83KjauFPwClLQg1Yi0AsrrMSRUPe&#10;a5ONR6Np1gCWDkEq7+n1thPyefKvtZLhUWuvAjMFp9xCOjGdq3hm8ysxW6Nwm0r2aYh/yKIWlaWg&#10;g6tbEQTbYvWXq7qSCB50OJFQZ6B1JVWqgarJRx+qed4Ip1It1Bzvhjb5/+dWPuyWyKqy4KecWVHT&#10;iJ6oacKujWKnsT2N8zPSenZL7DlPZKy11VjHm6pgbWrpfmipagOT9DidTs4uc+q8JFk+nZxfjM+i&#10;1+zN3KEPXxXULBIFRwqfWil29z50qgeVGM3Y+Baz6vJIVNgb1QmflKZyKPI4OUlAUjcG2U4QBISU&#10;yoZDBsaSdjTTlTGDYX7M0IS8T7vXjWYqAWwwHB0z/DPiYJGigg2DcV1ZwGMOyh9D5E7/UH1Xcyw/&#10;tKs2zTAVFl9WUO5prggd4L2TdxV19174sBRICKeJ0NaGRzq0gabg0FOcbQB/HXuP+gQ8knLW0MYU&#10;3P/cClScmW+WIHmZTyZxxRIzOTsfE4PvJav3Erutb4AmktP/4GQio34wB1Ij1K+03IsYlUTCSopd&#10;cBnwwNyEbpPpe5BqsUhqtFZOhHv77GR0Hvsc0fPSvgp0PcQCofMBDtslZh+Q1ulGSwuLbQBdJRi+&#10;9bWfAK1kAnL/fcSdf88nrbdPbv4bAAD//wMAUEsDBBQABgAIAAAAIQD2hEPU4AAAAAwBAAAPAAAA&#10;ZHJzL2Rvd25yZXYueG1sTI9BT4NAEIXvJv6HzZh4s8uixYIsjZp41Fg0nrcwApadJey20P56pyc9&#10;vsyXN9/L17PtxQFH3znSoBYRCKTK1R01Gj4/Xm5WIHwwVJveEWo4ood1cXmRm6x2E23wUIZGcAn5&#10;zGhoQxgyKX3VojV+4QYkvn270ZrAcWxkPZqJy20v4yhKpDUd8YfWDPjcYrUr91ZDs3s/Ra8Dvik/&#10;T8svd3z6KdON1tdX8+MDiIBz+IPhrM/qULDT1u2p9qLnrO7SmFkNyUqBYCJW6ZLXbDXcxvcJyCKX&#10;/0cUvwAAAP//AwBQSwECLQAUAAYACAAAACEAtoM4kv4AAADhAQAAEwAAAAAAAAAAAAAAAAAAAAAA&#10;W0NvbnRlbnRfVHlwZXNdLnhtbFBLAQItABQABgAIAAAAIQA4/SH/1gAAAJQBAAALAAAAAAAAAAAA&#10;AAAAAC8BAABfcmVscy8ucmVsc1BLAQItABQABgAIAAAAIQA4b1WhbgIAACwFAAAOAAAAAAAAAAAA&#10;AAAAAC4CAABkcnMvZTJvRG9jLnhtbFBLAQItABQABgAIAAAAIQD2hEPU4AAAAAwBAAAPAAAAAAAA&#10;AAAAAAAAAMgEAABkcnMvZG93bnJldi54bWxQSwUGAAAAAAQABADzAAAA1QUAAAAA&#10;" fillcolor="white [3201]" strokecolor="#4bacc6 [3208]" strokeweight="2pt">
                <v:textbox>
                  <w:txbxContent>
                    <w:p w:rsidR="0035569B" w:rsidRPr="00152778" w:rsidRDefault="0035569B" w:rsidP="007B0413">
                      <w:pPr>
                        <w:jc w:val="center"/>
                        <w:rPr>
                          <w:b/>
                          <w:i/>
                          <w:sz w:val="24"/>
                          <w:szCs w:val="24"/>
                          <w:u w:val="single"/>
                        </w:rPr>
                      </w:pPr>
                      <w:r>
                        <w:rPr>
                          <w:b/>
                          <w:i/>
                          <w:sz w:val="24"/>
                          <w:szCs w:val="24"/>
                          <w:u w:val="single"/>
                        </w:rPr>
                        <w:t>Catholic tradition and Incarnation</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rPr>
                        <w:t xml:space="preserve">Tradition in the CATHOLIC Church </w:t>
                      </w:r>
                      <w:r w:rsidRPr="00EA1D59">
                        <w:rPr>
                          <w:rFonts w:cstheme="minorHAnsi"/>
                          <w:color w:val="000000"/>
                          <w:shd w:val="clear" w:color="auto" w:fill="FFFFFF"/>
                        </w:rPr>
                        <w:t>Literally means a "handing on," referring to the passing down of God's revealed word.</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color w:val="000000"/>
                          <w:shd w:val="clear" w:color="auto" w:fill="FFFFFF"/>
                        </w:rPr>
                        <w:t>During the 2000 year heritage of the Church there have been prominent teachers whose work have been accepted by Catholics, who believe that the Holy Spirit has inspired these thinkers.</w:t>
                      </w:r>
                    </w:p>
                    <w:p w:rsidR="0035569B" w:rsidRPr="00EA1D59" w:rsidRDefault="0035569B" w:rsidP="00EA1D59">
                      <w:pPr>
                        <w:pStyle w:val="ListParagraph"/>
                        <w:numPr>
                          <w:ilvl w:val="0"/>
                          <w:numId w:val="15"/>
                        </w:numPr>
                        <w:spacing w:after="40" w:line="240" w:lineRule="auto"/>
                        <w:jc w:val="center"/>
                        <w:rPr>
                          <w:rFonts w:cstheme="minorHAnsi"/>
                          <w:color w:val="000000"/>
                          <w:shd w:val="clear" w:color="auto" w:fill="FFFFFF"/>
                        </w:rPr>
                      </w:pPr>
                      <w:r w:rsidRPr="00EA1D59">
                        <w:rPr>
                          <w:rFonts w:cstheme="minorHAnsi"/>
                          <w:color w:val="000000"/>
                          <w:shd w:val="clear" w:color="auto" w:fill="FFFFFF"/>
                        </w:rPr>
                        <w:t>St Irenaeus, a key figure in Catholic tradition taught that Jesus was the meeting point between God and humanity.  Through Jesus we can come to understand the glory of God.</w:t>
                      </w:r>
                    </w:p>
                    <w:p w:rsidR="0035569B" w:rsidRDefault="0035569B" w:rsidP="000F19C1">
                      <w:pPr>
                        <w:rPr>
                          <w:b/>
                          <w:i/>
                          <w:u w:val="single"/>
                        </w:rPr>
                      </w:pPr>
                    </w:p>
                    <w:p w:rsidR="0035569B" w:rsidRPr="000F19C1" w:rsidRDefault="0035569B" w:rsidP="000F19C1">
                      <w:pPr>
                        <w:rPr>
                          <w:b/>
                          <w:i/>
                          <w:u w:val="single"/>
                        </w:rPr>
                      </w:pPr>
                    </w:p>
                    <w:p w:rsidR="0035569B" w:rsidRDefault="0035569B" w:rsidP="007B0413">
                      <w:pPr>
                        <w:jc w:val="center"/>
                        <w:rPr>
                          <w:b/>
                          <w:i/>
                          <w:u w:val="single"/>
                        </w:rPr>
                      </w:pPr>
                    </w:p>
                    <w:p w:rsidR="0035569B" w:rsidRDefault="0035569B" w:rsidP="007B0413">
                      <w:pPr>
                        <w:jc w:val="center"/>
                        <w:rPr>
                          <w:b/>
                          <w:i/>
                          <w:u w:val="single"/>
                        </w:rPr>
                      </w:pPr>
                    </w:p>
                    <w:p w:rsidR="0035569B" w:rsidRPr="007B0413" w:rsidRDefault="0035569B"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B6971"/>
    <w:multiLevelType w:val="hybridMultilevel"/>
    <w:tmpl w:val="A6826E1C"/>
    <w:lvl w:ilvl="0" w:tplc="AD564EC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A42E0"/>
    <w:multiLevelType w:val="hybridMultilevel"/>
    <w:tmpl w:val="5C3CECD6"/>
    <w:lvl w:ilvl="0" w:tplc="AD564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E2233"/>
    <w:multiLevelType w:val="hybridMultilevel"/>
    <w:tmpl w:val="25FA648C"/>
    <w:lvl w:ilvl="0" w:tplc="7A20A4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36838"/>
    <w:multiLevelType w:val="hybridMultilevel"/>
    <w:tmpl w:val="0AAA9142"/>
    <w:lvl w:ilvl="0" w:tplc="AD564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992BCF"/>
    <w:multiLevelType w:val="hybridMultilevel"/>
    <w:tmpl w:val="0994B5A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66D67"/>
    <w:multiLevelType w:val="hybridMultilevel"/>
    <w:tmpl w:val="93B2B6CA"/>
    <w:lvl w:ilvl="0" w:tplc="AD564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9425C8"/>
    <w:multiLevelType w:val="hybridMultilevel"/>
    <w:tmpl w:val="6F208530"/>
    <w:lvl w:ilvl="0" w:tplc="AD564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F7CC9"/>
    <w:multiLevelType w:val="hybridMultilevel"/>
    <w:tmpl w:val="FB347C2A"/>
    <w:lvl w:ilvl="0" w:tplc="AD564EC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795404"/>
    <w:multiLevelType w:val="hybridMultilevel"/>
    <w:tmpl w:val="6EEE123A"/>
    <w:lvl w:ilvl="0" w:tplc="50ECDC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2"/>
  </w:num>
  <w:num w:numId="4">
    <w:abstractNumId w:val="9"/>
  </w:num>
  <w:num w:numId="5">
    <w:abstractNumId w:val="0"/>
  </w:num>
  <w:num w:numId="6">
    <w:abstractNumId w:val="5"/>
  </w:num>
  <w:num w:numId="7">
    <w:abstractNumId w:val="11"/>
  </w:num>
  <w:num w:numId="8">
    <w:abstractNumId w:val="4"/>
  </w:num>
  <w:num w:numId="9">
    <w:abstractNumId w:val="16"/>
  </w:num>
  <w:num w:numId="10">
    <w:abstractNumId w:val="17"/>
  </w:num>
  <w:num w:numId="11">
    <w:abstractNumId w:val="7"/>
  </w:num>
  <w:num w:numId="12">
    <w:abstractNumId w:val="14"/>
  </w:num>
  <w:num w:numId="13">
    <w:abstractNumId w:val="15"/>
  </w:num>
  <w:num w:numId="14">
    <w:abstractNumId w:val="1"/>
  </w:num>
  <w:num w:numId="15">
    <w:abstractNumId w:val="8"/>
  </w:num>
  <w:num w:numId="16">
    <w:abstractNumId w:val="3"/>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2069A"/>
    <w:rsid w:val="000F19C1"/>
    <w:rsid w:val="00135454"/>
    <w:rsid w:val="00152778"/>
    <w:rsid w:val="00155457"/>
    <w:rsid w:val="001A3713"/>
    <w:rsid w:val="001C0F3A"/>
    <w:rsid w:val="00323572"/>
    <w:rsid w:val="0033398D"/>
    <w:rsid w:val="0034795A"/>
    <w:rsid w:val="0035569B"/>
    <w:rsid w:val="003F6486"/>
    <w:rsid w:val="004419D5"/>
    <w:rsid w:val="00441A7B"/>
    <w:rsid w:val="00501C3D"/>
    <w:rsid w:val="00526D7B"/>
    <w:rsid w:val="005B4298"/>
    <w:rsid w:val="00695B51"/>
    <w:rsid w:val="007B0413"/>
    <w:rsid w:val="007D4242"/>
    <w:rsid w:val="00822176"/>
    <w:rsid w:val="008303DA"/>
    <w:rsid w:val="00856DEC"/>
    <w:rsid w:val="008E0571"/>
    <w:rsid w:val="008F300C"/>
    <w:rsid w:val="00952DD9"/>
    <w:rsid w:val="009E7337"/>
    <w:rsid w:val="00A27101"/>
    <w:rsid w:val="00AD08DC"/>
    <w:rsid w:val="00B92E1F"/>
    <w:rsid w:val="00C11892"/>
    <w:rsid w:val="00C5015B"/>
    <w:rsid w:val="00C64002"/>
    <w:rsid w:val="00C7018A"/>
    <w:rsid w:val="00C70F86"/>
    <w:rsid w:val="00C75C16"/>
    <w:rsid w:val="00CA6EA0"/>
    <w:rsid w:val="00CB7426"/>
    <w:rsid w:val="00CF4626"/>
    <w:rsid w:val="00D973B1"/>
    <w:rsid w:val="00EA1D59"/>
    <w:rsid w:val="00EC0807"/>
    <w:rsid w:val="00F0085C"/>
    <w:rsid w:val="00FA662B"/>
    <w:rsid w:val="00FC3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7BFB"/>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ringgod.org/articles/how-can-jesus-be-god-and-man" TargetMode="External"/><Relationship Id="rId3" Type="http://schemas.openxmlformats.org/officeDocument/2006/relationships/settings" Target="settings.xml"/><Relationship Id="rId7" Type="http://schemas.openxmlformats.org/officeDocument/2006/relationships/hyperlink" Target="http://request.org.uk/jesus/johns-prologue-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ligionnews.com/2014/12/23/can-question-virgin-birth-still-christian/" TargetMode="External"/><Relationship Id="rId5" Type="http://schemas.openxmlformats.org/officeDocument/2006/relationships/hyperlink" Target="https://www.britannica.com/topic/Incarnation-Jesus-Chris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59865F55</Template>
  <TotalTime>2</TotalTime>
  <Pages>1</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2020-06-17T19:24:00Z</dcterms:created>
  <dcterms:modified xsi:type="dcterms:W3CDTF">2021-11-12T11:07:00Z</dcterms:modified>
</cp:coreProperties>
</file>