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74" w:rsidRDefault="009C5052">
      <w:pPr>
        <w:rPr>
          <w:rFonts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-154553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A8B" w:rsidRPr="00176CAF" w:rsidRDefault="00267A8B" w:rsidP="005452E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95583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Y7 FRENCH Topic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4 </w:t>
                            </w:r>
                            <w:r w:rsidRPr="00176CA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Pr="00917BF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A table –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-12.15pt;width:403.5pt;height:39.75pt;z-index:251665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" fillcolor="#fffb11" strokecolor="#243f60 [1604]" strokeweight="2pt">
                <v:fill opacity="22873f"/>
                <v:textbox>
                  <w:txbxContent>
                    <w:p w:rsidR="00267A8B" w:rsidRPr="00176CAF" w:rsidRDefault="00267A8B" w:rsidP="005452E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A95583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Y7 FRENCH Topic </w:t>
                      </w:r>
                      <w:r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4 </w:t>
                      </w:r>
                      <w:r w:rsidRPr="00176CAF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– </w:t>
                      </w:r>
                      <w:r w:rsidRPr="00917BF8">
                        <w:rPr>
                          <w:rFonts w:cstheme="minorHAnsi"/>
                          <w:b/>
                          <w:color w:val="000000" w:themeColor="text1"/>
                        </w:rPr>
                        <w:t>A table – Food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3D5574" w:rsidRDefault="00176CAF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-75537</wp:posOffset>
                </wp:positionH>
                <wp:positionV relativeFrom="paragraph">
                  <wp:posOffset>296766</wp:posOffset>
                </wp:positionV>
                <wp:extent cx="2533650" cy="2406181"/>
                <wp:effectExtent l="0" t="0" r="1905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06181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A8B" w:rsidRDefault="00267A8B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B7CE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Key skills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– I can successfully: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Express opinions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 verb + infinitive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Identify and explain patterns in numbers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 a wider range of language to express opinions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Pronounce words correctly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7" style="position:absolute;margin-left:-5.95pt;margin-top:23.35pt;width:199.5pt;height:18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" fillcolor="#fc9" strokecolor="black [3213]" strokeweight="2pt">
                <v:fill opacity="43176f"/>
                <v:stroke opacity="19789f"/>
                <v:textbox>
                  <w:txbxContent>
                    <w:p w:rsidR="00267A8B" w:rsidRDefault="00267A8B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B7CE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Key skills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– I can successfully:</w:t>
                      </w:r>
                    </w:p>
                    <w:p w:rsidR="00267A8B" w:rsidRPr="00267A8B" w:rsidRDefault="00267A8B" w:rsidP="00267A8B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Express opinions</w:t>
                      </w:r>
                    </w:p>
                    <w:p w:rsidR="00267A8B" w:rsidRPr="00267A8B" w:rsidRDefault="00267A8B" w:rsidP="00267A8B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 verb + infinitive</w:t>
                      </w:r>
                    </w:p>
                    <w:p w:rsidR="00267A8B" w:rsidRPr="00267A8B" w:rsidRDefault="00267A8B" w:rsidP="00267A8B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Identify and explain patterns in numbers</w:t>
                      </w:r>
                    </w:p>
                    <w:p w:rsidR="00267A8B" w:rsidRPr="00267A8B" w:rsidRDefault="00267A8B" w:rsidP="00267A8B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 a wider range of language to express opinions</w:t>
                      </w:r>
                    </w:p>
                    <w:p w:rsidR="00267A8B" w:rsidRPr="00267A8B" w:rsidRDefault="00267A8B" w:rsidP="00267A8B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Pronounce words correctly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267A8B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2604052</wp:posOffset>
                </wp:positionH>
                <wp:positionV relativeFrom="paragraph">
                  <wp:posOffset>9746</wp:posOffset>
                </wp:positionV>
                <wp:extent cx="2533650" cy="2393149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3149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A8B" w:rsidRDefault="00267A8B" w:rsidP="003E5F5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CE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Grammar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 partitive: du/de la/de l’/des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Present tense of manger and </w:t>
                            </w:r>
                            <w:proofErr w:type="spellStart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boire</w:t>
                            </w:r>
                            <w:proofErr w:type="spellEnd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(1st/2nd/3rd person singular)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Negative forms: ne … pas/jamais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Pouvoir</w:t>
                            </w:r>
                            <w:proofErr w:type="spellEnd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infinitive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 </w:t>
                            </w:r>
                            <w:proofErr w:type="spellStart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voudrais</w:t>
                            </w:r>
                            <w:proofErr w:type="spellEnd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noun/verb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faut</w:t>
                            </w:r>
                            <w:proofErr w:type="spellEnd"/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noun/verb</w:t>
                            </w:r>
                          </w:p>
                          <w:p w:rsidR="00267A8B" w:rsidRPr="00267A8B" w:rsidRDefault="00267A8B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Giving quantities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8" style="position:absolute;margin-left:205.05pt;margin-top:.75pt;width:199.5pt;height:18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" fillcolor="yellow" strokecolor="windowText" strokeweight="2pt">
                <v:fill opacity="10537f"/>
                <v:stroke opacity="19789f"/>
                <v:textbox>
                  <w:txbxContent>
                    <w:p w:rsidR="00267A8B" w:rsidRDefault="00267A8B" w:rsidP="003E5F52">
                      <w:p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7CE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Grammar</w:t>
                      </w:r>
                    </w:p>
                    <w:p w:rsidR="00267A8B" w:rsidRPr="00267A8B" w:rsidRDefault="00267A8B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The partitive: du/de la/de l’/des</w:t>
                      </w:r>
                    </w:p>
                    <w:p w:rsidR="00267A8B" w:rsidRPr="00267A8B" w:rsidRDefault="00267A8B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Present tense of manger and </w:t>
                      </w:r>
                      <w:proofErr w:type="spellStart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boire</w:t>
                      </w:r>
                      <w:proofErr w:type="spellEnd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(1st/2nd/3rd person singular)</w:t>
                      </w:r>
                    </w:p>
                    <w:p w:rsidR="00267A8B" w:rsidRPr="00267A8B" w:rsidRDefault="00267A8B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Negative forms: ne … pas/jamais</w:t>
                      </w:r>
                    </w:p>
                    <w:p w:rsidR="00267A8B" w:rsidRPr="00267A8B" w:rsidRDefault="00267A8B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Pouvoir</w:t>
                      </w:r>
                      <w:proofErr w:type="spellEnd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+ infinitive</w:t>
                      </w:r>
                    </w:p>
                    <w:p w:rsidR="00267A8B" w:rsidRPr="00267A8B" w:rsidRDefault="00267A8B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Je </w:t>
                      </w:r>
                      <w:proofErr w:type="spellStart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voudrais</w:t>
                      </w:r>
                      <w:proofErr w:type="spellEnd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+ noun/verb</w:t>
                      </w:r>
                    </w:p>
                    <w:p w:rsidR="00267A8B" w:rsidRPr="00267A8B" w:rsidRDefault="00267A8B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Il </w:t>
                      </w:r>
                      <w:proofErr w:type="spellStart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faut</w:t>
                      </w:r>
                      <w:proofErr w:type="spellEnd"/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+ noun/verb</w:t>
                      </w:r>
                    </w:p>
                    <w:p w:rsidR="00267A8B" w:rsidRPr="00267A8B" w:rsidRDefault="00267A8B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Giving quantities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4194312</wp:posOffset>
                </wp:positionH>
                <wp:positionV relativeFrom="paragraph">
                  <wp:posOffset>158778</wp:posOffset>
                </wp:positionV>
                <wp:extent cx="5724939" cy="3959749"/>
                <wp:effectExtent l="0" t="0" r="2857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3959749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A8B" w:rsidRDefault="00267A8B" w:rsidP="00AC129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4E4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structures &amp; vocabulary</w:t>
                            </w:r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 mange/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bois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prends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banane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bœuf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des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céréales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des chips, du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chocolat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du coca,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l’eau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des frites, du fromage, des fruits, des gâteaux, du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jambon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du jus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d’orange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du lait, des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légumes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des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œufs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du pain, du pâté, des pâtes, de la pizza, du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poisson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pomme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poulet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riz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salade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des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saucisses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soupe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des tartines, de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viande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, un yaourt</w:t>
                            </w:r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matin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à midi, après le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collège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soir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; au petit déjeuner, pour le déjeuner, au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goûter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au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dîner</w:t>
                            </w:r>
                            <w:proofErr w:type="spellEnd"/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vais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acheter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Il/Elle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va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acheter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</w:t>
                            </w:r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J’aime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bien …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J’adore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n’aime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pas (du tout) … 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déteste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</w:t>
                            </w:r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les chips, le fromage, les fruits, le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jambon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les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légumes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(verts), le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poisson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viande</w:t>
                            </w:r>
                            <w:proofErr w:type="spellEnd"/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J’aime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manger du/de la/de l’/des … Je mange beaucoup de … Je ne mange pas/jamais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viande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n’aime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pas manger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poisson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Je ne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peux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pas manger/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boire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…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Ça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donne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l’énergie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plein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vitamines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…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parce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que ma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famille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hindoue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parce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suis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végétarien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(ne)/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musulman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(e)/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allergique</w:t>
                            </w:r>
                            <w:proofErr w:type="spellEnd"/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top/super bon/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dégoûtant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Ça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me fait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vomir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J’ai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horreur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ça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J’aime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manger/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aller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dans les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crêperies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/pizzerias/fast-food. 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déteste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manger/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aller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à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crêperie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/à la pizzeria/au fast-food.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mon restaurant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préféré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parce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que …</w:t>
                            </w:r>
                          </w:p>
                          <w:p w:rsidR="00267A8B" w:rsidRPr="00021E45" w:rsidRDefault="00267A8B" w:rsidP="00267A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voudrais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glace (trois boules),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s’il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vous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plaît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Dans un cornet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un pot?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Quel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parfum? Avec de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chantilly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? Non, merci.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tout?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Oui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tout, merci.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combien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? Au revoir!</w:t>
                            </w:r>
                          </w:p>
                          <w:p w:rsidR="00021E45" w:rsidRPr="00021E45" w:rsidRDefault="00021E45" w:rsidP="00021E4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Numbers above 40</w:t>
                            </w:r>
                          </w:p>
                          <w:p w:rsidR="00021E45" w:rsidRPr="00021E45" w:rsidRDefault="00021E45" w:rsidP="00021E4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paquet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chips, un morceau de fromage,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bouteille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coca/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d’eau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tranche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jambon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un pot de yaourt,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tablette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chocolat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cent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grammes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pâté, un kilo de pommes</w:t>
                            </w:r>
                          </w:p>
                          <w:p w:rsidR="00021E45" w:rsidRPr="00021E45" w:rsidRDefault="00021E45" w:rsidP="00021E4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faut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deux tranches de pain, deux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cuillères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soupe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crème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fraîche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50 g de fromage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râpé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Il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faut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étaler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 crème sur le pain/poser le fromage sur le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jambon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mettre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au four. Bon appétit</w:t>
                            </w:r>
                          </w:p>
                          <w:p w:rsidR="00021E45" w:rsidRPr="00021E45" w:rsidRDefault="00021E45" w:rsidP="00021E4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suis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Angleterre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), à …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spécialité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J’ai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visité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goûté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adoré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vais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visiter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</w:t>
                            </w:r>
                          </w:p>
                          <w:p w:rsidR="00021E45" w:rsidRPr="00021E45" w:rsidRDefault="00021E45" w:rsidP="00021E4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Ça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me fait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peur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peu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gore.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J’adore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l’association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vampire et fruits.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J’aime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peinture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bleue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trop cool.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Quel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talent! Je (ne)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suis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(pas) fan.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Ça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marche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trouve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ça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horrible/super. Je </w:t>
                            </w:r>
                            <w:proofErr w:type="spellStart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pense</w:t>
                            </w:r>
                            <w:proofErr w:type="spellEnd"/>
                            <w:r w:rsidRPr="00021E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29" style="position:absolute;margin-left:330.25pt;margin-top:12.5pt;width:450.8pt;height:311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" fillcolor="#c0f" strokecolor="windowText" strokeweight="2pt">
                <v:fill opacity="10537f"/>
                <v:stroke opacity="19789f"/>
                <v:textbox>
                  <w:txbxContent>
                    <w:p w:rsidR="00267A8B" w:rsidRDefault="00267A8B" w:rsidP="00AC129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64E47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structures &amp; vocabulary</w:t>
                      </w:r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Je mange/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bois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prends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banane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bœuf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des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céréales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des chips, du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chocolat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du coca,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l’eau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des frites, du fromage, des fruits, des gâteaux, du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jambon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du jus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d’orange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du lait, des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légumes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des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œufs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du pain, du pâté, des pâtes, de la pizza, du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poisson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pomme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poulet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riz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salade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des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saucisses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soupe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des tartines, de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viande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, un yaourt</w:t>
                      </w:r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matin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à midi, après le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collège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le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soir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; au petit déjeuner, pour le déjeuner, au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goûter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au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dîner</w:t>
                      </w:r>
                      <w:proofErr w:type="spellEnd"/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vais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acheter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 Il/Elle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va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acheter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</w:t>
                      </w:r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J’aime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bien …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J’adore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 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n’aime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pas (du tout) … 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déteste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</w:t>
                      </w:r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les chips, le fromage, les fruits, le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jambon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les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légumes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(verts), le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poisson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viande</w:t>
                      </w:r>
                      <w:proofErr w:type="spellEnd"/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J’aime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manger du/de la/de l’/des … Je mange beaucoup de … Je ne mange pas/jamais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viande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n’aime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pas manger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poisson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Je ne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peux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pas manger/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boire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…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Ça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donne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l’énergie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plein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vitamines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…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parce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que ma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famille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hindoue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parce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suis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végétarien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(ne)/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musulman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(e)/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allergique</w:t>
                      </w:r>
                      <w:proofErr w:type="spellEnd"/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top/super bon/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dégoûtant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Ça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me fait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vomir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J’ai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horreur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ça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J’aime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manger/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aller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dans les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crêperies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/pizzerias/fast-food. 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déteste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manger/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aller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à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crêperie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/à la pizzeria/au fast-food.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mon restaurant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préféré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parce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que …</w:t>
                      </w:r>
                    </w:p>
                    <w:p w:rsidR="00267A8B" w:rsidRPr="00021E45" w:rsidRDefault="00267A8B" w:rsidP="00267A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voudrais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glace (trois boules),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s’il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vous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plaît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Dans un cornet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un pot?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Quel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parfum? Avec de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chantilly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? Non, merci.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tout?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Oui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tout, merci.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combien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? Au revoir!</w:t>
                      </w:r>
                    </w:p>
                    <w:p w:rsidR="00021E45" w:rsidRPr="00021E45" w:rsidRDefault="00021E45" w:rsidP="00021E4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Numbers above 40</w:t>
                      </w:r>
                    </w:p>
                    <w:p w:rsidR="00021E45" w:rsidRPr="00021E45" w:rsidRDefault="00021E45" w:rsidP="00021E4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un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paquet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chips, un morceau de fromage,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bouteille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coca/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d’eau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tranche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jambon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un pot de yaourt,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tablette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chocolat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cent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grammes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pâté, un kilo de pommes</w:t>
                      </w:r>
                    </w:p>
                    <w:p w:rsidR="00021E45" w:rsidRPr="00021E45" w:rsidRDefault="00021E45" w:rsidP="00021E4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Il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faut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deux tranches de pain, deux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cuillères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à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soupe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crème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fraîche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50 g de fromage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râpé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Il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faut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étaler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la crème sur le pain/poser le fromage sur le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jambon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mettre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au four. Bon appétit</w:t>
                      </w:r>
                    </w:p>
                    <w:p w:rsidR="00021E45" w:rsidRPr="00021E45" w:rsidRDefault="00021E45" w:rsidP="00021E4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suis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Angleterre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), à …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spécialité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J’ai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visité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goûté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adoré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 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vais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visiter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 </w:t>
                      </w:r>
                    </w:p>
                    <w:p w:rsidR="00021E45" w:rsidRPr="00021E45" w:rsidRDefault="00021E45" w:rsidP="00021E4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Ça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me fait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peur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peu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gore.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J’adore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l’association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vampire et fruits.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J’aime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peinture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bleue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trop cool.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Quel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talent! Je (ne)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suis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(pas) fan.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Ça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marche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trouve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ça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horrible/super. Je </w:t>
                      </w:r>
                      <w:proofErr w:type="spellStart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pense</w:t>
                      </w:r>
                      <w:proofErr w:type="spellEnd"/>
                      <w:r w:rsidRPr="00021E4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que 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FAC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-123245</wp:posOffset>
                </wp:positionH>
                <wp:positionV relativeFrom="paragraph">
                  <wp:posOffset>309852</wp:posOffset>
                </wp:positionV>
                <wp:extent cx="4142629" cy="1695699"/>
                <wp:effectExtent l="0" t="0" r="1079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29" cy="1695699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A8B" w:rsidRDefault="00267A8B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bookmarkStart w:id="0" w:name="_Hlk89874972"/>
                            <w:r w:rsidRPr="00981279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Key aims / objectives (success criteria) </w:t>
                            </w:r>
                            <w:proofErr w:type="spellStart"/>
                            <w:r w:rsidRPr="009812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ie</w:t>
                            </w:r>
                            <w:proofErr w:type="spellEnd"/>
                            <w:r w:rsidRPr="009812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In French, I know how to …</w:t>
                            </w:r>
                          </w:p>
                          <w:p w:rsidR="00267A8B" w:rsidRPr="00267A8B" w:rsidRDefault="00267A8B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Talk about food</w:t>
                            </w:r>
                          </w:p>
                          <w:p w:rsidR="00267A8B" w:rsidRPr="00267A8B" w:rsidRDefault="00267A8B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Give opinions of food and drink</w:t>
                            </w:r>
                          </w:p>
                          <w:p w:rsidR="00267A8B" w:rsidRPr="00267A8B" w:rsidRDefault="00267A8B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Talk about my </w:t>
                            </w:r>
                            <w:proofErr w:type="spellStart"/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restaurant and order food</w:t>
                            </w:r>
                          </w:p>
                          <w:p w:rsidR="00267A8B" w:rsidRPr="00267A8B" w:rsidRDefault="00267A8B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Understand quantities and recipes</w:t>
                            </w:r>
                          </w:p>
                          <w:p w:rsidR="00267A8B" w:rsidRPr="00267A8B" w:rsidRDefault="00267A8B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7A8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Talk about art</w:t>
                            </w:r>
                          </w:p>
                          <w:p w:rsidR="00267A8B" w:rsidRDefault="00267A8B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9.7pt;margin-top:24.4pt;width:326.2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" fillcolor="#cf6" strokecolor="black [3213]" strokeweight="2pt">
                <v:fill opacity="43947f"/>
                <v:stroke opacity="19789f"/>
                <v:textbox>
                  <w:txbxContent>
                    <w:p w:rsidR="00267A8B" w:rsidRDefault="00267A8B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bookmarkStart w:id="1" w:name="_Hlk89874972"/>
                      <w:r w:rsidRPr="00981279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Key aims / objectives (success criteria) </w:t>
                      </w:r>
                      <w:proofErr w:type="spellStart"/>
                      <w:r w:rsidRPr="0098127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ie</w:t>
                      </w:r>
                      <w:proofErr w:type="spellEnd"/>
                      <w:r w:rsidRPr="0098127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In French, I know how to …</w:t>
                      </w:r>
                    </w:p>
                    <w:p w:rsidR="00267A8B" w:rsidRPr="00267A8B" w:rsidRDefault="00267A8B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Talk about food</w:t>
                      </w:r>
                    </w:p>
                    <w:p w:rsidR="00267A8B" w:rsidRPr="00267A8B" w:rsidRDefault="00267A8B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Give opinions of food and drink</w:t>
                      </w:r>
                    </w:p>
                    <w:p w:rsidR="00267A8B" w:rsidRPr="00267A8B" w:rsidRDefault="00267A8B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Talk about my </w:t>
                      </w:r>
                      <w:proofErr w:type="spellStart"/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restaurant and order food</w:t>
                      </w:r>
                    </w:p>
                    <w:p w:rsidR="00267A8B" w:rsidRPr="00267A8B" w:rsidRDefault="00267A8B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Understand quantities and recipes</w:t>
                      </w:r>
                    </w:p>
                    <w:p w:rsidR="00267A8B" w:rsidRPr="00267A8B" w:rsidRDefault="00267A8B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67A8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Talk about art</w:t>
                      </w:r>
                    </w:p>
                    <w:p w:rsidR="00267A8B" w:rsidRDefault="00267A8B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bookmarkEnd w:id="1"/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-131197</wp:posOffset>
                </wp:positionH>
                <wp:positionV relativeFrom="paragraph">
                  <wp:posOffset>126337</wp:posOffset>
                </wp:positionV>
                <wp:extent cx="4182387" cy="1606164"/>
                <wp:effectExtent l="0" t="0" r="2794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387" cy="1606164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A8B" w:rsidRDefault="00267A8B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Module assessment %: ____________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level: ____________________</w:t>
                            </w:r>
                          </w:p>
                          <w:p w:rsidR="00267A8B" w:rsidRDefault="00267A8B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</w:t>
                            </w:r>
                          </w:p>
                          <w:p w:rsidR="00267A8B" w:rsidRDefault="00267A8B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2: __________________________________________________________________________________________</w:t>
                            </w:r>
                          </w:p>
                          <w:p w:rsidR="00267A8B" w:rsidRPr="002361B9" w:rsidRDefault="00267A8B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31" style="position:absolute;margin-left:-10.35pt;margin-top:9.95pt;width:329.3pt;height:1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" fillcolor="#00b0f0" strokecolor="windowText" strokeweight="2pt">
                <v:fill opacity="8481f"/>
                <v:stroke opacity="19789f"/>
                <v:textbox>
                  <w:txbxContent>
                    <w:p w:rsidR="00267A8B" w:rsidRDefault="00267A8B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Module assessment %: ____________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>level: ____________________</w:t>
                      </w:r>
                    </w:p>
                    <w:p w:rsidR="00267A8B" w:rsidRDefault="00267A8B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</w:t>
                      </w:r>
                    </w:p>
                    <w:p w:rsidR="00267A8B" w:rsidRDefault="00267A8B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2: __________________________________________________________________________________________</w:t>
                      </w:r>
                    </w:p>
                    <w:p w:rsidR="00267A8B" w:rsidRPr="002361B9" w:rsidRDefault="00267A8B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F77D67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3D5574" w:rsidRPr="00B55512" w:rsidRDefault="0088238B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146133</wp:posOffset>
                </wp:positionH>
                <wp:positionV relativeFrom="paragraph">
                  <wp:posOffset>-401541</wp:posOffset>
                </wp:positionV>
                <wp:extent cx="4584700" cy="3391977"/>
                <wp:effectExtent l="0" t="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391977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A8B" w:rsidRDefault="00267A8B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tasks: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969"/>
                              <w:gridCol w:w="1531"/>
                            </w:tblGrid>
                            <w:tr w:rsidR="00267A8B" w:rsidTr="00A73F7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267A8B" w:rsidTr="00A73F7E">
                              <w:tc>
                                <w:tcPr>
                                  <w:tcW w:w="127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267A8B" w:rsidRPr="00BE35F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Vocab test – </w:t>
                                  </w:r>
                                  <w:r w:rsidRPr="00267A8B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Meals / Food &amp; Drink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/ peer</w:t>
                                  </w:r>
                                </w:p>
                              </w:tc>
                            </w:tr>
                            <w:tr w:rsidR="00267A8B" w:rsidTr="00A73F7E">
                              <w:tc>
                                <w:tcPr>
                                  <w:tcW w:w="127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267A8B" w:rsidRPr="00BE35F2" w:rsidRDefault="00267A8B" w:rsidP="00267A8B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Writing – </w:t>
                                  </w:r>
                                  <w:r w:rsidRPr="00267A8B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complete an email about food </w:t>
                                  </w:r>
                                  <w:proofErr w:type="gramStart"/>
                                  <w:r w:rsidRPr="00267A8B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  translate</w:t>
                                  </w:r>
                                  <w:proofErr w:type="gramEnd"/>
                                  <w:r w:rsidRPr="00267A8B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into English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267A8B" w:rsidTr="00A73F7E">
                              <w:tc>
                                <w:tcPr>
                                  <w:tcW w:w="127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267A8B" w:rsidRPr="00BE35F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Speaking – </w:t>
                                  </w:r>
                                  <w:r w:rsidRPr="00267A8B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 pairs, I</w:t>
                                  </w:r>
                                  <w:r w:rsidRPr="00267A8B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make up a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nd act out a</w:t>
                                  </w:r>
                                  <w:r w:rsidRPr="00267A8B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dialogue ordering an ice cream or pancake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267A8B" w:rsidTr="00A73F7E">
                              <w:tc>
                                <w:tcPr>
                                  <w:tcW w:w="127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267A8B" w:rsidRPr="00BE35F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 task from Extra PLUS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267A8B" w:rsidTr="00A73F7E">
                              <w:tc>
                                <w:tcPr>
                                  <w:tcW w:w="127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267A8B" w:rsidRPr="00BE35F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End of unit assessment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 skills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tested are listening, reading and writing )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67A8B" w:rsidRPr="003E5F52" w:rsidRDefault="00267A8B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:rsidR="00267A8B" w:rsidRDefault="00267A8B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59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STRETCH &amp; CHALLENGE TASKS</w:t>
                            </w:r>
                          </w:p>
                          <w:p w:rsidR="00267A8B" w:rsidRDefault="00267A8B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could research which foods are not eaten in a couple of religions</w:t>
                            </w:r>
                          </w:p>
                          <w:p w:rsidR="00267A8B" w:rsidRDefault="00267A8B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could find out the names of three restaurant chains in France.</w:t>
                            </w:r>
                          </w:p>
                          <w:p w:rsidR="00267A8B" w:rsidRDefault="00267A8B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could take a French speaking country and compare with the UK what people there usually eat for breakfast, lunch or dinner.</w:t>
                            </w:r>
                          </w:p>
                          <w:p w:rsidR="00267A8B" w:rsidRPr="00DF7595" w:rsidRDefault="00267A8B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independently practise the key grammar points using ZUT online AND / OR </w:t>
                            </w:r>
                            <w:hyperlink r:id="rId7" w:history="1">
                              <w:r w:rsidRPr="002C42AC">
                                <w:rPr>
                                  <w:rStyle w:val="Hyperlink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https://francais.lingolia.com/en/grammar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2" style="position:absolute;margin-left:11.5pt;margin-top:-31.6pt;width:361pt;height:26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" fillcolor="#cf3" strokecolor="windowText" strokeweight="2pt">
                <v:fill opacity="16962f"/>
                <v:stroke opacity="19789f"/>
                <v:textbox>
                  <w:txbxContent>
                    <w:p w:rsidR="00267A8B" w:rsidRDefault="00267A8B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tasks: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969"/>
                        <w:gridCol w:w="1531"/>
                      </w:tblGrid>
                      <w:tr w:rsidR="00267A8B" w:rsidTr="00A73F7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267A8B" w:rsidTr="00A73F7E">
                        <w:tc>
                          <w:tcPr>
                            <w:tcW w:w="127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267A8B" w:rsidRPr="00BE35F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Vocab test – </w:t>
                            </w:r>
                            <w:r w:rsidRPr="00267A8B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Meals / Food &amp; Drink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/ peer</w:t>
                            </w:r>
                          </w:p>
                        </w:tc>
                      </w:tr>
                      <w:tr w:rsidR="00267A8B" w:rsidTr="00A73F7E">
                        <w:tc>
                          <w:tcPr>
                            <w:tcW w:w="127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267A8B" w:rsidRPr="00BE35F2" w:rsidRDefault="00267A8B" w:rsidP="00267A8B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Writing – </w:t>
                            </w:r>
                            <w:r w:rsidRPr="00267A8B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complete an email about food </w:t>
                            </w:r>
                            <w:proofErr w:type="gramStart"/>
                            <w:r w:rsidRPr="00267A8B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and  translate</w:t>
                            </w:r>
                            <w:proofErr w:type="gramEnd"/>
                            <w:r w:rsidRPr="00267A8B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into English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267A8B" w:rsidTr="00A73F7E">
                        <w:tc>
                          <w:tcPr>
                            <w:tcW w:w="127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267A8B" w:rsidRPr="00BE35F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Speaking – </w:t>
                            </w:r>
                            <w:r w:rsidRPr="00267A8B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n pairs, I</w:t>
                            </w:r>
                            <w:r w:rsidRPr="00267A8B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make up 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nd act out a</w:t>
                            </w:r>
                            <w:r w:rsidRPr="00267A8B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dialogue ordering an ice cream or pancake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267A8B" w:rsidTr="00A73F7E">
                        <w:tc>
                          <w:tcPr>
                            <w:tcW w:w="127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267A8B" w:rsidRPr="00BE35F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 task from Extra PLUS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267A8B" w:rsidTr="00A73F7E">
                        <w:tc>
                          <w:tcPr>
                            <w:tcW w:w="127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267A8B" w:rsidRPr="00BE35F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End of unit assessment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( skills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tested are listening, reading and writing )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67A8B" w:rsidRPr="003E5F52" w:rsidRDefault="00267A8B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:rsidR="00267A8B" w:rsidRDefault="00267A8B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595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STRETCH &amp; CHALLENGE TASKS</w:t>
                      </w:r>
                    </w:p>
                    <w:p w:rsidR="00267A8B" w:rsidRDefault="00267A8B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could research which foods are not eaten in a couple of religions</w:t>
                      </w:r>
                    </w:p>
                    <w:p w:rsidR="00267A8B" w:rsidRDefault="00267A8B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could find out the names of three restaurant chains in France.</w:t>
                      </w:r>
                    </w:p>
                    <w:p w:rsidR="00267A8B" w:rsidRDefault="00267A8B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could take a French speaking country and compare with the UK what people there usually eat for breakfast, lunch or dinner.</w:t>
                      </w:r>
                    </w:p>
                    <w:p w:rsidR="00267A8B" w:rsidRPr="00DF7595" w:rsidRDefault="00267A8B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independently practise the key grammar points using ZUT online AND / OR </w:t>
                      </w:r>
                      <w:hyperlink r:id="rId8" w:history="1">
                        <w:r w:rsidRPr="002C42AC">
                          <w:rPr>
                            <w:rStyle w:val="Hyperlink"/>
                            <w:rFonts w:cstheme="minorHAnsi"/>
                            <w:b/>
                            <w:sz w:val="18"/>
                            <w:szCs w:val="18"/>
                          </w:rPr>
                          <w:t>https://francais.lingolia.com/en/grammar</w:t>
                        </w:r>
                      </w:hyperlink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D03566" w:rsidRPr="00B55512" w:rsidRDefault="00D03566" w:rsidP="00D03566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bookmarkStart w:id="2" w:name="_GoBack"/>
      <w:bookmarkEnd w:id="2"/>
    </w:p>
    <w:sectPr w:rsidR="00D03566" w:rsidRPr="00B55512" w:rsidSect="003D5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8B" w:rsidRDefault="00267A8B" w:rsidP="003D5574">
      <w:pPr>
        <w:spacing w:after="0" w:line="240" w:lineRule="auto"/>
      </w:pPr>
      <w:r>
        <w:separator/>
      </w:r>
    </w:p>
  </w:endnote>
  <w:endnote w:type="continuationSeparator" w:id="0">
    <w:p w:rsidR="00267A8B" w:rsidRDefault="00267A8B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8B" w:rsidRDefault="00267A8B" w:rsidP="003D5574">
      <w:pPr>
        <w:spacing w:after="0" w:line="240" w:lineRule="auto"/>
      </w:pPr>
      <w:r>
        <w:separator/>
      </w:r>
    </w:p>
  </w:footnote>
  <w:footnote w:type="continuationSeparator" w:id="0">
    <w:p w:rsidR="00267A8B" w:rsidRDefault="00267A8B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21E45"/>
    <w:rsid w:val="000471CE"/>
    <w:rsid w:val="0006765B"/>
    <w:rsid w:val="00092833"/>
    <w:rsid w:val="000C7E8F"/>
    <w:rsid w:val="000F02C2"/>
    <w:rsid w:val="00166248"/>
    <w:rsid w:val="00176CAF"/>
    <w:rsid w:val="00187C91"/>
    <w:rsid w:val="001F5191"/>
    <w:rsid w:val="002361B9"/>
    <w:rsid w:val="00264E47"/>
    <w:rsid w:val="00267A8B"/>
    <w:rsid w:val="002E21EA"/>
    <w:rsid w:val="003148BA"/>
    <w:rsid w:val="003269E7"/>
    <w:rsid w:val="003842C9"/>
    <w:rsid w:val="003D5574"/>
    <w:rsid w:val="003E5F52"/>
    <w:rsid w:val="003F0397"/>
    <w:rsid w:val="004150A5"/>
    <w:rsid w:val="00415346"/>
    <w:rsid w:val="0043570C"/>
    <w:rsid w:val="00534271"/>
    <w:rsid w:val="005452E7"/>
    <w:rsid w:val="00574AAF"/>
    <w:rsid w:val="005D1909"/>
    <w:rsid w:val="006B5B77"/>
    <w:rsid w:val="006B7CE7"/>
    <w:rsid w:val="00754047"/>
    <w:rsid w:val="007A6E9B"/>
    <w:rsid w:val="00835378"/>
    <w:rsid w:val="0088238B"/>
    <w:rsid w:val="00896849"/>
    <w:rsid w:val="008E23A4"/>
    <w:rsid w:val="00917BF8"/>
    <w:rsid w:val="009650C8"/>
    <w:rsid w:val="00981279"/>
    <w:rsid w:val="009A541A"/>
    <w:rsid w:val="009B0588"/>
    <w:rsid w:val="009C5052"/>
    <w:rsid w:val="009D67E5"/>
    <w:rsid w:val="00A15594"/>
    <w:rsid w:val="00A539BE"/>
    <w:rsid w:val="00A73F7E"/>
    <w:rsid w:val="00A95583"/>
    <w:rsid w:val="00AC1299"/>
    <w:rsid w:val="00B068B8"/>
    <w:rsid w:val="00B50A78"/>
    <w:rsid w:val="00B55512"/>
    <w:rsid w:val="00B7394B"/>
    <w:rsid w:val="00B76FAC"/>
    <w:rsid w:val="00B85C54"/>
    <w:rsid w:val="00BA093F"/>
    <w:rsid w:val="00BE35F2"/>
    <w:rsid w:val="00BF3F4E"/>
    <w:rsid w:val="00C172B6"/>
    <w:rsid w:val="00D03566"/>
    <w:rsid w:val="00D85A4C"/>
    <w:rsid w:val="00DF4953"/>
    <w:rsid w:val="00DF4C28"/>
    <w:rsid w:val="00DF7595"/>
    <w:rsid w:val="00E50474"/>
    <w:rsid w:val="00E67E78"/>
    <w:rsid w:val="00F044E3"/>
    <w:rsid w:val="00F73BE6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F20E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character" w:styleId="Hyperlink">
    <w:name w:val="Hyperlink"/>
    <w:basedOn w:val="DefaultParagraphFont"/>
    <w:uiPriority w:val="99"/>
    <w:unhideWhenUsed/>
    <w:rsid w:val="00264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n/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en/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Whittle (St Ambrose College)</dc:creator>
  <cp:lastModifiedBy>Mr M Toal (St Ambrose College)</cp:lastModifiedBy>
  <cp:revision>2</cp:revision>
  <cp:lastPrinted>2021-11-09T08:32:00Z</cp:lastPrinted>
  <dcterms:created xsi:type="dcterms:W3CDTF">2021-12-08T17:56:00Z</dcterms:created>
  <dcterms:modified xsi:type="dcterms:W3CDTF">2021-12-08T17:56:00Z</dcterms:modified>
</cp:coreProperties>
</file>