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D67" w:rsidRPr="00101EF0" w:rsidRDefault="009C5052">
      <w:pPr>
        <w:rPr>
          <w:rFonts w:asciiTheme="majorHAnsi" w:hAnsiTheme="majorHAnsi" w:cstheme="minorHAnsi"/>
          <w:b/>
          <w:sz w:val="18"/>
          <w:szCs w:val="18"/>
          <w:u w:val="single"/>
        </w:rPr>
      </w:pPr>
      <w:r w:rsidRPr="00DF4953">
        <w:rPr>
          <w:rFonts w:asciiTheme="majorHAnsi" w:hAnsiTheme="majorHAnsi"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314324</wp:posOffset>
                </wp:positionV>
                <wp:extent cx="5124450" cy="504825"/>
                <wp:effectExtent l="0" t="0" r="19050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504825"/>
                        </a:xfrm>
                        <a:prstGeom prst="roundRect">
                          <a:avLst/>
                        </a:prstGeom>
                        <a:solidFill>
                          <a:srgbClr val="FFFB11">
                            <a:alpha val="34902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A4A" w:rsidRPr="00DF4953" w:rsidRDefault="000F5A4A" w:rsidP="005452E7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</w:rPr>
                            </w:pPr>
                            <w:r w:rsidRPr="00DF4953">
                              <w:rPr>
                                <w:rFonts w:asciiTheme="majorHAnsi" w:hAnsiTheme="majorHAnsi"/>
                                <w:b/>
                                <w:color w:val="FF0000"/>
                              </w:rPr>
                              <w:t>Big question:</w:t>
                            </w:r>
                            <w:r w:rsidRPr="00DF4953">
                              <w:rPr>
                                <w:rFonts w:asciiTheme="majorHAnsi" w:hAnsiTheme="majorHAnsi"/>
                                <w:color w:val="FF0000"/>
                              </w:rPr>
                              <w:t xml:space="preserve"> </w:t>
                            </w:r>
                            <w:r w:rsidRPr="009C50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</w:rPr>
                              <w:t>‘</w:t>
                            </w:r>
                            <w:r w:rsidRPr="009C50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</w:rPr>
                              <w:t xml:space="preserve">Can I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</w:rPr>
                              <w:t>understand how irregular verbs are formed?’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26" style="position:absolute;margin-left:-6.75pt;margin-top:24.75pt;width:403.5pt;height:39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" fillcolor="#fffb11" strokecolor="#243f60 [1604]" strokeweight="2pt">
                <v:fill opacity="22873f"/>
                <v:textbox>
                  <w:txbxContent>
                    <w:p w:rsidR="000F5A4A" w:rsidRPr="00DF4953" w:rsidRDefault="000F5A4A" w:rsidP="005452E7">
                      <w:pPr>
                        <w:rPr>
                          <w:rFonts w:asciiTheme="majorHAnsi" w:hAnsiTheme="majorHAnsi"/>
                          <w:color w:val="000000" w:themeColor="text1"/>
                        </w:rPr>
                      </w:pPr>
                      <w:r w:rsidRPr="00DF4953">
                        <w:rPr>
                          <w:rFonts w:asciiTheme="majorHAnsi" w:hAnsiTheme="majorHAnsi"/>
                          <w:b/>
                          <w:color w:val="FF0000"/>
                        </w:rPr>
                        <w:t>Big question:</w:t>
                      </w:r>
                      <w:r w:rsidRPr="00DF4953">
                        <w:rPr>
                          <w:rFonts w:asciiTheme="majorHAnsi" w:hAnsiTheme="majorHAnsi"/>
                          <w:color w:val="FF0000"/>
                        </w:rPr>
                        <w:t xml:space="preserve"> </w:t>
                      </w:r>
                      <w:r w:rsidRPr="009C5052">
                        <w:rPr>
                          <w:rFonts w:asciiTheme="majorHAnsi" w:hAnsiTheme="majorHAnsi"/>
                          <w:b/>
                          <w:color w:val="000000" w:themeColor="text1"/>
                        </w:rPr>
                        <w:t>‘</w:t>
                      </w:r>
                      <w:r w:rsidRPr="009C5052"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</w:rPr>
                        <w:t xml:space="preserve">Can I 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</w:rPr>
                        <w:t>understand how irregular verbs are formed?’</w:t>
                      </w:r>
                    </w:p>
                  </w:txbxContent>
                </v:textbox>
              </v:roundrect>
            </w:pict>
          </mc:Fallback>
        </mc:AlternateContent>
      </w:r>
      <w:r w:rsidR="007753F6" w:rsidRPr="00101EF0">
        <w:rPr>
          <w:rFonts w:asciiTheme="majorHAnsi" w:hAnsiTheme="majorHAnsi" w:cstheme="minorHAnsi"/>
          <w:b/>
          <w:sz w:val="18"/>
          <w:szCs w:val="18"/>
          <w:u w:val="single"/>
        </w:rPr>
        <w:t>GCSE –</w:t>
      </w:r>
      <w:r w:rsidR="00EF4CFA">
        <w:rPr>
          <w:rFonts w:asciiTheme="majorHAnsi" w:hAnsiTheme="majorHAnsi" w:cstheme="minorHAnsi"/>
          <w:b/>
          <w:sz w:val="18"/>
          <w:szCs w:val="18"/>
          <w:u w:val="single"/>
        </w:rPr>
        <w:t xml:space="preserve"> y</w:t>
      </w:r>
      <w:proofErr w:type="gramStart"/>
      <w:r w:rsidR="00EF4CFA">
        <w:rPr>
          <w:rFonts w:asciiTheme="majorHAnsi" w:hAnsiTheme="majorHAnsi" w:cstheme="minorHAnsi"/>
          <w:b/>
          <w:sz w:val="18"/>
          <w:szCs w:val="18"/>
          <w:u w:val="single"/>
        </w:rPr>
        <w:t>10  Latin</w:t>
      </w:r>
      <w:proofErr w:type="gramEnd"/>
      <w:r w:rsidR="00EF4CFA">
        <w:rPr>
          <w:rFonts w:asciiTheme="majorHAnsi" w:hAnsiTheme="majorHAnsi" w:cstheme="minorHAnsi"/>
          <w:b/>
          <w:sz w:val="18"/>
          <w:szCs w:val="18"/>
          <w:u w:val="single"/>
        </w:rPr>
        <w:t xml:space="preserve"> 21-22 Term 2</w:t>
      </w:r>
      <w:r w:rsidR="000F5A4A">
        <w:rPr>
          <w:rFonts w:asciiTheme="majorHAnsi" w:hAnsiTheme="majorHAnsi" w:cstheme="minorHAnsi"/>
          <w:b/>
          <w:sz w:val="18"/>
          <w:szCs w:val="18"/>
          <w:u w:val="single"/>
        </w:rPr>
        <w:t>b</w:t>
      </w:r>
    </w:p>
    <w:p w:rsidR="003D5574" w:rsidRPr="00101EF0" w:rsidRDefault="003D5574">
      <w:pPr>
        <w:rPr>
          <w:rFonts w:cstheme="minorHAnsi"/>
          <w:b/>
          <w:sz w:val="18"/>
          <w:szCs w:val="18"/>
          <w:u w:val="single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15BE64" wp14:editId="0B35AE51">
                <wp:simplePos x="0" y="0"/>
                <wp:positionH relativeFrom="margin">
                  <wp:align>right</wp:align>
                </wp:positionH>
                <wp:positionV relativeFrom="paragraph">
                  <wp:posOffset>1928495</wp:posOffset>
                </wp:positionV>
                <wp:extent cx="4594225" cy="4400550"/>
                <wp:effectExtent l="0" t="0" r="158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4225" cy="4400550"/>
                        </a:xfrm>
                        <a:prstGeom prst="roundRect">
                          <a:avLst/>
                        </a:prstGeom>
                        <a:solidFill>
                          <a:srgbClr val="CC00FF">
                            <a:alpha val="16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5A4A" w:rsidRPr="009D67E5" w:rsidRDefault="000F5A4A" w:rsidP="00B7394B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D67E5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  <w:u w:val="single"/>
                              </w:rPr>
                              <w:t xml:space="preserve">Success criteria </w:t>
                            </w:r>
                          </w:p>
                          <w:p w:rsidR="000F5A4A" w:rsidRDefault="000F5A4A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  <w:t>Translating more fluently</w:t>
                            </w:r>
                          </w:p>
                          <w:p w:rsidR="000F5A4A" w:rsidRPr="000F5A4A" w:rsidRDefault="000F5A4A" w:rsidP="000F5A4A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  <w:t>Vocab. Test results</w:t>
                            </w:r>
                          </w:p>
                          <w:p w:rsidR="000F5A4A" w:rsidRDefault="000F5A4A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  <w:t>Knowing noun and adj. forms</w:t>
                            </w:r>
                          </w:p>
                          <w:p w:rsidR="000F5A4A" w:rsidRPr="007753F6" w:rsidRDefault="000F5A4A" w:rsidP="007753F6">
                            <w:pPr>
                              <w:pStyle w:val="BulletList1"/>
                              <w:numPr>
                                <w:ilvl w:val="0"/>
                                <w:numId w:val="9"/>
                              </w:numPr>
                              <w:spacing w:before="0"/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Italic"/>
                                <w:rFonts w:asciiTheme="majorHAnsi" w:hAnsiTheme="majorHAnsi"/>
                                <w:b/>
                                <w:i w:val="0"/>
                                <w:sz w:val="16"/>
                                <w:szCs w:val="16"/>
                              </w:rPr>
                              <w:t>Explain differences between regular and irregular forms, and the terms of regular and irregular themselves</w:t>
                            </w:r>
                          </w:p>
                          <w:p w:rsidR="000F5A4A" w:rsidRPr="007753F6" w:rsidRDefault="000F5A4A" w:rsidP="007753F6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5BE64" id="Rounded Rectangle 7" o:spid="_x0000_s1027" style="position:absolute;margin-left:310.55pt;margin-top:151.85pt;width:361.75pt;height:346.5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" fillcolor="#c0f" strokecolor="windowText" strokeweight="2pt">
                <v:fill opacity="10537f"/>
                <v:stroke opacity="19789f"/>
                <v:textbox>
                  <w:txbxContent>
                    <w:p w:rsidR="000F5A4A" w:rsidRPr="009D67E5" w:rsidRDefault="000F5A4A" w:rsidP="00B7394B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</w:pPr>
                      <w:r w:rsidRPr="009D67E5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  <w:u w:val="single"/>
                        </w:rPr>
                        <w:t xml:space="preserve">Success criteria </w:t>
                      </w:r>
                    </w:p>
                    <w:p w:rsidR="000F5A4A" w:rsidRDefault="000F5A4A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  <w:t>Translating more fluently</w:t>
                      </w:r>
                    </w:p>
                    <w:p w:rsidR="000F5A4A" w:rsidRPr="000F5A4A" w:rsidRDefault="000F5A4A" w:rsidP="000F5A4A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  <w:t>Vocab. Test results</w:t>
                      </w:r>
                    </w:p>
                    <w:p w:rsidR="000F5A4A" w:rsidRDefault="000F5A4A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  <w:t>Knowing noun and adj. forms</w:t>
                      </w:r>
                    </w:p>
                    <w:p w:rsidR="000F5A4A" w:rsidRPr="007753F6" w:rsidRDefault="000F5A4A" w:rsidP="007753F6">
                      <w:pPr>
                        <w:pStyle w:val="BulletList1"/>
                        <w:numPr>
                          <w:ilvl w:val="0"/>
                          <w:numId w:val="9"/>
                        </w:numPr>
                        <w:spacing w:before="0"/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</w:pPr>
                      <w:r>
                        <w:rPr>
                          <w:rStyle w:val="Italic"/>
                          <w:rFonts w:asciiTheme="majorHAnsi" w:hAnsiTheme="majorHAnsi"/>
                          <w:b/>
                          <w:i w:val="0"/>
                          <w:sz w:val="16"/>
                          <w:szCs w:val="16"/>
                        </w:rPr>
                        <w:t>Explain differences between regular and irregular forms, and the terms of regular and irregular themselves</w:t>
                      </w:r>
                    </w:p>
                    <w:p w:rsidR="000F5A4A" w:rsidRPr="007753F6" w:rsidRDefault="000F5A4A" w:rsidP="007753F6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F4953">
        <w:rPr>
          <w:rFonts w:asciiTheme="majorHAnsi" w:hAnsiTheme="majorHAnsi"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7FC559B" wp14:editId="266D1871">
                <wp:simplePos x="0" y="0"/>
                <wp:positionH relativeFrom="column">
                  <wp:posOffset>5257800</wp:posOffset>
                </wp:positionH>
                <wp:positionV relativeFrom="paragraph">
                  <wp:posOffset>147320</wp:posOffset>
                </wp:positionV>
                <wp:extent cx="4584700" cy="1724025"/>
                <wp:effectExtent l="0" t="0" r="2540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700" cy="1724025"/>
                        </a:xfrm>
                        <a:prstGeom prst="roundRect">
                          <a:avLst/>
                        </a:prstGeom>
                        <a:solidFill>
                          <a:srgbClr val="CCFF33">
                            <a:alpha val="25882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5A4A" w:rsidRDefault="000F5A4A" w:rsidP="00A539BE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Assessment task to be completed by all Year10 classes:</w:t>
                            </w:r>
                          </w:p>
                          <w:tbl>
                            <w:tblPr>
                              <w:tblStyle w:val="TableGrid"/>
                              <w:tblW w:w="677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1"/>
                              <w:gridCol w:w="3799"/>
                              <w:gridCol w:w="1701"/>
                            </w:tblGrid>
                            <w:tr w:rsidR="000F5A4A" w:rsidTr="00F73BE6">
                              <w:tc>
                                <w:tcPr>
                                  <w:tcW w:w="1271" w:type="dxa"/>
                                  <w:shd w:val="clear" w:color="auto" w:fill="auto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E5F52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Completed?</w:t>
                                  </w:r>
                                </w:p>
                              </w:tc>
                              <w:tc>
                                <w:tcPr>
                                  <w:tcW w:w="3799" w:type="dxa"/>
                                  <w:shd w:val="clear" w:color="auto" w:fill="auto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3E5F52"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Task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clear" w:color="auto" w:fill="auto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Assessment </w:t>
                                  </w:r>
                                </w:p>
                              </w:tc>
                            </w:tr>
                            <w:tr w:rsidR="000F5A4A" w:rsidTr="00F73BE6">
                              <w:tc>
                                <w:tcPr>
                                  <w:tcW w:w="127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:rsidR="000F5A4A" w:rsidRPr="003E5F52" w:rsidRDefault="000F5A4A" w:rsidP="000F02C2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Test on Units 6,7,8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c>
                            </w:tr>
                            <w:tr w:rsidR="000F5A4A" w:rsidTr="00F73BE6">
                              <w:tc>
                                <w:tcPr>
                                  <w:tcW w:w="127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:rsidR="000F5A4A" w:rsidRPr="003E5F52" w:rsidRDefault="000F5A4A" w:rsidP="000F02C2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Vocab. tests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Peer</w:t>
                                  </w:r>
                                </w:p>
                              </w:tc>
                            </w:tr>
                            <w:tr w:rsidR="000F5A4A" w:rsidTr="00F73BE6">
                              <w:tc>
                                <w:tcPr>
                                  <w:tcW w:w="127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161A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Selected stories- </w:t>
                                  </w:r>
                                  <w:proofErr w:type="spellStart"/>
                                  <w:r w:rsidR="00161A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chs</w:t>
                                  </w:r>
                                  <w:proofErr w:type="spellEnd"/>
                                  <w:r w:rsidR="00161A8B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 9-11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c>
                            </w:tr>
                            <w:tr w:rsidR="000F5A4A" w:rsidTr="00F73BE6">
                              <w:tc>
                                <w:tcPr>
                                  <w:tcW w:w="127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:rsidR="000F5A4A" w:rsidRPr="003E5F52" w:rsidRDefault="00161A8B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Exercises in class/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hw</w:t>
                                  </w:r>
                                  <w:proofErr w:type="spellEnd"/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. -comp. and translation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Peer</w:t>
                                  </w:r>
                                </w:p>
                              </w:tc>
                            </w:tr>
                            <w:tr w:rsidR="000F5A4A" w:rsidTr="00F73BE6">
                              <w:tc>
                                <w:tcPr>
                                  <w:tcW w:w="127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9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0F5A4A" w:rsidRPr="003E5F52" w:rsidRDefault="000F5A4A" w:rsidP="00754047">
                                  <w:pPr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Teacher</w:t>
                                  </w:r>
                                </w:p>
                              </w:tc>
                            </w:tr>
                          </w:tbl>
                          <w:p w:rsidR="000F5A4A" w:rsidRPr="00F77D67" w:rsidRDefault="000F5A4A" w:rsidP="00A539BE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FC559B" id="Rounded Rectangle 6" o:spid="_x0000_s1028" style="position:absolute;margin-left:414pt;margin-top:11.6pt;width:361pt;height:135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" fillcolor="#cf3" strokecolor="windowText" strokeweight="2pt">
                <v:fill opacity="16962f"/>
                <v:stroke opacity="19789f"/>
                <v:textbox>
                  <w:txbxContent>
                    <w:p w:rsidR="000F5A4A" w:rsidRDefault="000F5A4A" w:rsidP="00A539BE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Assessment task to be completed by all Year10 classes:</w:t>
                      </w:r>
                    </w:p>
                    <w:tbl>
                      <w:tblPr>
                        <w:tblStyle w:val="TableGrid"/>
                        <w:tblW w:w="677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71"/>
                        <w:gridCol w:w="3799"/>
                        <w:gridCol w:w="1701"/>
                      </w:tblGrid>
                      <w:tr w:rsidR="000F5A4A" w:rsidTr="00F73BE6">
                        <w:tc>
                          <w:tcPr>
                            <w:tcW w:w="1271" w:type="dxa"/>
                            <w:shd w:val="clear" w:color="auto" w:fill="auto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E5F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Completed?</w:t>
                            </w:r>
                          </w:p>
                        </w:tc>
                        <w:tc>
                          <w:tcPr>
                            <w:tcW w:w="3799" w:type="dxa"/>
                            <w:shd w:val="clear" w:color="auto" w:fill="auto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E5F52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Task</w:t>
                            </w:r>
                          </w:p>
                        </w:tc>
                        <w:tc>
                          <w:tcPr>
                            <w:tcW w:w="1701" w:type="dxa"/>
                            <w:shd w:val="clear" w:color="auto" w:fill="auto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Assessment </w:t>
                            </w:r>
                          </w:p>
                        </w:tc>
                      </w:tr>
                      <w:tr w:rsidR="000F5A4A" w:rsidTr="00F73BE6">
                        <w:tc>
                          <w:tcPr>
                            <w:tcW w:w="127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:rsidR="000F5A4A" w:rsidRPr="003E5F52" w:rsidRDefault="000F5A4A" w:rsidP="000F02C2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Test on Units 6,7,8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</w:p>
                        </w:tc>
                      </w:tr>
                      <w:tr w:rsidR="000F5A4A" w:rsidTr="00F73BE6">
                        <w:tc>
                          <w:tcPr>
                            <w:tcW w:w="127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:rsidR="000F5A4A" w:rsidRPr="003E5F52" w:rsidRDefault="000F5A4A" w:rsidP="000F02C2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Vocab. tests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Peer</w:t>
                            </w:r>
                          </w:p>
                        </w:tc>
                      </w:tr>
                      <w:tr w:rsidR="000F5A4A" w:rsidTr="00F73BE6">
                        <w:tc>
                          <w:tcPr>
                            <w:tcW w:w="127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61A8B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Selected stories- </w:t>
                            </w:r>
                            <w:proofErr w:type="spellStart"/>
                            <w:r w:rsidR="00161A8B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chs</w:t>
                            </w:r>
                            <w:proofErr w:type="spellEnd"/>
                            <w:r w:rsidR="00161A8B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. 9-11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</w:p>
                        </w:tc>
                      </w:tr>
                      <w:tr w:rsidR="000F5A4A" w:rsidTr="00F73BE6">
                        <w:tc>
                          <w:tcPr>
                            <w:tcW w:w="127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799" w:type="dxa"/>
                          </w:tcPr>
                          <w:p w:rsidR="000F5A4A" w:rsidRPr="003E5F52" w:rsidRDefault="00161A8B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Exercises in class/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hw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. -comp. and translation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Peer</w:t>
                            </w:r>
                          </w:p>
                        </w:tc>
                      </w:tr>
                      <w:tr w:rsidR="000F5A4A" w:rsidTr="00F73BE6">
                        <w:tc>
                          <w:tcPr>
                            <w:tcW w:w="127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799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0F5A4A" w:rsidRPr="003E5F52" w:rsidRDefault="000F5A4A" w:rsidP="00754047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Teacher</w:t>
                            </w:r>
                          </w:p>
                        </w:tc>
                      </w:tr>
                    </w:tbl>
                    <w:p w:rsidR="000F5A4A" w:rsidRPr="00F77D67" w:rsidRDefault="000F5A4A" w:rsidP="00A539BE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781971" w:rsidP="003D5574">
      <w:pPr>
        <w:rPr>
          <w:rFonts w:cstheme="minorHAnsi"/>
          <w:sz w:val="18"/>
          <w:szCs w:val="1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4F67B7" wp14:editId="7B4AA7F3">
                <wp:simplePos x="0" y="0"/>
                <wp:positionH relativeFrom="column">
                  <wp:align>left</wp:align>
                </wp:positionH>
                <wp:positionV relativeFrom="paragraph">
                  <wp:posOffset>250083</wp:posOffset>
                </wp:positionV>
                <wp:extent cx="2699133" cy="2599981"/>
                <wp:effectExtent l="0" t="0" r="25400" b="101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133" cy="2599981"/>
                        </a:xfrm>
                        <a:prstGeom prst="roundRect">
                          <a:avLst/>
                        </a:prstGeom>
                        <a:solidFill>
                          <a:srgbClr val="FFCC99">
                            <a:alpha val="66000"/>
                          </a:srgbClr>
                        </a:solidFill>
                        <a:ln>
                          <a:solidFill>
                            <a:schemeClr val="tx1"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A4A" w:rsidRPr="0043570C" w:rsidRDefault="000F5A4A" w:rsidP="00F77D67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Key details </w:t>
                            </w:r>
                          </w:p>
                          <w:p w:rsidR="000F5A4A" w:rsidRDefault="000F5A4A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Nature of assessment: </w:t>
                            </w:r>
                          </w:p>
                          <w:p w:rsidR="000F5A4A" w:rsidRPr="0043570C" w:rsidRDefault="000F5A4A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Comprehension and translation from Seigel 3</w:t>
                            </w:r>
                          </w:p>
                          <w:p w:rsidR="000F5A4A" w:rsidRDefault="000F5A4A" w:rsidP="00F77D67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3570C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Example question: </w:t>
                            </w:r>
                          </w:p>
                          <w:p w:rsidR="000F5A4A" w:rsidRDefault="000F5A4A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Conjugate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verb</w:t>
                            </w:r>
                            <w:proofErr w:type="spellEnd"/>
                          </w:p>
                          <w:p w:rsidR="000F5A4A" w:rsidRDefault="000F5A4A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Answer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comprehension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qus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from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Greek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myth</w:t>
                            </w:r>
                            <w:proofErr w:type="spellEnd"/>
                          </w:p>
                          <w:p w:rsidR="000F5A4A" w:rsidRPr="007753F6" w:rsidRDefault="000F5A4A" w:rsidP="009C50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Translate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sections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text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Greek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s-ES_tradnl"/>
                              </w:rPr>
                              <w:t>myth</w:t>
                            </w:r>
                            <w:proofErr w:type="spellEnd"/>
                          </w:p>
                          <w:p w:rsidR="000F5A4A" w:rsidRPr="007753F6" w:rsidRDefault="000F5A4A" w:rsidP="00F77D67">
                            <w:pPr>
                              <w:rPr>
                                <w:b/>
                                <w:color w:val="000000" w:themeColor="text1"/>
                                <w:u w:val="single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4F67B7" id="Rounded Rectangle 1" o:spid="_x0000_s1029" style="position:absolute;margin-left:0;margin-top:19.7pt;width:212.55pt;height:204.7pt;z-index:25165056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" fillcolor="#fc9" strokecolor="black [3213]" strokeweight="2pt">
                <v:fill opacity="43176f"/>
                <v:stroke opacity="19789f"/>
                <v:textbox>
                  <w:txbxContent>
                    <w:p w:rsidR="000F5A4A" w:rsidRPr="0043570C" w:rsidRDefault="000F5A4A" w:rsidP="00F77D67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Key details </w:t>
                      </w:r>
                    </w:p>
                    <w:p w:rsidR="000F5A4A" w:rsidRDefault="000F5A4A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Nature of assessment: </w:t>
                      </w:r>
                    </w:p>
                    <w:p w:rsidR="000F5A4A" w:rsidRPr="0043570C" w:rsidRDefault="000F5A4A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 Comprehension and translation from Seigel 3</w:t>
                      </w:r>
                    </w:p>
                    <w:p w:rsidR="000F5A4A" w:rsidRDefault="000F5A4A" w:rsidP="00F77D67">
                      <w:pPr>
                        <w:spacing w:line="240" w:lineRule="auto"/>
                        <w:rPr>
                          <w:rFonts w:asciiTheme="majorHAnsi" w:hAnsiTheme="majorHAnsi"/>
                          <w:color w:val="000000"/>
                          <w:sz w:val="18"/>
                          <w:szCs w:val="18"/>
                        </w:rPr>
                      </w:pPr>
                      <w:r w:rsidRPr="0043570C"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Example question: </w:t>
                      </w:r>
                    </w:p>
                    <w:p w:rsidR="000F5A4A" w:rsidRDefault="000F5A4A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Conjugate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verb</w:t>
                      </w:r>
                      <w:proofErr w:type="spellEnd"/>
                    </w:p>
                    <w:p w:rsidR="000F5A4A" w:rsidRDefault="000F5A4A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Answer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comprehension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qus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.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text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from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Greek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myth</w:t>
                      </w:r>
                      <w:proofErr w:type="spellEnd"/>
                    </w:p>
                    <w:p w:rsidR="000F5A4A" w:rsidRPr="007753F6" w:rsidRDefault="000F5A4A" w:rsidP="009C50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Translate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sections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of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text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on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Greek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s-ES_tradnl"/>
                        </w:rPr>
                        <w:t>myth</w:t>
                      </w:r>
                      <w:proofErr w:type="spellEnd"/>
                    </w:p>
                    <w:p w:rsidR="000F5A4A" w:rsidRPr="007753F6" w:rsidRDefault="000F5A4A" w:rsidP="00F77D67">
                      <w:pPr>
                        <w:rPr>
                          <w:b/>
                          <w:color w:val="000000" w:themeColor="text1"/>
                          <w:u w:val="single"/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781971" w:rsidP="003D5574">
      <w:pPr>
        <w:rPr>
          <w:rFonts w:cstheme="minorHAnsi"/>
          <w:sz w:val="18"/>
          <w:szCs w:val="1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BB2AC1" wp14:editId="656400AF">
                <wp:simplePos x="0" y="0"/>
                <wp:positionH relativeFrom="column">
                  <wp:posOffset>2726675</wp:posOffset>
                </wp:positionH>
                <wp:positionV relativeFrom="paragraph">
                  <wp:posOffset>52912</wp:posOffset>
                </wp:positionV>
                <wp:extent cx="2412464" cy="2352675"/>
                <wp:effectExtent l="0" t="0" r="2603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464" cy="2352675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16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5A4A" w:rsidRPr="00187C91" w:rsidRDefault="000F5A4A" w:rsidP="003E5F52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Key Skills and strategies</w:t>
                            </w:r>
                          </w:p>
                          <w:p w:rsidR="000F5A4A" w:rsidRDefault="000F5A4A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Irregular / regular stem - understanding</w:t>
                            </w:r>
                          </w:p>
                          <w:p w:rsidR="000F5A4A" w:rsidRDefault="000F5A4A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Making links between verbs</w:t>
                            </w:r>
                          </w:p>
                          <w:p w:rsidR="000F5A4A" w:rsidRDefault="000F5A4A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Translating in detail</w:t>
                            </w:r>
                          </w:p>
                          <w:p w:rsidR="000F5A4A" w:rsidRDefault="000F5A4A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>Reading for gist/detail</w:t>
                            </w:r>
                          </w:p>
                          <w:p w:rsidR="000F5A4A" w:rsidRDefault="000F5A4A" w:rsidP="003E5F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Learning vocab. in systematic way</w:t>
                            </w:r>
                          </w:p>
                          <w:p w:rsidR="000F5A4A" w:rsidRPr="00781971" w:rsidRDefault="000F5A4A" w:rsidP="00781971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81971"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0F5A4A" w:rsidRPr="00187C91" w:rsidRDefault="000F5A4A" w:rsidP="002E21EA">
                            <w:pPr>
                              <w:pStyle w:val="ListParagraph"/>
                              <w:ind w:left="360"/>
                              <w:rPr>
                                <w:rFonts w:asciiTheme="majorHAnsi" w:hAnsiTheme="maj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0F5A4A" w:rsidRPr="00187C91" w:rsidRDefault="000F5A4A" w:rsidP="009650C8">
                            <w:pPr>
                              <w:spacing w:line="360" w:lineRule="auto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BB2AC1" id="Rounded Rectangle 3" o:spid="_x0000_s1030" style="position:absolute;margin-left:214.7pt;margin-top:4.15pt;width:189.95pt;height:185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" fillcolor="yellow" strokecolor="windowText" strokeweight="2pt">
                <v:fill opacity="10537f"/>
                <v:stroke opacity="19789f"/>
                <v:textbox>
                  <w:txbxContent>
                    <w:p w:rsidR="000F5A4A" w:rsidRPr="00187C91" w:rsidRDefault="000F5A4A" w:rsidP="003E5F52">
                      <w:pPr>
                        <w:spacing w:line="240" w:lineRule="auto"/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Key Skills and strategies</w:t>
                      </w:r>
                    </w:p>
                    <w:p w:rsidR="000F5A4A" w:rsidRDefault="000F5A4A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Irregular / regular stem - understanding</w:t>
                      </w:r>
                    </w:p>
                    <w:p w:rsidR="000F5A4A" w:rsidRDefault="000F5A4A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Making links between verbs</w:t>
                      </w:r>
                    </w:p>
                    <w:p w:rsidR="000F5A4A" w:rsidRDefault="000F5A4A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Translating in detail</w:t>
                      </w:r>
                    </w:p>
                    <w:p w:rsidR="000F5A4A" w:rsidRDefault="000F5A4A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>Reading for gist/detail</w:t>
                      </w:r>
                    </w:p>
                    <w:p w:rsidR="000F5A4A" w:rsidRDefault="000F5A4A" w:rsidP="003E5F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Learning vocab. in systematic way</w:t>
                      </w:r>
                    </w:p>
                    <w:p w:rsidR="000F5A4A" w:rsidRPr="00781971" w:rsidRDefault="000F5A4A" w:rsidP="00781971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  <w:r w:rsidRPr="00781971"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0F5A4A" w:rsidRPr="00187C91" w:rsidRDefault="000F5A4A" w:rsidP="002E21EA">
                      <w:pPr>
                        <w:pStyle w:val="ListParagraph"/>
                        <w:ind w:left="360"/>
                        <w:rPr>
                          <w:rFonts w:asciiTheme="majorHAnsi" w:hAnsiTheme="maj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0F5A4A" w:rsidRPr="00187C91" w:rsidRDefault="000F5A4A" w:rsidP="009650C8">
                      <w:pPr>
                        <w:spacing w:line="360" w:lineRule="auto"/>
                        <w:rPr>
                          <w:color w:val="000000" w:themeColor="text1"/>
                          <w:u w:val="singl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781971" w:rsidP="003D5574">
      <w:pPr>
        <w:rPr>
          <w:rFonts w:cstheme="minorHAnsi"/>
          <w:sz w:val="18"/>
          <w:szCs w:val="1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CF41822" wp14:editId="3B4EBD26">
                <wp:simplePos x="0" y="0"/>
                <wp:positionH relativeFrom="margin">
                  <wp:align>left</wp:align>
                </wp:positionH>
                <wp:positionV relativeFrom="paragraph">
                  <wp:posOffset>21835</wp:posOffset>
                </wp:positionV>
                <wp:extent cx="5173223" cy="1938968"/>
                <wp:effectExtent l="0" t="0" r="27940" b="2349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223" cy="1938968"/>
                        </a:xfrm>
                        <a:prstGeom prst="roundRect">
                          <a:avLst/>
                        </a:prstGeom>
                        <a:solidFill>
                          <a:srgbClr val="CCFF66">
                            <a:alpha val="67000"/>
                          </a:srgbClr>
                        </a:solidFill>
                        <a:ln>
                          <a:solidFill>
                            <a:schemeClr val="tx1">
                              <a:alpha val="3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5A4A" w:rsidRPr="00EF4CFA" w:rsidRDefault="000F5A4A" w:rsidP="00EF4CFA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Aims / Objectives</w:t>
                            </w:r>
                          </w:p>
                          <w:p w:rsidR="000F5A4A" w:rsidRPr="00EF4CFA" w:rsidRDefault="000F5A4A" w:rsidP="00EF4C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To understand function of pronoun as noun or demonstrative adjective</w:t>
                            </w:r>
                          </w:p>
                          <w:p w:rsidR="000F5A4A" w:rsidRPr="00EF4CFA" w:rsidRDefault="000F5A4A" w:rsidP="00EF4C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</w:pPr>
                            <w:r w:rsidRPr="00EF4CFA"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  <w:t xml:space="preserve">To understand and recognise </w:t>
                            </w:r>
                            <w:r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  <w:t xml:space="preserve"> </w:t>
                            </w:r>
                            <w:r w:rsidRPr="00EF4CFA"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  <w:t xml:space="preserve">irregular verbs. </w:t>
                            </w:r>
                            <w:r w:rsidRPr="00EF4CFA">
                              <w:rPr>
                                <w:rFonts w:asciiTheme="majorHAnsi" w:hAnsiTheme="majorHAnsi"/>
                                <w:color w:val="1F497D" w:themeColor="text2"/>
                              </w:rPr>
                              <w:t xml:space="preserve"> and how endings link to noun endings</w:t>
                            </w:r>
                          </w:p>
                          <w:p w:rsidR="000F5A4A" w:rsidRDefault="000F5A4A" w:rsidP="00EF4C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</w:rPr>
                              <w:t>To practise parsing sentences for case, number, gender, and verb-noun agreements</w:t>
                            </w:r>
                          </w:p>
                          <w:p w:rsidR="000F5A4A" w:rsidRPr="00EF4CFA" w:rsidRDefault="000F5A4A" w:rsidP="00EF4CF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bCs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</w:rPr>
                              <w:t>Expand and improve knowledge of GCSE vocab.</w:t>
                            </w:r>
                          </w:p>
                          <w:p w:rsidR="000F5A4A" w:rsidRDefault="000F5A4A" w:rsidP="00EF4CF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0F5A4A" w:rsidRPr="00EF4CFA" w:rsidRDefault="000F5A4A" w:rsidP="00EF4CF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Adverb endings – 2-1-2 and 3</w:t>
                            </w:r>
                          </w:p>
                          <w:p w:rsidR="000F5A4A" w:rsidRPr="00F73BE6" w:rsidRDefault="000F5A4A" w:rsidP="00F77D67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41822" id="Rounded Rectangle 2" o:spid="_x0000_s1031" style="position:absolute;margin-left:0;margin-top:1.7pt;width:407.35pt;height:152.6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" fillcolor="#cf6" strokecolor="black [3213]" strokeweight="2pt">
                <v:fill opacity="43947f"/>
                <v:stroke opacity="19789f"/>
                <v:textbox>
                  <w:txbxContent>
                    <w:p w:rsidR="000F5A4A" w:rsidRPr="00EF4CFA" w:rsidRDefault="000F5A4A" w:rsidP="00EF4CFA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  <w:t>Aims / Objectives</w:t>
                      </w:r>
                    </w:p>
                    <w:p w:rsidR="000F5A4A" w:rsidRPr="00EF4CFA" w:rsidRDefault="000F5A4A" w:rsidP="00EF4C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1F497D" w:themeColor="text2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To understand function of pronoun as noun or demonstrative adjective</w:t>
                      </w:r>
                    </w:p>
                    <w:p w:rsidR="000F5A4A" w:rsidRPr="00EF4CFA" w:rsidRDefault="000F5A4A" w:rsidP="00EF4C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  <w:color w:val="1F497D" w:themeColor="text2"/>
                        </w:rPr>
                      </w:pPr>
                      <w:r w:rsidRPr="00EF4CFA">
                        <w:rPr>
                          <w:rFonts w:asciiTheme="majorHAnsi" w:hAnsiTheme="majorHAnsi"/>
                          <w:color w:val="1F497D" w:themeColor="text2"/>
                        </w:rPr>
                        <w:t xml:space="preserve">To understand and recognise </w:t>
                      </w:r>
                      <w:r>
                        <w:rPr>
                          <w:rFonts w:asciiTheme="majorHAnsi" w:hAnsiTheme="majorHAnsi"/>
                          <w:color w:val="1F497D" w:themeColor="text2"/>
                        </w:rPr>
                        <w:t xml:space="preserve"> </w:t>
                      </w:r>
                      <w:r w:rsidRPr="00EF4CFA">
                        <w:rPr>
                          <w:rFonts w:asciiTheme="majorHAnsi" w:hAnsiTheme="majorHAnsi"/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1F497D" w:themeColor="text2"/>
                        </w:rPr>
                        <w:t xml:space="preserve">irregular verbs. </w:t>
                      </w:r>
                      <w:r w:rsidRPr="00EF4CFA">
                        <w:rPr>
                          <w:rFonts w:asciiTheme="majorHAnsi" w:hAnsiTheme="majorHAnsi"/>
                          <w:color w:val="1F497D" w:themeColor="text2"/>
                        </w:rPr>
                        <w:t xml:space="preserve"> and how endings link to noun endings</w:t>
                      </w:r>
                    </w:p>
                    <w:p w:rsidR="000F5A4A" w:rsidRDefault="000F5A4A" w:rsidP="00EF4C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t>To practise parsing sentences for case, number, gender, and verb-noun agreements</w:t>
                      </w:r>
                    </w:p>
                    <w:p w:rsidR="000F5A4A" w:rsidRPr="00EF4CFA" w:rsidRDefault="000F5A4A" w:rsidP="00EF4CF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t>Expand and improve knowledge of GCSE vocab.</w:t>
                      </w:r>
                    </w:p>
                    <w:p w:rsidR="000F5A4A" w:rsidRDefault="000F5A4A" w:rsidP="00EF4CFA">
                      <w:pPr>
                        <w:rPr>
                          <w:b/>
                          <w:bCs/>
                        </w:rPr>
                      </w:pPr>
                    </w:p>
                    <w:p w:rsidR="000F5A4A" w:rsidRPr="00EF4CFA" w:rsidRDefault="000F5A4A" w:rsidP="00EF4CF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b/>
                          <w:bCs/>
                        </w:rPr>
                        <w:t>Adverb endings – 2-1-2 and 3</w:t>
                      </w:r>
                    </w:p>
                    <w:p w:rsidR="000F5A4A" w:rsidRPr="00F73BE6" w:rsidRDefault="000F5A4A" w:rsidP="00F77D67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781971" w:rsidP="003D5574">
      <w:pPr>
        <w:rPr>
          <w:rFonts w:cstheme="minorHAnsi"/>
          <w:sz w:val="18"/>
          <w:szCs w:val="18"/>
        </w:rPr>
      </w:pPr>
      <w:r w:rsidRPr="00896849"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D6459" wp14:editId="3D3F7CFA">
                <wp:simplePos x="0" y="0"/>
                <wp:positionH relativeFrom="margin">
                  <wp:align>left</wp:align>
                </wp:positionH>
                <wp:positionV relativeFrom="paragraph">
                  <wp:posOffset>14590</wp:posOffset>
                </wp:positionV>
                <wp:extent cx="4869456" cy="1189821"/>
                <wp:effectExtent l="0" t="0" r="26670" b="1079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9456" cy="1189821"/>
                        </a:xfrm>
                        <a:prstGeom prst="roundRect">
                          <a:avLst/>
                        </a:prstGeom>
                        <a:solidFill>
                          <a:srgbClr val="00B0F0">
                            <a:alpha val="13000"/>
                          </a:srgbClr>
                        </a:solidFill>
                        <a:ln w="25400" cap="flat" cmpd="sng" algn="ctr">
                          <a:solidFill>
                            <a:sysClr val="windowText" lastClr="000000">
                              <a:alpha val="3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5A4A" w:rsidRPr="00781971" w:rsidRDefault="000F5A4A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81971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Module assessment level: ____________ Effort grade: ____________________</w:t>
                            </w:r>
                          </w:p>
                          <w:p w:rsidR="000F5A4A" w:rsidRPr="00781971" w:rsidRDefault="000F5A4A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81971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Target 1: _______________________________________________________________________________________________________</w:t>
                            </w:r>
                          </w:p>
                          <w:p w:rsidR="000F5A4A" w:rsidRDefault="000F5A4A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81971"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Target 2: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____________________________________________________________________________________________________ </w:t>
                            </w:r>
                          </w:p>
                          <w:p w:rsidR="000F5A4A" w:rsidRPr="002361B9" w:rsidRDefault="000F5A4A" w:rsidP="00187C91">
                            <w:pP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3D6459" id="Rounded Rectangle 4" o:spid="_x0000_s1032" style="position:absolute;margin-left:0;margin-top:1.15pt;width:383.4pt;height:93.7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" fillcolor="#00b0f0" strokecolor="windowText" strokeweight="2pt">
                <v:fill opacity="8481f"/>
                <v:stroke opacity="19789f"/>
                <v:textbox>
                  <w:txbxContent>
                    <w:p w:rsidR="000F5A4A" w:rsidRPr="00781971" w:rsidRDefault="000F5A4A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81971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Module assessment level: ____________ Effort grade: ____________________</w:t>
                      </w:r>
                    </w:p>
                    <w:p w:rsidR="000F5A4A" w:rsidRPr="00781971" w:rsidRDefault="000F5A4A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81971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Target 1: _______________________________________________________________________________________________________</w:t>
                      </w:r>
                    </w:p>
                    <w:p w:rsidR="000F5A4A" w:rsidRDefault="000F5A4A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81971">
                        <w:rPr>
                          <w:rFonts w:asciiTheme="majorHAnsi" w:hAnsiTheme="majorHAnsi"/>
                          <w:b/>
                          <w:color w:val="000000" w:themeColor="text1"/>
                          <w:sz w:val="16"/>
                          <w:szCs w:val="16"/>
                        </w:rPr>
                        <w:t>Target 2:</w:t>
                      </w: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____________________________________________________________________________________________________ </w:t>
                      </w:r>
                    </w:p>
                    <w:p w:rsidR="000F5A4A" w:rsidRPr="002361B9" w:rsidRDefault="000F5A4A" w:rsidP="00187C91">
                      <w:pP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0000" w:themeColor="text1"/>
                          <w:sz w:val="18"/>
                          <w:szCs w:val="18"/>
                        </w:rPr>
                        <w:t>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3D5574" w:rsidRPr="00101EF0" w:rsidRDefault="003D5574" w:rsidP="003D5574">
      <w:pPr>
        <w:rPr>
          <w:rFonts w:cstheme="minorHAnsi"/>
          <w:sz w:val="18"/>
          <w:szCs w:val="18"/>
        </w:rPr>
      </w:pPr>
    </w:p>
    <w:p w:rsidR="00F77D67" w:rsidRPr="00101EF0" w:rsidRDefault="003D5574" w:rsidP="003D5574">
      <w:pPr>
        <w:tabs>
          <w:tab w:val="left" w:pos="8220"/>
        </w:tabs>
        <w:rPr>
          <w:rFonts w:cstheme="minorHAnsi"/>
          <w:sz w:val="18"/>
          <w:szCs w:val="18"/>
        </w:rPr>
      </w:pPr>
      <w:r w:rsidRPr="00101EF0">
        <w:rPr>
          <w:rFonts w:cstheme="minorHAnsi"/>
          <w:sz w:val="18"/>
          <w:szCs w:val="18"/>
        </w:rPr>
        <w:tab/>
      </w: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7753F6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  <w:r>
        <w:rPr>
          <w:rFonts w:cstheme="minorHAnsi"/>
          <w:b/>
          <w:noProof/>
          <w:sz w:val="18"/>
          <w:szCs w:val="1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A71EA2" wp14:editId="1D4F0EB6">
                <wp:simplePos x="0" y="0"/>
                <wp:positionH relativeFrom="margin">
                  <wp:posOffset>5336275</wp:posOffset>
                </wp:positionH>
                <wp:positionV relativeFrom="paragraph">
                  <wp:posOffset>143301</wp:posOffset>
                </wp:positionV>
                <wp:extent cx="4324350" cy="2493418"/>
                <wp:effectExtent l="0" t="0" r="19050" b="215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493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A4A" w:rsidRDefault="000F5A4A" w:rsidP="003D5574">
                            <w:pPr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bookmarkStart w:id="0" w:name="_GoBack"/>
                            <w:r w:rsidR="001B2BDD">
                              <w:rPr>
                                <w:noProof/>
                              </w:rPr>
                              <w:drawing>
                                <wp:inline distT="0" distB="0" distL="0" distR="0" wp14:anchorId="30695CBD" wp14:editId="5AB604C2">
                                  <wp:extent cx="4312775" cy="233362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3360" t="26201" r="53010" b="91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7786" cy="2352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A71EA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margin-left:420.2pt;margin-top:11.3pt;width:340.5pt;height:196.3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" fillcolor="white [3201]" strokeweight=".5pt">
                <v:textbox>
                  <w:txbxContent>
                    <w:p w:rsidR="000F5A4A" w:rsidRDefault="000F5A4A" w:rsidP="003D5574">
                      <w:pPr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bookmarkStart w:id="1" w:name="_GoBack"/>
                      <w:r w:rsidR="001B2BDD">
                        <w:rPr>
                          <w:noProof/>
                        </w:rPr>
                        <w:drawing>
                          <wp:inline distT="0" distB="0" distL="0" distR="0" wp14:anchorId="30695CBD" wp14:editId="5AB604C2">
                            <wp:extent cx="4312775" cy="233362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3360" t="26201" r="53010" b="91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47786" cy="23525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3D5574" w:rsidRPr="00101EF0" w:rsidRDefault="003D5574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</w:rPr>
      </w:pPr>
    </w:p>
    <w:p w:rsidR="00101EF0" w:rsidRPr="0012479A" w:rsidRDefault="00781971" w:rsidP="00101EF0">
      <w:pPr>
        <w:tabs>
          <w:tab w:val="left" w:pos="1220"/>
        </w:tabs>
        <w:spacing w:after="0" w:line="240" w:lineRule="auto"/>
        <w:rPr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color w:val="F44C08"/>
          <w:sz w:val="48"/>
          <w:szCs w:val="48"/>
          <w:lang w:val="es-ES"/>
        </w:rPr>
        <w:t xml:space="preserve"> </w:t>
      </w:r>
    </w:p>
    <w:p w:rsidR="00101EF0" w:rsidRPr="003D5574" w:rsidRDefault="00101EF0" w:rsidP="003D5574">
      <w:pPr>
        <w:spacing w:after="600" w:line="240" w:lineRule="auto"/>
        <w:rPr>
          <w:rFonts w:ascii="Arial" w:eastAsia="Times New Roman" w:hAnsi="Arial" w:cs="Arial"/>
          <w:b/>
          <w:color w:val="F44C08"/>
          <w:sz w:val="48"/>
          <w:szCs w:val="48"/>
          <w:lang w:val="es-ES"/>
        </w:rPr>
      </w:pPr>
    </w:p>
    <w:sectPr w:rsidR="00101EF0" w:rsidRPr="003D5574" w:rsidSect="00101EF0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A4A" w:rsidRDefault="000F5A4A" w:rsidP="003D5574">
      <w:pPr>
        <w:spacing w:after="0" w:line="240" w:lineRule="auto"/>
      </w:pPr>
      <w:r>
        <w:separator/>
      </w:r>
    </w:p>
  </w:endnote>
  <w:endnote w:type="continuationSeparator" w:id="0">
    <w:p w:rsidR="000F5A4A" w:rsidRDefault="000F5A4A" w:rsidP="003D5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QA Chevin Pro Medium">
    <w:altName w:val="Calibri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A4A" w:rsidRDefault="000F5A4A" w:rsidP="003D5574">
      <w:pPr>
        <w:spacing w:after="0" w:line="240" w:lineRule="auto"/>
      </w:pPr>
      <w:r>
        <w:separator/>
      </w:r>
    </w:p>
  </w:footnote>
  <w:footnote w:type="continuationSeparator" w:id="0">
    <w:p w:rsidR="000F5A4A" w:rsidRDefault="000F5A4A" w:rsidP="003D5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B82AB7"/>
    <w:multiLevelType w:val="hybridMultilevel"/>
    <w:tmpl w:val="F402938E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1F123408"/>
    <w:multiLevelType w:val="hybridMultilevel"/>
    <w:tmpl w:val="A6CC783A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21C94497"/>
    <w:multiLevelType w:val="hybridMultilevel"/>
    <w:tmpl w:val="51C68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182CD2"/>
    <w:multiLevelType w:val="hybridMultilevel"/>
    <w:tmpl w:val="77B024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EF16384"/>
    <w:multiLevelType w:val="hybridMultilevel"/>
    <w:tmpl w:val="2E62AB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0B52A34"/>
    <w:multiLevelType w:val="hybridMultilevel"/>
    <w:tmpl w:val="AA7E1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304D60"/>
    <w:multiLevelType w:val="hybridMultilevel"/>
    <w:tmpl w:val="51C68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57E3E"/>
    <w:multiLevelType w:val="hybridMultilevel"/>
    <w:tmpl w:val="A60C84AE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6472889"/>
    <w:multiLevelType w:val="hybridMultilevel"/>
    <w:tmpl w:val="7BBC7A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97567D"/>
    <w:multiLevelType w:val="hybridMultilevel"/>
    <w:tmpl w:val="06D43354"/>
    <w:lvl w:ilvl="0" w:tplc="94DA0244">
      <w:start w:val="1"/>
      <w:numFmt w:val="bullet"/>
      <w:pStyle w:val="BulletList1"/>
      <w:lvlText w:val=""/>
      <w:lvlJc w:val="left"/>
      <w:pPr>
        <w:ind w:left="380" w:hanging="360"/>
      </w:pPr>
      <w:rPr>
        <w:rFonts w:ascii="Symbol" w:hAnsi="Symbol" w:hint="default"/>
      </w:rPr>
    </w:lvl>
    <w:lvl w:ilvl="1" w:tplc="A41E99A0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D67"/>
    <w:rsid w:val="00001230"/>
    <w:rsid w:val="0001048E"/>
    <w:rsid w:val="00062142"/>
    <w:rsid w:val="0006765B"/>
    <w:rsid w:val="000C7E8F"/>
    <w:rsid w:val="000F02C2"/>
    <w:rsid w:val="000F5A4A"/>
    <w:rsid w:val="00101EF0"/>
    <w:rsid w:val="00161A8B"/>
    <w:rsid w:val="00166248"/>
    <w:rsid w:val="00187C91"/>
    <w:rsid w:val="001B2BDD"/>
    <w:rsid w:val="001F5191"/>
    <w:rsid w:val="002361B9"/>
    <w:rsid w:val="00266B28"/>
    <w:rsid w:val="002E21EA"/>
    <w:rsid w:val="003148BA"/>
    <w:rsid w:val="003269E7"/>
    <w:rsid w:val="003D5574"/>
    <w:rsid w:val="003E5F52"/>
    <w:rsid w:val="004150A5"/>
    <w:rsid w:val="0043570C"/>
    <w:rsid w:val="00524265"/>
    <w:rsid w:val="005452E7"/>
    <w:rsid w:val="00574AAF"/>
    <w:rsid w:val="005D1909"/>
    <w:rsid w:val="00754047"/>
    <w:rsid w:val="007753F6"/>
    <w:rsid w:val="00781971"/>
    <w:rsid w:val="007A6E9B"/>
    <w:rsid w:val="00835378"/>
    <w:rsid w:val="00896849"/>
    <w:rsid w:val="009650C8"/>
    <w:rsid w:val="009A541A"/>
    <w:rsid w:val="009B0588"/>
    <w:rsid w:val="009C5052"/>
    <w:rsid w:val="009D67E5"/>
    <w:rsid w:val="00A15594"/>
    <w:rsid w:val="00A539BE"/>
    <w:rsid w:val="00B068B8"/>
    <w:rsid w:val="00B50A78"/>
    <w:rsid w:val="00B7394B"/>
    <w:rsid w:val="00B85C54"/>
    <w:rsid w:val="00BA093F"/>
    <w:rsid w:val="00BF3F4E"/>
    <w:rsid w:val="00C172B6"/>
    <w:rsid w:val="00D25C51"/>
    <w:rsid w:val="00D85A4C"/>
    <w:rsid w:val="00DF4953"/>
    <w:rsid w:val="00E50474"/>
    <w:rsid w:val="00E67E78"/>
    <w:rsid w:val="00ED76FC"/>
    <w:rsid w:val="00EE1AC3"/>
    <w:rsid w:val="00EF4CFA"/>
    <w:rsid w:val="00F044E3"/>
    <w:rsid w:val="00F73BE6"/>
    <w:rsid w:val="00F77D67"/>
    <w:rsid w:val="00FD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4C06BB-873C-4638-B799-070E13B57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4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35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87C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19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90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74"/>
  </w:style>
  <w:style w:type="paragraph" w:styleId="Footer">
    <w:name w:val="footer"/>
    <w:basedOn w:val="Normal"/>
    <w:link w:val="FooterChar"/>
    <w:uiPriority w:val="99"/>
    <w:unhideWhenUsed/>
    <w:rsid w:val="003D55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74"/>
  </w:style>
  <w:style w:type="paragraph" w:customStyle="1" w:styleId="BulletList1">
    <w:name w:val="BulletList1"/>
    <w:basedOn w:val="Normal"/>
    <w:qFormat/>
    <w:rsid w:val="007753F6"/>
    <w:pPr>
      <w:numPr>
        <w:numId w:val="7"/>
      </w:numPr>
      <w:spacing w:before="150" w:after="0" w:line="240" w:lineRule="auto"/>
    </w:pPr>
    <w:rPr>
      <w:rFonts w:ascii="AQA Chevin Pro Medium" w:eastAsiaTheme="minorEastAsia" w:hAnsi="AQA Chevin Pro Medium"/>
      <w:color w:val="000000" w:themeColor="text1"/>
      <w:sz w:val="24"/>
      <w:szCs w:val="24"/>
      <w:lang w:val="en-US"/>
    </w:rPr>
  </w:style>
  <w:style w:type="paragraph" w:customStyle="1" w:styleId="BulletList2">
    <w:name w:val="BulletList2"/>
    <w:basedOn w:val="BulletList1"/>
    <w:qFormat/>
    <w:rsid w:val="007753F6"/>
    <w:pPr>
      <w:numPr>
        <w:ilvl w:val="1"/>
      </w:numPr>
      <w:ind w:left="1134"/>
    </w:pPr>
  </w:style>
  <w:style w:type="character" w:customStyle="1" w:styleId="Italic">
    <w:name w:val="Italic"/>
    <w:basedOn w:val="DefaultParagraphFont"/>
    <w:uiPriority w:val="1"/>
    <w:qFormat/>
    <w:rsid w:val="007753F6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1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Mr R Godfrey (St Ambrose College)</cp:lastModifiedBy>
  <cp:revision>5</cp:revision>
  <cp:lastPrinted>2021-11-09T08:32:00Z</cp:lastPrinted>
  <dcterms:created xsi:type="dcterms:W3CDTF">2021-12-10T11:04:00Z</dcterms:created>
  <dcterms:modified xsi:type="dcterms:W3CDTF">2022-01-04T15:58:00Z</dcterms:modified>
</cp:coreProperties>
</file>