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CCF7E" w14:textId="06A92D20" w:rsidR="00AA5C1C" w:rsidRDefault="00164EB9">
      <w:r w:rsidRPr="00241EC2">
        <w:rPr>
          <w:noProof/>
        </w:rPr>
        <w:drawing>
          <wp:anchor distT="0" distB="0" distL="114300" distR="114300" simplePos="0" relativeHeight="251668480" behindDoc="0" locked="0" layoutInCell="1" allowOverlap="1" wp14:anchorId="2334DD0C" wp14:editId="1A3149AC">
            <wp:simplePos x="0" y="0"/>
            <wp:positionH relativeFrom="column">
              <wp:posOffset>2415654</wp:posOffset>
            </wp:positionH>
            <wp:positionV relativeFrom="paragraph">
              <wp:posOffset>-27182</wp:posOffset>
            </wp:positionV>
            <wp:extent cx="1114581" cy="1133633"/>
            <wp:effectExtent l="0" t="0" r="9525" b="0"/>
            <wp:wrapSquare wrapText="bothSides"/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5E0AC" w14:textId="585923B0" w:rsidR="00164EB9" w:rsidRDefault="00164EB9"/>
    <w:p w14:paraId="32ECC8DF" w14:textId="6B102DD8" w:rsidR="00164EB9" w:rsidRDefault="00164EB9"/>
    <w:p w14:paraId="66BB9E6B" w14:textId="6FE411EA" w:rsidR="00164EB9" w:rsidRDefault="00164EB9"/>
    <w:p w14:paraId="7C75E858" w14:textId="77777777" w:rsid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Economics Department Saint Ambrose College </w:t>
      </w:r>
    </w:p>
    <w:p w14:paraId="059CF8E9" w14:textId="77777777" w:rsidR="004F1D19" w:rsidRPr="00AE4DAD" w:rsidRDefault="00164EB9" w:rsidP="004F1D1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A Level </w:t>
      </w:r>
      <w:r>
        <w:rPr>
          <w:rFonts w:ascii="Arial" w:hAnsi="Arial" w:cs="Arial"/>
          <w:b/>
          <w:bCs/>
          <w:sz w:val="28"/>
          <w:szCs w:val="28"/>
        </w:rPr>
        <w:t>Economics</w:t>
      </w:r>
      <w:r w:rsidR="004F1D19">
        <w:rPr>
          <w:rFonts w:ascii="Arial" w:hAnsi="Arial" w:cs="Arial"/>
          <w:b/>
          <w:bCs/>
          <w:sz w:val="28"/>
          <w:szCs w:val="28"/>
        </w:rPr>
        <w:t xml:space="preserve"> </w:t>
      </w:r>
      <w:r w:rsidR="004F1D19" w:rsidRPr="00AE4DAD">
        <w:rPr>
          <w:rFonts w:ascii="Arial" w:hAnsi="Arial" w:cs="Arial"/>
          <w:b/>
          <w:bCs/>
          <w:sz w:val="28"/>
          <w:szCs w:val="28"/>
        </w:rPr>
        <w:t>Year 13 Microeconomics</w:t>
      </w:r>
    </w:p>
    <w:p w14:paraId="407E2342" w14:textId="7205BFDC" w:rsid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 (AQA) Knowledge Organiser </w:t>
      </w:r>
    </w:p>
    <w:p w14:paraId="1592EA82" w14:textId="744D93C8" w:rsidR="00164EB9" w:rsidRP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7FB4C8A3" wp14:editId="5878FD8D">
                <wp:simplePos x="0" y="0"/>
                <wp:positionH relativeFrom="column">
                  <wp:posOffset>103367</wp:posOffset>
                </wp:positionH>
                <wp:positionV relativeFrom="paragraph">
                  <wp:posOffset>261123</wp:posOffset>
                </wp:positionV>
                <wp:extent cx="5535626" cy="397565"/>
                <wp:effectExtent l="0" t="0" r="27305" b="215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5626" cy="397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122A5E" w14:textId="0E8D4B9F" w:rsidR="004F1D19" w:rsidRPr="004F1D19" w:rsidRDefault="00033BF6" w:rsidP="0036746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before="100" w:beforeAutospacing="1" w:after="0" w:line="0" w:lineRule="atLeast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HYPERLINK "https://www.aqa.org.uk/subjects/economics/as-and-a-level/economics-7135-7136/subject-content-a-level/individuals,-firms,-markets-and-market-failure" \l "The_economic_problem_and_economic_methodology_1_1_1" </w:instrText>
                            </w:r>
                            <w:r>
                              <w:fldChar w:fldCharType="separate"/>
                            </w:r>
                            <w:r w:rsidR="004F1D19" w:rsidRPr="004F1D1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"/>
                              </w:rPr>
                              <w:t>Economic methodology.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"/>
                              </w:rPr>
                              <w:fldChar w:fldCharType="end"/>
                            </w:r>
                          </w:p>
                          <w:p w14:paraId="3ADDC1EC" w14:textId="686548E2" w:rsidR="005F0FC9" w:rsidRDefault="005F0FC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0A9F141" w14:textId="08917690" w:rsidR="005F0FC9" w:rsidRPr="005F0FC9" w:rsidRDefault="005F0FC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Individuals, firms, </w:t>
                            </w:r>
                            <w:proofErr w:type="gramStart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markets</w:t>
                            </w:r>
                            <w:proofErr w:type="gramEnd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and market failure</w:t>
                            </w:r>
                          </w:p>
                          <w:p w14:paraId="29C12FD6" w14:textId="77777777" w:rsidR="00164EB9" w:rsidRDefault="00164EB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C9A2DC" w14:textId="77777777" w:rsidR="00164EB9" w:rsidRPr="00164EB9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4C8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.15pt;margin-top:20.55pt;width:435.9pt;height:31.3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eEuOAIAAHwEAAAOAAAAZHJzL2Uyb0RvYy54bWysVE1v2zAMvQ/YfxB0X5wvp6sRp8hSZBhQ&#10;tAXSoWdFlmJjsqhJSuzs14+SnY92Ow27yJRIPZGPj57ftbUiB2FdBTqno8GQEqE5FJXe5fT7y/rT&#10;Z0qcZ7pgCrTI6VE4erf4+GHemEyMoQRVCEsQRLusMTktvTdZkjheipq5ARih0SnB1szj1u6SwrIG&#10;0WuVjIfDWdKALYwFLpzD0/vOSRcRX0rB/ZOUTniicoq5+bjauG7DmizmLNtZZsqK92mwf8iiZpXG&#10;R89Q98wzsrfVH1B1xS04kH7AoU5AyoqLWANWMxq+q2ZTMiNiLUiOM2ea3P+D5Y+HjXm2xLdfoMUG&#10;BkIa4zKHh6GeVto6fDFTgn6k8HimTbSecDxM00k6G88o4eib3N6kszTAJJfbxjr/VUBNgpFTi22J&#10;bLHDg/Nd6CkkPOZAVcW6UipughTESllyYNhE5WOOCP4mSmnS5HQ2SYcR+I0vQJ/vbxXjP/r0rqIQ&#10;T2nM+VJ7sHy7bXtCtlAckScLnYSc4esKcR+Y88/MomaQGpwD/4SLVIDJQG9RUoL99bfzEI+tRC8l&#10;DWowp+7nnllBifqmscm3o+k0iDZupunNGDf22rO99uh9vQJkaIQTZ3g0Q7xXJ1NaqF9xXJbhVXQx&#10;zfHtnPqTufLdZOC4cbFcxiCUqWH+QW8MD9ChI4HPl/aVWdP306MSHuGkVpa9a2sXG25qWO49yCr2&#10;PBDcsdrzjhKPqunHMczQ9T5GXX4ai98AAAD//wMAUEsDBBQABgAIAAAAIQDCRKmF2wAAAAkBAAAP&#10;AAAAZHJzL2Rvd25yZXYueG1sTI/BTsMwEETvSPyDtUjcqBOKihviVIAKF04U1PM2dm2L2I5sNw1/&#10;z3KC247eaHam3cx+YJNO2cUgoV5UwHToo3LBSPj8eLkRwHLBoHCIQUv41hk23eVFi42K5/Cup10x&#10;jEJCblCCLWVsOM+91R7zIo46EDvG5LGQTIarhGcK9wO/raoV9+gCfbA46mer+6/dyUvYPpm16QUm&#10;uxXKuWneH9/Mq5TXV/PjA7Ci5/Jnht/6VB066nSIp6AyG0ivluSUcFfXwIgLIeg4EKiW98C7lv9f&#10;0P0AAAD//wMAUEsBAi0AFAAGAAgAAAAhALaDOJL+AAAA4QEAABMAAAAAAAAAAAAAAAAAAAAAAFtD&#10;b250ZW50X1R5cGVzXS54bWxQSwECLQAUAAYACAAAACEAOP0h/9YAAACUAQAACwAAAAAAAAAAAAAA&#10;AAAvAQAAX3JlbHMvLnJlbHNQSwECLQAUAAYACAAAACEAC43hLjgCAAB8BAAADgAAAAAAAAAAAAAA&#10;AAAuAgAAZHJzL2Uyb0RvYy54bWxQSwECLQAUAAYACAAAACEAwkSphdsAAAAJAQAADwAAAAAAAAAA&#10;AAAAAACSBAAAZHJzL2Rvd25yZXYueG1sUEsFBgAAAAAEAAQA8wAAAJoFAAAAAA==&#10;" fillcolor="white [3201]" strokeweight=".5pt">
                <v:textbox>
                  <w:txbxContent>
                    <w:p w14:paraId="59122A5E" w14:textId="0E8D4B9F" w:rsidR="004F1D19" w:rsidRPr="004F1D19" w:rsidRDefault="004F1D19" w:rsidP="0036746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before="100" w:beforeAutospacing="1" w:after="0" w:line="0" w:lineRule="atLeast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"/>
                        </w:rPr>
                      </w:pPr>
                      <w:hyperlink r:id="rId8" w:anchor="The_economic_problem_and_economic_methodology_1_1_1" w:history="1">
                        <w:r w:rsidRPr="004F1D19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lang w:val="en"/>
                          </w:rPr>
                          <w:t>Economic methodology</w:t>
                        </w:r>
                        <w:r w:rsidRPr="004F1D19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lang w:val="en"/>
                          </w:rPr>
                          <w:t>.</w:t>
                        </w:r>
                      </w:hyperlink>
                    </w:p>
                    <w:p w14:paraId="3ADDC1EC" w14:textId="686548E2" w:rsidR="005F0FC9" w:rsidRDefault="005F0FC9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10A9F141" w14:textId="08917690" w:rsidR="005F0FC9" w:rsidRPr="005F0FC9" w:rsidRDefault="005F0FC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>Individuals, firms, markets and market failure</w:t>
                      </w:r>
                    </w:p>
                    <w:p w14:paraId="29C12FD6" w14:textId="77777777" w:rsidR="00164EB9" w:rsidRDefault="00164EB9">
                      <w:pPr>
                        <w:rPr>
                          <w:rFonts w:ascii="Arial" w:hAnsi="Arial" w:cs="Arial"/>
                        </w:rPr>
                      </w:pPr>
                    </w:p>
                    <w:p w14:paraId="64C9A2DC" w14:textId="77777777" w:rsidR="00164EB9" w:rsidRPr="00164EB9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8B2FBD" w14:textId="5F624EFA" w:rsidR="00164EB9" w:rsidRDefault="00164EB9"/>
    <w:p w14:paraId="50E8B91B" w14:textId="77777777" w:rsidR="005F0FC9" w:rsidRDefault="005F0FC9">
      <w:pPr>
        <w:sectPr w:rsidR="005F0F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A9AC30B" w14:textId="5F2B572A" w:rsidR="00164EB9" w:rsidRDefault="005F0FC9"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6468E62" wp14:editId="6F038B59">
                <wp:simplePos x="0" y="0"/>
                <wp:positionH relativeFrom="column">
                  <wp:posOffset>111125</wp:posOffset>
                </wp:positionH>
                <wp:positionV relativeFrom="paragraph">
                  <wp:posOffset>196132</wp:posOffset>
                </wp:positionV>
                <wp:extent cx="5519945" cy="1232452"/>
                <wp:effectExtent l="0" t="0" r="2413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945" cy="12324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F5A4C5" w14:textId="77777777" w:rsidR="00164EB9" w:rsidRPr="005F0FC9" w:rsidRDefault="00164EB9" w:rsidP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63781E6C" w14:textId="17B4B71B" w:rsidR="00164EB9" w:rsidRPr="00033BF6" w:rsidRDefault="004F1D19" w:rsidP="00033BF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33BF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Economics as a social science.</w:t>
                            </w:r>
                          </w:p>
                          <w:p w14:paraId="0AE13C63" w14:textId="6023A86F" w:rsidR="004F1D19" w:rsidRPr="00033BF6" w:rsidRDefault="004F1D19" w:rsidP="00033BF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33BF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central purpose of economic activity is the production of goods and services to satisfy needs and wants.</w:t>
                            </w:r>
                          </w:p>
                          <w:p w14:paraId="595655AE" w14:textId="77777777" w:rsidR="004F1D19" w:rsidRPr="00164EB9" w:rsidRDefault="004F1D19" w:rsidP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468E62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8.75pt;margin-top:15.45pt;width:434.65pt;height:97.0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h/WOwIAAIQEAAAOAAAAZHJzL2Uyb0RvYy54bWysVE1v2zAMvQ/YfxB0Xxy7cdcYcYosRYYB&#10;QVsgHXpWZDk2JouapMTOfv0o2flot9Owi0yJ1BP5+OjZfddIchDG1qByGo/GlAjFoajVLqffX1af&#10;7iixjqmCSVAip0dh6f3844dZqzORQAWyEIYgiLJZq3NaOaezKLK8Eg2zI9BCobME0zCHW7OLCsNa&#10;RG9klIzHt1ELptAGuLAWTx96J50H/LIU3D2VpRWOyJxibi6sJqxbv0bzGct2humq5kMa7B+yaFit&#10;8NEz1ANzjOxN/QdUU3MDFko34tBEUJY1F6EGrCYev6tmUzEtQi1IjtVnmuz/g+WPh41+NsR1X6DD&#10;BnpCWm0zi4e+nq40jf9ipgT9SOHxTJvoHOF4mKbxdDpJKeHoi5ObZJImHie6XNfGuq8CGuKNnBrs&#10;S6CLHdbW9aGnEP+aBVkXq1rKsPFaEEtpyIFhF6ULSSL4myipSJvT25t0HIDf+Dz0+f5WMv5jSO8q&#10;CvGkwpwvxXvLdduO1MUVMVsojsiXgV5KVvNVjfBrZt0zM6gdpAjnwT3hUkrAnGCwKKnA/PrbuY/H&#10;lqKXkha1mFP7c8+MoER+U9jsaTyZePGGzST9nODGXHu21x61b5aARMU4eZoH08c7eTJLA80rjs3C&#10;v4oupji+nVN3MpeunxAcOy4WixCEctXMrdVGcw/tG+NpfelemdFDWx0q4hFOqmXZu+72sf6mgsXe&#10;QVmH1nuee1YH+lHqQTzDWPpZut6HqMvPY/4bAAD//wMAUEsDBBQABgAIAAAAIQCU/BDG3AAAAAkB&#10;AAAPAAAAZHJzL2Rvd25yZXYueG1sTI8xT8MwFIR3JP6D9ZDYqE1QixviVIAKC1MLYnbjV8citiPb&#10;TcO/5zHBeLrT3XfNZvYDmzBlF4OC24UAhqGLxgWr4OP95UYCy0UHo4cYUME3Zti0lxeNrk08hx1O&#10;+2IZlYRcawV9KWPNee569Dov4oiBvGNMXheSyXKT9JnK/cArIVbcaxdoodcjPvfYfe1PXsH2ya5t&#10;J3Xqt9I4N82fxzf7qtT11fz4AKzgXP7C8ItP6NAS0yGegslsIH2/pKSCO7EGRr6UK7pyUFBVSwG8&#10;bfj/B+0PAAAA//8DAFBLAQItABQABgAIAAAAIQC2gziS/gAAAOEBAAATAAAAAAAAAAAAAAAAAAAA&#10;AABbQ29udGVudF9UeXBlc10ueG1sUEsBAi0AFAAGAAgAAAAhADj9If/WAAAAlAEAAAsAAAAAAAAA&#10;AAAAAAAALwEAAF9yZWxzLy5yZWxzUEsBAi0AFAAGAAgAAAAhANxuH9Y7AgAAhAQAAA4AAAAAAAAA&#10;AAAAAAAALgIAAGRycy9lMm9Eb2MueG1sUEsBAi0AFAAGAAgAAAAhAJT8EMbcAAAACQEAAA8AAAAA&#10;AAAAAAAAAAAAlQQAAGRycy9kb3ducmV2LnhtbFBLBQYAAAAABAAEAPMAAACeBQAAAAA=&#10;" fillcolor="white [3201]" strokeweight=".5pt">
                <v:textbox>
                  <w:txbxContent>
                    <w:p w14:paraId="00F5A4C5" w14:textId="77777777" w:rsidR="00164EB9" w:rsidRPr="005F0FC9" w:rsidRDefault="00164EB9" w:rsidP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63781E6C" w14:textId="17B4B71B" w:rsidR="00164EB9" w:rsidRPr="00033BF6" w:rsidRDefault="004F1D19" w:rsidP="00033BF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33BF6">
                        <w:rPr>
                          <w:rFonts w:ascii="Arial" w:hAnsi="Arial" w:cs="Arial"/>
                          <w:sz w:val="24"/>
                          <w:szCs w:val="24"/>
                        </w:rPr>
                        <w:t>Economics as a social science.</w:t>
                      </w:r>
                    </w:p>
                    <w:p w14:paraId="0AE13C63" w14:textId="6023A86F" w:rsidR="004F1D19" w:rsidRPr="00033BF6" w:rsidRDefault="004F1D19" w:rsidP="00033BF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33BF6">
                        <w:rPr>
                          <w:rFonts w:ascii="Arial" w:hAnsi="Arial" w:cs="Arial"/>
                          <w:sz w:val="24"/>
                          <w:szCs w:val="24"/>
                        </w:rPr>
                        <w:t>The central purpose of economic activity is the production of goods and services to satisfy needs and wants.</w:t>
                      </w:r>
                    </w:p>
                    <w:p w14:paraId="595655AE" w14:textId="77777777" w:rsidR="004F1D19" w:rsidRPr="00164EB9" w:rsidRDefault="004F1D19" w:rsidP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B12103D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815C94D" w14:textId="6B656E22" w:rsidR="00164EB9" w:rsidRDefault="00164EB9"/>
    <w:p w14:paraId="4F05ACF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DF0D4D" w14:textId="28B6169B" w:rsidR="00164EB9" w:rsidRDefault="00164EB9"/>
    <w:p w14:paraId="27C900B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55400EB" w14:textId="77777777" w:rsidR="00164EB9" w:rsidRDefault="00164EB9"/>
    <w:p w14:paraId="42836517" w14:textId="77777777" w:rsidR="00164EB9" w:rsidRDefault="00164EB9"/>
    <w:p w14:paraId="12F9DC83" w14:textId="5BB1F09C" w:rsidR="00164EB9" w:rsidRDefault="004F1D19"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A40F1CD" wp14:editId="0A79AFF1">
                <wp:simplePos x="0" y="0"/>
                <wp:positionH relativeFrom="column">
                  <wp:posOffset>118745</wp:posOffset>
                </wp:positionH>
                <wp:positionV relativeFrom="paragraph">
                  <wp:posOffset>75040</wp:posOffset>
                </wp:positionV>
                <wp:extent cx="5527675" cy="1065474"/>
                <wp:effectExtent l="0" t="0" r="15875" b="209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7675" cy="10654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29CE8C" w14:textId="34736F82" w:rsidR="00164EB9" w:rsidRPr="005F0FC9" w:rsidRDefault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facts / information:</w:t>
                            </w:r>
                          </w:p>
                          <w:p w14:paraId="4B899A0E" w14:textId="53019133" w:rsidR="00164EB9" w:rsidRDefault="004F1D1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Positive and normative statements dictate economic policy.</w:t>
                            </w:r>
                          </w:p>
                          <w:p w14:paraId="7E2C3A6C" w14:textId="31479D6F" w:rsidR="004F1D19" w:rsidRPr="005F0FC9" w:rsidRDefault="004F1D1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Land, labour,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capital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enterprise are the factors of production.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0F1CD" id="Text Box 3" o:spid="_x0000_s1028" type="#_x0000_t202" style="position:absolute;margin-left:9.35pt;margin-top:5.9pt;width:435.25pt;height:83.9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0uEOwIAAIQEAAAOAAAAZHJzL2Uyb0RvYy54bWysVEuP2jAQvlfqf7B8LwmUQBsRVpQVVSW0&#10;uxJb7dk4DrHqeFzbkNBf37EJj932VPXizMufZ76ZyeyuaxQ5COsk6IIOByklQnMopd4V9Pvz6sMn&#10;SpxnumQKtCjoUTh6N3//btaaXIygBlUKSxBEu7w1Ba29N3mSOF6LhrkBGKHRWYFtmEfV7pLSshbR&#10;G5WM0nSStGBLY4EL59B6f3LSecSvKsH9Y1U54YkqKObm42njuQ1nMp+xfGeZqSXv02D/kEXDpMZH&#10;L1D3zDOyt/IPqEZyCw4qP+DQJFBVkotYA1YzTN9Us6mZEbEWJMeZC03u/8Hyh8PGPFniuy/QYQMD&#10;Ia1xuUNjqKerbBO+mClBP1J4vNAmOk84GrNsNJ1MM0o4+obpJBtPxwEnuV431vmvAhoShIJa7Euk&#10;ix3Wzp9CzyHhNQdKliupVFTCLIilsuTAsIvKxyQR/FWU0qQt6ORjlkbgV74Afbm/VYz/6NO7iUI8&#10;pTHna/FB8t22I7IsaCwoWLZQHpEvC6dRcoavJMKvmfNPzOLsIEW4D/4Rj0oB5gS9REkN9tff7CEe&#10;W4peSlqcxYK6n3tmBSXqm8Zmfx6Ox2F4ozLOpiNU7K1ne+vR+2YJSNQQN8/wKIZ4r85iZaF5wbVZ&#10;hFfRxTTHtwvqz+LSnzYE146LxSIG4bga5td6Y3iADo0JtD53L8yavq0eJ+IBzlPL8jfdPcWGmxoW&#10;ew+VjK2/strTj6Meh6dfy7BLt3qMuv485r8BAAD//wMAUEsDBBQABgAIAAAAIQAQgUuO2gAAAAkB&#10;AAAPAAAAZHJzL2Rvd25yZXYueG1sTE89T8MwEN2R+A/WIbFRpx1aJ8SpCiosTBTE7MaubTU+R7ab&#10;hn/PMcF0evee3ke7ncPAJpOyjyhhuaiAGeyj9mglfH68PAhguSjUaohoJHybDNvu9qZVjY5XfDfT&#10;oVhGJpgbJcGVMjac596ZoPIijgaJO8UUVCGYLNdJXck8DHxVVWselEdKcGo0z87058MlSNg/2dr2&#10;QiW3F9r7af46vdlXKe/v5t0jsGLm8ieG3/pUHTrqdIwX1JkNhMWGlHSXtIB4IeoVsCM9NvUaeNfy&#10;/wu6HwAAAP//AwBQSwECLQAUAAYACAAAACEAtoM4kv4AAADhAQAAEwAAAAAAAAAAAAAAAAAAAAAA&#10;W0NvbnRlbnRfVHlwZXNdLnhtbFBLAQItABQABgAIAAAAIQA4/SH/1gAAAJQBAAALAAAAAAAAAAAA&#10;AAAAAC8BAABfcmVscy8ucmVsc1BLAQItABQABgAIAAAAIQADa0uEOwIAAIQEAAAOAAAAAAAAAAAA&#10;AAAAAC4CAABkcnMvZTJvRG9jLnhtbFBLAQItABQABgAIAAAAIQAQgUuO2gAAAAkBAAAPAAAAAAAA&#10;AAAAAAAAAJUEAABkcnMvZG93bnJldi54bWxQSwUGAAAAAAQABADzAAAAnAUAAAAA&#10;" fillcolor="white [3201]" strokeweight=".5pt">
                <v:textbox>
                  <w:txbxContent>
                    <w:p w14:paraId="0729CE8C" w14:textId="34736F82" w:rsidR="00164EB9" w:rsidRPr="005F0FC9" w:rsidRDefault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facts / information:</w:t>
                      </w:r>
                    </w:p>
                    <w:p w14:paraId="4B899A0E" w14:textId="53019133" w:rsidR="00164EB9" w:rsidRDefault="004F1D1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Positive and normative statements dictate economic policy.</w:t>
                      </w:r>
                    </w:p>
                    <w:p w14:paraId="7E2C3A6C" w14:textId="31479D6F" w:rsidR="004F1D19" w:rsidRPr="005F0FC9" w:rsidRDefault="004F1D1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Land, labour, capital and enterprise are the factors of production.</w:t>
                      </w:r>
                    </w:p>
                  </w:txbxContent>
                </v:textbox>
              </v:shape>
            </w:pict>
          </mc:Fallback>
        </mc:AlternateContent>
      </w:r>
    </w:p>
    <w:p w14:paraId="6EBB04DB" w14:textId="03B54202" w:rsidR="00164EB9" w:rsidRDefault="004F1D19"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172963A" wp14:editId="0F104079">
                <wp:simplePos x="0" y="0"/>
                <wp:positionH relativeFrom="column">
                  <wp:posOffset>119270</wp:posOffset>
                </wp:positionH>
                <wp:positionV relativeFrom="paragraph">
                  <wp:posOffset>1048413</wp:posOffset>
                </wp:positionV>
                <wp:extent cx="5527675" cy="1231817"/>
                <wp:effectExtent l="0" t="0" r="15875" b="260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7675" cy="12318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1843F9" w14:textId="3A7323E3" w:rsidR="00164EB9" w:rsidRPr="005F0FC9" w:rsidRDefault="00164EB9" w:rsidP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6A4CD5A7" w14:textId="77777777" w:rsidR="004F1D19" w:rsidRPr="004F1D19" w:rsidRDefault="00164EB9" w:rsidP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F1D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Consider the COVID-19 pandemic. </w:t>
                            </w:r>
                          </w:p>
                          <w:p w14:paraId="6E3483B1" w14:textId="52CEF1B1" w:rsidR="00164EB9" w:rsidRPr="00444DE0" w:rsidRDefault="00164EB9" w:rsidP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44DE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What has this meant for the way in which </w:t>
                            </w:r>
                            <w:r w:rsidR="004F1D19" w:rsidRPr="00444DE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government has implemented</w:t>
                            </w:r>
                            <w:r w:rsidR="00444DE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economic</w:t>
                            </w:r>
                            <w:r w:rsidR="004F1D19" w:rsidRPr="00444DE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policy</w:t>
                            </w:r>
                            <w:r w:rsidRPr="00444DE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70E83A79" w14:textId="77777777" w:rsidR="00164EB9" w:rsidRDefault="00164E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2963A" id="Text Box 4" o:spid="_x0000_s1029" type="#_x0000_t202" style="position:absolute;margin-left:9.4pt;margin-top:82.55pt;width:435.25pt;height:97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Sf5PQIAAIQEAAAOAAAAZHJzL2Uyb0RvYy54bWysVE1v2zAMvQ/YfxB0XxznszPiFFmKDAOC&#10;tkA69KzIciJMFjVJiZ39+lGy89Fup2EXmRKpJ/Lx0bP7plLkKKyToHOa9vqUCM2hkHqX0+8vq093&#10;lDjPdMEUaJHTk3D0fv7xw6w2mRjAHlQhLEEQ7bLa5HTvvcmSxPG9qJjrgREanSXYinnc2l1SWFYj&#10;eqWSQb8/SWqwhbHAhXN4+tA66Tzil6Xg/qksnfBE5RRz83G1cd2GNZnPWLazzOwl79Jg/5BFxaTG&#10;Ry9QD8wzcrDyD6hKcgsOSt/jUCVQlpKLWANWk/bfVbPZMyNiLUiOMxea3P+D5Y/HjXm2xDdfoMEG&#10;BkJq4zKHh6GeprRV+GKmBP1I4elCm2g84Xg4Hg+mk+mYEo6+dDBM79JpwEmu1411/quAigQjpxb7&#10;Eulix7Xzbeg5JLzmQMliJZWKm6AFsVSWHBl2UfmYJIK/iVKa1DmdDMf9CPzGF6Av97eK8R9dejdR&#10;iKc05nwtPli+2TZEFjkdnonZQnFCviy0UnKGryTCr5nzz8yidpAinAf/hEupAHOCzqJkD/bX385D&#10;PLYUvZTUqMWcup8HZgUl6pvGZn9OR6Mg3rgZjacD3Nhbz/bWow/VEpCoFCfP8GiGeK/OZmmhesWx&#10;WYRX0cU0x7dz6s/m0rcTgmPHxWIRg1Cuhvm13hgeoENjAq0vzSuzpmurR0U8wlm1LHvX3TY23NSw&#10;OHgoZWx94LlltaMfpR7F041lmKXbfYy6/jzmvwEAAP//AwBQSwMEFAAGAAgAAAAhADyxdvLdAAAA&#10;CgEAAA8AAABkcnMvZG93bnJldi54bWxMj8FOwzAQRO9I/IO1SNyoE6pWTohTASpcONEizm7s2hbx&#10;OordNP37Lic4jUYzmn3bbObQs8mMyUeUUC4KYAa7qD1aCV/7twcBLGWFWvURjYSLSbBpb28aVet4&#10;xk8z7bJlNIKpVhJczkPNeeqcCSot4mCQsmMcg8pkR8v1qM40Hnr+WBRrHpRHuuDUYF6d6X52pyBh&#10;+2Ir2wk1uq3Q3k/z9/HDvkt5fzc/PwHLZs5/ZfjFJ3RoiekQT6gT68kLIs+k61UJjApCVEtgBwnL&#10;VVUCbxv+/4X2CgAA//8DAFBLAQItABQABgAIAAAAIQC2gziS/gAAAOEBAAATAAAAAAAAAAAAAAAA&#10;AAAAAABbQ29udGVudF9UeXBlc10ueG1sUEsBAi0AFAAGAAgAAAAhADj9If/WAAAAlAEAAAsAAAAA&#10;AAAAAAAAAAAALwEAAF9yZWxzLy5yZWxzUEsBAi0AFAAGAAgAAAAhAKzJJ/k9AgAAhAQAAA4AAAAA&#10;AAAAAAAAAAAALgIAAGRycy9lMm9Eb2MueG1sUEsBAi0AFAAGAAgAAAAhADyxdvLdAAAACgEAAA8A&#10;AAAAAAAAAAAAAAAAlwQAAGRycy9kb3ducmV2LnhtbFBLBQYAAAAABAAEAPMAAAChBQAAAAA=&#10;" fillcolor="white [3201]" strokeweight=".5pt">
                <v:textbox>
                  <w:txbxContent>
                    <w:p w14:paraId="011843F9" w14:textId="3A7323E3" w:rsidR="00164EB9" w:rsidRPr="005F0FC9" w:rsidRDefault="00164EB9" w:rsidP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6A4CD5A7" w14:textId="77777777" w:rsidR="004F1D19" w:rsidRPr="004F1D19" w:rsidRDefault="00164EB9" w:rsidP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F1D1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Consider the COVID-19 pandemic. </w:t>
                      </w:r>
                    </w:p>
                    <w:p w14:paraId="6E3483B1" w14:textId="52CEF1B1" w:rsidR="00164EB9" w:rsidRPr="00444DE0" w:rsidRDefault="00164EB9" w:rsidP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444DE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What has this meant for the way in which </w:t>
                      </w:r>
                      <w:r w:rsidR="004F1D19" w:rsidRPr="00444DE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government has implemented</w:t>
                      </w:r>
                      <w:r w:rsidR="00444DE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economic</w:t>
                      </w:r>
                      <w:r w:rsidR="004F1D19" w:rsidRPr="00444DE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policy</w:t>
                      </w:r>
                      <w:r w:rsidRPr="00444DE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?</w:t>
                      </w:r>
                    </w:p>
                    <w:p w14:paraId="70E83A79" w14:textId="77777777" w:rsidR="00164EB9" w:rsidRDefault="00164EB9"/>
                  </w:txbxContent>
                </v:textbox>
              </v:shape>
            </w:pict>
          </mc:Fallback>
        </mc:AlternateContent>
      </w:r>
      <w:r w:rsidR="005F0FC9"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2D9D2F24" wp14:editId="483E0278">
                <wp:simplePos x="0" y="0"/>
                <wp:positionH relativeFrom="column">
                  <wp:posOffset>103367</wp:posOffset>
                </wp:positionH>
                <wp:positionV relativeFrom="paragraph">
                  <wp:posOffset>2463745</wp:posOffset>
                </wp:positionV>
                <wp:extent cx="5519420" cy="1311965"/>
                <wp:effectExtent l="0" t="0" r="24130" b="215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1311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11E681" w14:textId="5F97AD44" w:rsidR="00164EB9" w:rsidRPr="005F0FC9" w:rsidRDefault="00164EB9" w:rsidP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Further reading and sources of information.</w:t>
                            </w:r>
                          </w:p>
                          <w:p w14:paraId="7DD61706" w14:textId="77777777" w:rsidR="00164EB9" w:rsidRPr="005F0FC9" w:rsidRDefault="00164EB9" w:rsidP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</w:p>
                          <w:p w14:paraId="58DEEEC8" w14:textId="6C74F31D" w:rsidR="00164EB9" w:rsidRDefault="00033BF6" w:rsidP="004F1D1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9" w:history="1">
                              <w:r w:rsidR="004F1D19" w:rsidRPr="00DE1FEF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https://www.tutor2u.net/economics</w:t>
                              </w:r>
                            </w:hyperlink>
                          </w:p>
                          <w:p w14:paraId="3C4B92B1" w14:textId="77777777" w:rsidR="004F1D19" w:rsidRPr="005F0FC9" w:rsidRDefault="004F1D19" w:rsidP="004F1D1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2F24" id="Text Box 5" o:spid="_x0000_s1030" type="#_x0000_t202" style="position:absolute;margin-left:8.15pt;margin-top:194pt;width:434.6pt;height:103.3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yxgPAIAAIQEAAAOAAAAZHJzL2Uyb0RvYy54bWysVE1v2zAMvQ/YfxB0XxynSdYYcYosRYYB&#10;RVsgHXpWZDkWJouapMTOfv0o2flot9Owi0yJ1BP5+Oj5XVsrchDWSdA5TQdDSoTmUEi9y+n3l/Wn&#10;W0qcZ7pgCrTI6VE4erf4+GHemEyMoAJVCEsQRLusMTmtvDdZkjheiZq5ARih0VmCrZnHrd0lhWUN&#10;otcqGQ2H06QBWxgLXDiHp/edky4iflkK7p/K0glPVE4xNx9XG9dtWJPFnGU7y0wleZ8G+4csaiY1&#10;PnqGumeekb2Vf0DVkltwUPoBhzqBspRcxBqwmnT4rppNxYyItSA5zpxpcv8Plj8eNubZEt9+gRYb&#10;GAhpjMscHoZ62tLW4YuZEvQjhcczbaL1hOPhZJLOxiN0cfSlN2k6m04CTnK5bqzzXwXUJBg5tdiX&#10;SBc7PDjfhZ5CwmsOlCzWUqm4CVoQK2XJgWEXlY9JIvibKKVJk9PpzWQYgd/4AvT5/lYx/qNP7yoK&#10;8ZTGnC/FB8u325bIIqejEzFbKI7Il4VOSs7wtUT4B+b8M7OoHeQB58E/4VIqwJygtyipwP7623mI&#10;x5ail5IGtZhT93PPrKBEfdPY7Fk6Hgfxxs148jlwba8922uP3tcrQKJSnDzDoxnivTqZpYX6Fcdm&#10;GV5FF9Mc386pP5kr300Ijh0Xy2UMQrka5h/0xvAAHRoTaH1pX5k1fVs9KuIRTqpl2bvudrHhpobl&#10;3kMpY+sDzx2rPf0o9SiefizDLF3vY9Tl57H4DQAA//8DAFBLAwQUAAYACAAAACEAY3OZL90AAAAK&#10;AQAADwAAAGRycy9kb3ducmV2LnhtbEyPwU7DMBBE70j8g7VI3KgDJZGbxqkAFS6cKIizG29tq7Ed&#10;xW4a/p7lRI+jfZp902xm37MJx+RikHC/KIBh6KJ2wUj4+ny9E8BSVkGrPgaU8IMJNu31VaNqHc/h&#10;A6ddNoxKQqqVBJvzUHOeOotepUUcMNDtEEevMsXRcD2qM5X7nj8URcW9coE+WDXgi8XuuDt5Cdtn&#10;szKdUKPdCu3cNH8f3s2blLc389MaWMY5/8Pwp0/q0JLTPp6CTqynXC2JlLAUgjYRIERZAttLKFeP&#10;FfC24ZcT2l8AAAD//wMAUEsBAi0AFAAGAAgAAAAhALaDOJL+AAAA4QEAABMAAAAAAAAAAAAAAAAA&#10;AAAAAFtDb250ZW50X1R5cGVzXS54bWxQSwECLQAUAAYACAAAACEAOP0h/9YAAACUAQAACwAAAAAA&#10;AAAAAAAAAAAvAQAAX3JlbHMvLnJlbHNQSwECLQAUAAYACAAAACEABX8sYDwCAACEBAAADgAAAAAA&#10;AAAAAAAAAAAuAgAAZHJzL2Uyb0RvYy54bWxQSwECLQAUAAYACAAAACEAY3OZL90AAAAKAQAADwAA&#10;AAAAAAAAAAAAAACWBAAAZHJzL2Rvd25yZXYueG1sUEsFBgAAAAAEAAQA8wAAAKAFAAAAAA==&#10;" fillcolor="white [3201]" strokeweight=".5pt">
                <v:textbox>
                  <w:txbxContent>
                    <w:p w14:paraId="4311E681" w14:textId="5F97AD44" w:rsidR="00164EB9" w:rsidRPr="005F0FC9" w:rsidRDefault="00164EB9" w:rsidP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Further reading and sources of information.</w:t>
                      </w:r>
                    </w:p>
                    <w:p w14:paraId="7DD61706" w14:textId="77777777" w:rsidR="00164EB9" w:rsidRPr="005F0FC9" w:rsidRDefault="00164EB9" w:rsidP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F0FC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</w:p>
                    <w:p w14:paraId="58DEEEC8" w14:textId="6C74F31D" w:rsidR="00164EB9" w:rsidRDefault="004F1D19" w:rsidP="004F1D1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10" w:history="1">
                        <w:r w:rsidRPr="00DE1FEF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https://www.tutor2u.net/economics</w:t>
                        </w:r>
                      </w:hyperlink>
                    </w:p>
                    <w:p w14:paraId="3C4B92B1" w14:textId="77777777" w:rsidR="004F1D19" w:rsidRPr="005F0FC9" w:rsidRDefault="004F1D19" w:rsidP="004F1D1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4EB9" w:rsidSect="005F0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E034A8"/>
    <w:multiLevelType w:val="hybridMultilevel"/>
    <w:tmpl w:val="953810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167F2"/>
    <w:multiLevelType w:val="hybridMultilevel"/>
    <w:tmpl w:val="F5BCC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83798"/>
    <w:multiLevelType w:val="hybridMultilevel"/>
    <w:tmpl w:val="DC2AD8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ED7E75"/>
    <w:multiLevelType w:val="hybridMultilevel"/>
    <w:tmpl w:val="2D162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EA6A0F"/>
    <w:multiLevelType w:val="hybridMultilevel"/>
    <w:tmpl w:val="2150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EB9"/>
    <w:rsid w:val="00004781"/>
    <w:rsid w:val="00033BF6"/>
    <w:rsid w:val="00141830"/>
    <w:rsid w:val="00164EB9"/>
    <w:rsid w:val="0025635C"/>
    <w:rsid w:val="0036746D"/>
    <w:rsid w:val="003D6651"/>
    <w:rsid w:val="00444DE0"/>
    <w:rsid w:val="00477AFA"/>
    <w:rsid w:val="004C1BCD"/>
    <w:rsid w:val="004F1D19"/>
    <w:rsid w:val="00514819"/>
    <w:rsid w:val="005F0FC9"/>
    <w:rsid w:val="00662AF4"/>
    <w:rsid w:val="00757093"/>
    <w:rsid w:val="007A04CF"/>
    <w:rsid w:val="008C32C6"/>
    <w:rsid w:val="00955DE7"/>
    <w:rsid w:val="009B3153"/>
    <w:rsid w:val="00AA5C1C"/>
    <w:rsid w:val="00AE4DAD"/>
    <w:rsid w:val="00CC7BAF"/>
    <w:rsid w:val="00D20E30"/>
    <w:rsid w:val="00E10361"/>
    <w:rsid w:val="00E25A48"/>
    <w:rsid w:val="00E334AF"/>
    <w:rsid w:val="00FB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7CFBD"/>
  <w15:chartTrackingRefBased/>
  <w15:docId w15:val="{4741BC3D-7457-4BE7-A1EB-D07C13D4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E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0FC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0FC9"/>
    <w:pPr>
      <w:spacing w:after="240" w:line="36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F1D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qa.org.uk/subjects/economics/as-and-a-level/economics-7135-7136/subject-content-a-level/individuals,-firms,-markets-and-market-failure" TargetMode="External"/><Relationship Id="rId3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tutor2u.net/economic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utor2u.net/economi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50C8E-D2C2-4E5F-A62C-BBDC51E8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Rush</dc:creator>
  <cp:keywords/>
  <dc:description/>
  <cp:lastModifiedBy>Colette Rush</cp:lastModifiedBy>
  <cp:revision>10</cp:revision>
  <dcterms:created xsi:type="dcterms:W3CDTF">2022-02-18T10:13:00Z</dcterms:created>
  <dcterms:modified xsi:type="dcterms:W3CDTF">2022-02-21T18:08:00Z</dcterms:modified>
</cp:coreProperties>
</file>