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7AE35" w14:textId="77777777" w:rsidR="00BD79CF" w:rsidRPr="00264651" w:rsidRDefault="00BD79CF" w:rsidP="00BD79C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 xml:space="preserve">Business Department Saint Ambrose College  </w:t>
      </w:r>
      <w:r w:rsidRPr="00264651">
        <w:rPr>
          <w:b/>
          <w:bCs/>
          <w:noProof/>
          <w:sz w:val="36"/>
          <w:szCs w:val="36"/>
          <w:lang w:eastAsia="en-GB"/>
        </w:rPr>
        <w:drawing>
          <wp:inline distT="0" distB="0" distL="0" distR="0" wp14:anchorId="5BC528EB" wp14:editId="35BFB0E3">
            <wp:extent cx="933450" cy="1006916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321" cy="1015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14F64" w14:textId="77777777" w:rsidR="00E63CA2" w:rsidRDefault="00BD79CF" w:rsidP="00BD79C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>A Level Business (AQA) Knowledge Organiser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14369DEE" w14:textId="17C6ED5F" w:rsidR="00B60133" w:rsidRDefault="00BD79CF" w:rsidP="00B60133">
      <w:pPr>
        <w:tabs>
          <w:tab w:val="left" w:pos="1740"/>
        </w:tabs>
        <w:spacing w:before="9" w:after="0" w:line="420" w:lineRule="exact"/>
        <w:ind w:left="1757" w:right="2122" w:hanging="907"/>
        <w:rPr>
          <w:rFonts w:ascii="Times New Roman" w:eastAsia="Times New Roman" w:hAnsi="Times New Roman" w:cs="Times New Roman"/>
          <w:sz w:val="38"/>
          <w:szCs w:val="38"/>
        </w:rPr>
      </w:pPr>
      <w:r w:rsidRPr="00E63CA2">
        <w:rPr>
          <w:rFonts w:ascii="Times New Roman" w:hAnsi="Times New Roman" w:cs="Times New Roman"/>
          <w:b/>
          <w:bCs/>
          <w:sz w:val="36"/>
          <w:szCs w:val="36"/>
        </w:rPr>
        <w:t xml:space="preserve">Unit </w:t>
      </w:r>
      <w:r w:rsidR="003A6D01">
        <w:rPr>
          <w:rFonts w:ascii="Times New Roman" w:hAnsi="Times New Roman" w:cs="Times New Roman"/>
          <w:b/>
          <w:bCs/>
          <w:sz w:val="36"/>
          <w:szCs w:val="36"/>
        </w:rPr>
        <w:t>10 Strategic Change</w:t>
      </w:r>
    </w:p>
    <w:p w14:paraId="6B7ACF58" w14:textId="340177D8" w:rsidR="004C2C8A" w:rsidRDefault="00B1004F" w:rsidP="004C2C8A">
      <w:pPr>
        <w:tabs>
          <w:tab w:val="left" w:pos="1000"/>
        </w:tabs>
        <w:spacing w:after="0" w:line="427" w:lineRule="exact"/>
        <w:ind w:left="110" w:right="-20"/>
        <w:rPr>
          <w:rFonts w:ascii="Times New Roman" w:eastAsia="Times New Roman" w:hAnsi="Times New Roman" w:cs="Times New Roman"/>
          <w:sz w:val="38"/>
          <w:szCs w:val="3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5269BA" wp14:editId="1A3F60F9">
                <wp:simplePos x="0" y="0"/>
                <wp:positionH relativeFrom="margin">
                  <wp:posOffset>180975</wp:posOffset>
                </wp:positionH>
                <wp:positionV relativeFrom="paragraph">
                  <wp:posOffset>467360</wp:posOffset>
                </wp:positionV>
                <wp:extent cx="2505075" cy="2876550"/>
                <wp:effectExtent l="38100" t="95250" r="47625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2876550"/>
                        </a:xfrm>
                        <a:custGeom>
                          <a:avLst/>
                          <a:gdLst>
                            <a:gd name="connsiteX0" fmla="*/ 0 w 2505075"/>
                            <a:gd name="connsiteY0" fmla="*/ 0 h 2876550"/>
                            <a:gd name="connsiteX1" fmla="*/ 2505075 w 2505075"/>
                            <a:gd name="connsiteY1" fmla="*/ 0 h 2876550"/>
                            <a:gd name="connsiteX2" fmla="*/ 2505075 w 2505075"/>
                            <a:gd name="connsiteY2" fmla="*/ 2876550 h 2876550"/>
                            <a:gd name="connsiteX3" fmla="*/ 0 w 2505075"/>
                            <a:gd name="connsiteY3" fmla="*/ 2876550 h 2876550"/>
                            <a:gd name="connsiteX4" fmla="*/ 0 w 2505075"/>
                            <a:gd name="connsiteY4" fmla="*/ 0 h 28765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505075" h="2876550" fill="none" extrusionOk="0">
                              <a:moveTo>
                                <a:pt x="0" y="0"/>
                              </a:moveTo>
                              <a:cubicBezTo>
                                <a:pt x="412260" y="-33775"/>
                                <a:pt x="2162015" y="138873"/>
                                <a:pt x="2505075" y="0"/>
                              </a:cubicBezTo>
                              <a:cubicBezTo>
                                <a:pt x="2431304" y="712656"/>
                                <a:pt x="2349192" y="2199088"/>
                                <a:pt x="2505075" y="2876550"/>
                              </a:cubicBezTo>
                              <a:cubicBezTo>
                                <a:pt x="1720116" y="2739220"/>
                                <a:pt x="317358" y="2738694"/>
                                <a:pt x="0" y="2876550"/>
                              </a:cubicBezTo>
                              <a:cubicBezTo>
                                <a:pt x="152408" y="2122876"/>
                                <a:pt x="73868" y="1229313"/>
                                <a:pt x="0" y="0"/>
                              </a:cubicBezTo>
                              <a:close/>
                            </a:path>
                            <a:path w="2505075" h="2876550" stroke="0" extrusionOk="0">
                              <a:moveTo>
                                <a:pt x="0" y="0"/>
                              </a:moveTo>
                              <a:cubicBezTo>
                                <a:pt x="589619" y="-101487"/>
                                <a:pt x="1445573" y="-162162"/>
                                <a:pt x="2505075" y="0"/>
                              </a:cubicBezTo>
                              <a:cubicBezTo>
                                <a:pt x="2565788" y="760299"/>
                                <a:pt x="2444003" y="1468493"/>
                                <a:pt x="2505075" y="2876550"/>
                              </a:cubicBezTo>
                              <a:cubicBezTo>
                                <a:pt x="1515542" y="2926615"/>
                                <a:pt x="1205604" y="2718101"/>
                                <a:pt x="0" y="2876550"/>
                              </a:cubicBezTo>
                              <a:cubicBezTo>
                                <a:pt x="-24452" y="2434630"/>
                                <a:pt x="-67663" y="117837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981765707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17AF7" w14:textId="77777777" w:rsidR="00BD79CF" w:rsidRPr="00FB6A5A" w:rsidRDefault="00BD79CF" w:rsidP="00BD79CF">
                            <w:pPr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 w:hanging="36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B6A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Sub-topics</w:t>
                            </w:r>
                          </w:p>
                          <w:p w14:paraId="4F572BAC" w14:textId="77777777" w:rsidR="00BD79CF" w:rsidRPr="00FB6A5A" w:rsidRDefault="00BD79CF" w:rsidP="00BD79CF">
                            <w:pPr>
                              <w:pStyle w:val="ListParagraph"/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/>
                              <w:rPr>
                                <w:rFonts w:ascii="Times New Roman" w:eastAsia="Times New Roman" w:hAnsi="Times New Roman" w:cs="Times New Roman"/>
                                <w:w w:val="112"/>
                                <w:sz w:val="24"/>
                                <w:szCs w:val="24"/>
                              </w:rPr>
                            </w:pPr>
                          </w:p>
                          <w:p w14:paraId="0212B1C6" w14:textId="77777777" w:rsidR="00694C45" w:rsidRPr="00FB6A5A" w:rsidRDefault="00694C45" w:rsidP="00694C45">
                            <w:pPr>
                              <w:pStyle w:val="ListParagraph"/>
                              <w:tabs>
                                <w:tab w:val="left" w:pos="1000"/>
                              </w:tabs>
                              <w:spacing w:before="1" w:after="0" w:line="240" w:lineRule="auto"/>
                              <w:ind w:left="470" w:right="-20"/>
                              <w:rPr>
                                <w:rFonts w:ascii="Times New Roman" w:eastAsia="Times New Roman" w:hAnsi="Times New Roman" w:cs="Times New Roman"/>
                                <w:w w:val="103"/>
                                <w:sz w:val="24"/>
                                <w:szCs w:val="24"/>
                              </w:rPr>
                            </w:pPr>
                          </w:p>
                          <w:p w14:paraId="4017B32D" w14:textId="06D82C84" w:rsidR="005D0D31" w:rsidRDefault="003A6D01" w:rsidP="00FB6A5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Managing change</w:t>
                            </w:r>
                          </w:p>
                          <w:p w14:paraId="2E3065BF" w14:textId="38489834" w:rsidR="003A6D01" w:rsidRDefault="003A6D01" w:rsidP="00FB6A5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Managing culture</w:t>
                            </w:r>
                          </w:p>
                          <w:p w14:paraId="5403CC3F" w14:textId="75C5F229" w:rsidR="003A6D01" w:rsidRDefault="003A6D01" w:rsidP="003A6D0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Managing strategic implementation</w:t>
                            </w:r>
                          </w:p>
                          <w:p w14:paraId="45E818B0" w14:textId="77777777" w:rsidR="003A6D01" w:rsidRDefault="003A6D01" w:rsidP="003A6D01">
                            <w:pPr>
                              <w:pStyle w:val="ListParagraph"/>
                              <w:spacing w:line="240" w:lineRule="auto"/>
                              <w:ind w:left="47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7949226A" w14:textId="59468A58" w:rsidR="003A6D01" w:rsidRPr="00FB6A5A" w:rsidRDefault="003A6D01" w:rsidP="00FB6A5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Why strategies fail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269BA" id="Text Box 2" o:spid="_x0000_s1026" style="position:absolute;left:0;text-align:left;margin-left:14.25pt;margin-top:36.8pt;width:197.25pt;height:22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2505075,28765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cxuiwQAAAUNAAAOAAAAZHJzL2Uyb0RvYy54bWysV21v2zYQ/j5g/4HQxwGORerdiFMkTjIM&#10;aNdhzYDtIy1RsRCJ1Eg6djrsv+9ISg6VtnMcFDAESse75+654/F8/m7fteiRSdUIvgzwWRggxktR&#10;Nfx+GfxxdzvLA6Q05RVtBWfL4Imp4N3Fjz+c7/oFI2Ij2opJBEa4Wuz6ZbDRul/M56rcsI6qM9Ez&#10;DsJayI5qeJX380rSHVjv2jkJw3S+E7LqpSiZUvD12gmDC2u/rlmpP9a1Yhq1ywB80/Yp7XNtnvOL&#10;c7q4l7TfNOXgBn2DFx1tOIAeTF1TTdFWNl+Y6ppSCiVqfVaKbi7quimZjQGiweGLaD5taM9sLECO&#10;6g80qe9ntvz18TeJmmoZEJwFiNMOknTH9hpdiT0ihp9drxaw7VMPG/UePkOebayqfy/KB4W4WG0o&#10;v2eXUordhtEK/MNGc+6pOjvKGFnvPogKYOhWC2toX8vOkAd0ILAOeXo65Ma4UsJHkoRJmCUBKkFG&#10;8ixNEpu9OV2M6uVW6Z+ZsKbo43ulXXIrWNnUVEN4peBcNZr9CUB110K+f5qjEO3QiDHovdj+13T7&#10;BnleQOK/sI4964Pl4xi+UoiOYpC3YEyUHJPHkSIP6RVc+dsHno5jxKdhTLdPuIKquB/zTjdjKZR7&#10;PtQCrBCUrKkyUxq9UKbw/MKAKhtfIfGmmOkCtMzuI8qQQl/ZnYTXKkNufGV7AF+NDKT7ytFJbgOb&#10;vnLsKzsPBu4kNFXTTlvbTnWAoJ3KAEE7XRsdYJNqQ/m4RDvv9G6eDy+qmxbMcLgX4NLYa7k1l8jH&#10;hzEpnXhkd8Ja0S/aAvjzLC2366a8Yp/9vTEmJHV9ZBZFGfQN55k1RHAKzRZaCcSLozzPLFHgt5OO&#10;jQakh8RPIL4GSOIIR6HjMMMkTdIJYhQXuHC5JbgowjyfiD1Ir6kY1o8C4wxiwakNhmRRQchwqblo&#10;IpxFCdzBEAxI87SweR1jdQydDJmQOBxsAs/QQfxgDIoTgqwAVnyhA/wGra1QzB00U0FHy0dpKR7g&#10;GgGb37l6krxIcWFJm+EQx3nmx4DjOEmgZgynMygl+Pni8RIx4m8EOknqWHVpkkFVGK0sDUlRTGzG&#10;cRyGDhLHaR4XE1Z9yNOTiZMkHkqzIGkKB8M7K5iESTrUNclwDnT44rcV0IwAhQNkHMVpNCnZWZql&#10;6RArzvJoWl4nVRCcoEMzsqfpeUBobSs308oNr2zAmjbtuIaCGjqYmT/sIPfPKg+zVZFdz65uV3gG&#10;J+BmdglxzMJVnt1cFbd5cUn+NeQA0qgPSwNkByEz+wxTkH5qmanvlv/Oapi+zHzjRioz97JVK9Ej&#10;hd5YPYy3h91pVEzTPCgNc9hUqdWj0rDXqDE7Cx8U3bVnp+yvoR12W0TB9UGxa7iQ/+9q7faPUbtY&#10;zSSo9+u9HTVt8Zova1E9wUAohZvL4X8ELDZCfg7QDmbyZaD+3lIJ10P7C4ehsoCjB/nX9iVOoPPB&#10;5eNL1r6E8hJMLQO4odxypeHNRc7FJQyfdWNGRJsc58nwArM2rCbDvP9udz3/e7n4DwAA//8DAFBL&#10;AwQUAAYACAAAACEALMHjU+EAAAAJAQAADwAAAGRycy9kb3ducmV2LnhtbEyPT0vDQBTE74LfYXmC&#10;N7tpatcQsylF6iGoiFWR3jbZZxLcPyG7aeO393nS4zDDzG+KzWwNO+IYeu8kLBcJMHSN171rJby9&#10;3l9lwEJUTivjHUr4xgCb8vysULn2J/eCx31sGZW4kCsJXYxDznloOrQqLPyAjrxPP1oVSY4t16M6&#10;Ubk1PE0Swa3qHS10asC7Dpuv/WQlYH0wH08Hsa2qh6wSy8fd9P68k/LyYt7eAos4x78w/OITOpTE&#10;VPvJ6cCMhDRbU1LCzUoAI/86XdG3WsI6FQJ4WfD/D8ofAAAA//8DAFBLAQItABQABgAIAAAAIQC2&#10;gziS/gAAAOEBAAATAAAAAAAAAAAAAAAAAAAAAABbQ29udGVudF9UeXBlc10ueG1sUEsBAi0AFAAG&#10;AAgAAAAhADj9If/WAAAAlAEAAAsAAAAAAAAAAAAAAAAALwEAAF9yZWxzLy5yZWxzUEsBAi0AFAAG&#10;AAgAAAAhACJRzG6LBAAABQ0AAA4AAAAAAAAAAAAAAAAALgIAAGRycy9lMm9Eb2MueG1sUEsBAi0A&#10;FAAGAAgAAAAhACzB41PhAAAACQEAAA8AAAAAAAAAAAAAAAAA5QYAAGRycy9kb3ducmV2LnhtbFBL&#10;BQYAAAAABAAEAPMAAADzBwAAAAA=&#10;" adj="-11796480,,5400" path="m,nfc412260,-33775,2162015,138873,2505075,v-73771,712656,-155883,2199088,,2876550c1720116,2739220,317358,2738694,,2876550,152408,2122876,73868,1229313,,xem,nsc589619,-101487,1445573,-162162,2505075,v60713,760299,-61072,1468493,,2876550c1515542,2926615,1205604,2718101,,2876550,-24452,2434630,-67663,1178376,,xe" fillcolor="white [3201]" strokecolor="black [3200]" strokeweight="1pt">
                <v:stroke joinstyle="miter"/>
                <v:formulas/>
                <v:path o:extrusionok="f" o:connecttype="custom" o:connectlocs="0,0;2505075,0;2505075,2876550;0,2876550;0,0" o:connectangles="0,0,0,0,0" textboxrect="0,0,2505075,2876550"/>
                <v:textbox>
                  <w:txbxContent>
                    <w:p w14:paraId="31817AF7" w14:textId="77777777" w:rsidR="00BD79CF" w:rsidRPr="00FB6A5A" w:rsidRDefault="00BD79CF" w:rsidP="00BD79CF">
                      <w:pPr>
                        <w:tabs>
                          <w:tab w:val="left" w:pos="1000"/>
                        </w:tabs>
                        <w:spacing w:after="0" w:line="240" w:lineRule="auto"/>
                        <w:ind w:left="580" w:right="-20" w:hanging="360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FB6A5A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Sub-topics</w:t>
                      </w:r>
                    </w:p>
                    <w:p w14:paraId="4F572BAC" w14:textId="77777777" w:rsidR="00BD79CF" w:rsidRPr="00FB6A5A" w:rsidRDefault="00BD79CF" w:rsidP="00BD79CF">
                      <w:pPr>
                        <w:pStyle w:val="ListParagraph"/>
                        <w:tabs>
                          <w:tab w:val="left" w:pos="1000"/>
                        </w:tabs>
                        <w:spacing w:after="0" w:line="240" w:lineRule="auto"/>
                        <w:ind w:left="580" w:right="-20"/>
                        <w:rPr>
                          <w:rFonts w:ascii="Times New Roman" w:eastAsia="Times New Roman" w:hAnsi="Times New Roman" w:cs="Times New Roman"/>
                          <w:w w:val="112"/>
                          <w:sz w:val="24"/>
                          <w:szCs w:val="24"/>
                        </w:rPr>
                      </w:pPr>
                    </w:p>
                    <w:p w14:paraId="0212B1C6" w14:textId="77777777" w:rsidR="00694C45" w:rsidRPr="00FB6A5A" w:rsidRDefault="00694C45" w:rsidP="00694C45">
                      <w:pPr>
                        <w:pStyle w:val="ListParagraph"/>
                        <w:tabs>
                          <w:tab w:val="left" w:pos="1000"/>
                        </w:tabs>
                        <w:spacing w:before="1" w:after="0" w:line="240" w:lineRule="auto"/>
                        <w:ind w:left="470" w:right="-20"/>
                        <w:rPr>
                          <w:rFonts w:ascii="Times New Roman" w:eastAsia="Times New Roman" w:hAnsi="Times New Roman" w:cs="Times New Roman"/>
                          <w:w w:val="103"/>
                          <w:sz w:val="24"/>
                          <w:szCs w:val="24"/>
                        </w:rPr>
                      </w:pPr>
                    </w:p>
                    <w:p w14:paraId="4017B32D" w14:textId="06D82C84" w:rsidR="005D0D31" w:rsidRDefault="003A6D01" w:rsidP="00FB6A5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Managing change</w:t>
                      </w:r>
                    </w:p>
                    <w:p w14:paraId="2E3065BF" w14:textId="38489834" w:rsidR="003A6D01" w:rsidRDefault="003A6D01" w:rsidP="00FB6A5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Managing culture</w:t>
                      </w:r>
                    </w:p>
                    <w:p w14:paraId="5403CC3F" w14:textId="75C5F229" w:rsidR="003A6D01" w:rsidRDefault="003A6D01" w:rsidP="003A6D0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Managing strategic implementation</w:t>
                      </w:r>
                    </w:p>
                    <w:p w14:paraId="45E818B0" w14:textId="77777777" w:rsidR="003A6D01" w:rsidRDefault="003A6D01" w:rsidP="003A6D01">
                      <w:pPr>
                        <w:pStyle w:val="ListParagraph"/>
                        <w:spacing w:line="240" w:lineRule="auto"/>
                        <w:ind w:left="47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7949226A" w14:textId="59468A58" w:rsidR="003A6D01" w:rsidRPr="00FB6A5A" w:rsidRDefault="003A6D01" w:rsidP="00FB6A5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Why strategies fail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5F1D56D" wp14:editId="34926492">
                <wp:simplePos x="0" y="0"/>
                <wp:positionH relativeFrom="column">
                  <wp:posOffset>3171825</wp:posOffset>
                </wp:positionH>
                <wp:positionV relativeFrom="paragraph">
                  <wp:posOffset>441960</wp:posOffset>
                </wp:positionV>
                <wp:extent cx="2476500" cy="2838450"/>
                <wp:effectExtent l="114300" t="76200" r="38100" b="381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2838450"/>
                        </a:xfrm>
                        <a:custGeom>
                          <a:avLst/>
                          <a:gdLst>
                            <a:gd name="connsiteX0" fmla="*/ 0 w 2476500"/>
                            <a:gd name="connsiteY0" fmla="*/ 0 h 2838450"/>
                            <a:gd name="connsiteX1" fmla="*/ 2476500 w 2476500"/>
                            <a:gd name="connsiteY1" fmla="*/ 0 h 2838450"/>
                            <a:gd name="connsiteX2" fmla="*/ 2476500 w 2476500"/>
                            <a:gd name="connsiteY2" fmla="*/ 2838450 h 2838450"/>
                            <a:gd name="connsiteX3" fmla="*/ 0 w 2476500"/>
                            <a:gd name="connsiteY3" fmla="*/ 2838450 h 2838450"/>
                            <a:gd name="connsiteX4" fmla="*/ 0 w 2476500"/>
                            <a:gd name="connsiteY4" fmla="*/ 0 h 2838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476500" h="2838450" fill="none" extrusionOk="0">
                              <a:moveTo>
                                <a:pt x="0" y="0"/>
                              </a:moveTo>
                              <a:cubicBezTo>
                                <a:pt x="1024230" y="-109175"/>
                                <a:pt x="1273887" y="-48220"/>
                                <a:pt x="2476500" y="0"/>
                              </a:cubicBezTo>
                              <a:cubicBezTo>
                                <a:pt x="2372101" y="337000"/>
                                <a:pt x="2488002" y="2396958"/>
                                <a:pt x="2476500" y="2838450"/>
                              </a:cubicBezTo>
                              <a:cubicBezTo>
                                <a:pt x="1778252" y="2805628"/>
                                <a:pt x="605771" y="2813890"/>
                                <a:pt x="0" y="2838450"/>
                              </a:cubicBezTo>
                              <a:cubicBezTo>
                                <a:pt x="-141869" y="2318353"/>
                                <a:pt x="-147724" y="1262536"/>
                                <a:pt x="0" y="0"/>
                              </a:cubicBezTo>
                              <a:close/>
                            </a:path>
                            <a:path w="2476500" h="2838450" stroke="0" extrusionOk="0">
                              <a:moveTo>
                                <a:pt x="0" y="0"/>
                              </a:moveTo>
                              <a:cubicBezTo>
                                <a:pt x="478411" y="56275"/>
                                <a:pt x="1448111" y="-36696"/>
                                <a:pt x="2476500" y="0"/>
                              </a:cubicBezTo>
                              <a:cubicBezTo>
                                <a:pt x="2326649" y="672404"/>
                                <a:pt x="2443462" y="1664720"/>
                                <a:pt x="2476500" y="2838450"/>
                              </a:cubicBezTo>
                              <a:cubicBezTo>
                                <a:pt x="1652681" y="2778996"/>
                                <a:pt x="345858" y="2862545"/>
                                <a:pt x="0" y="2838450"/>
                              </a:cubicBezTo>
                              <a:cubicBezTo>
                                <a:pt x="-22238" y="2029780"/>
                                <a:pt x="-143762" y="131378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61725608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8EDB10D" w14:textId="77777777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Key concepts:</w:t>
                            </w:r>
                          </w:p>
                          <w:p w14:paraId="14165665" w14:textId="77777777" w:rsidR="00694C45" w:rsidRDefault="00694C45" w:rsidP="00694C45">
                            <w:pPr>
                              <w:spacing w:before="57" w:after="0" w:line="240" w:lineRule="auto"/>
                              <w:ind w:right="-20"/>
                              <w:rPr>
                                <w:rFonts w:ascii="Arial" w:eastAsia="Arial" w:hAnsi="Arial" w:cs="Arial"/>
                              </w:rPr>
                            </w:pPr>
                          </w:p>
                          <w:p w14:paraId="549E41A1" w14:textId="30EE8D35" w:rsidR="005D0D31" w:rsidRDefault="003A6D01" w:rsidP="0050038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Lewin’s Force Field analysis</w:t>
                            </w:r>
                          </w:p>
                          <w:p w14:paraId="4AABEED0" w14:textId="56CED430" w:rsidR="003A6D01" w:rsidRDefault="003A6D01" w:rsidP="0050038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Kotter &amp; Schlesinger; resistance to change</w:t>
                            </w:r>
                          </w:p>
                          <w:p w14:paraId="74D546D6" w14:textId="46D37C42" w:rsidR="003A6D01" w:rsidRPr="005D0D31" w:rsidRDefault="003A6D01" w:rsidP="003A6D0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Kotter &amp; Schlesinger; overcoming resistance to change</w:t>
                            </w:r>
                          </w:p>
                          <w:p w14:paraId="57AF22C2" w14:textId="0395F926" w:rsidR="003A6D01" w:rsidRDefault="003A6D01" w:rsidP="0050038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Charles Handy</w:t>
                            </w:r>
                          </w:p>
                          <w:p w14:paraId="2B83D5F0" w14:textId="0E101B2A" w:rsidR="003A6D01" w:rsidRDefault="003A6D01" w:rsidP="0050038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Hofstede’s National Cultures</w:t>
                            </w:r>
                          </w:p>
                          <w:p w14:paraId="1AEEDB39" w14:textId="386DE021" w:rsidR="003A6D01" w:rsidRDefault="003A6D01" w:rsidP="0050038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Organisational structures</w:t>
                            </w:r>
                          </w:p>
                          <w:p w14:paraId="6A3C28FA" w14:textId="6C4126C1" w:rsidR="003A6D01" w:rsidRDefault="003A6D01" w:rsidP="0050038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Network Analysis</w:t>
                            </w:r>
                          </w:p>
                          <w:p w14:paraId="1A78A26B" w14:textId="5BAD8272" w:rsidR="003A6D01" w:rsidRDefault="003A6D01" w:rsidP="0050038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Strategic drift</w:t>
                            </w:r>
                          </w:p>
                          <w:p w14:paraId="2A722C40" w14:textId="7BAE398B" w:rsidR="003A6D01" w:rsidRPr="005D0D31" w:rsidRDefault="003A6D01" w:rsidP="0050038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Contingency planning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1D56D" id="_x0000_s1027" style="position:absolute;left:0;text-align:left;margin-left:249.75pt;margin-top:34.8pt;width:195pt;height:223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coordsize="2476500,2838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w4wZwQAAJYMAAAOAAAAZHJzL2Uyb0RvYy54bWysV9tu4zYQfS/QfyD0WMCxSFESZcRZJE5c&#10;FNjuLrAp0D7SulhCJFEl6Uu26L93SEqOlG3gJNg8GJI4c2Z45nA4ufxwbGq0z6WqRLv08IXvobxN&#10;RVa126X3x/16xjykNG8zXos2X3qPufI+XP380+WhW+RElKLOcokApFWLQ7f0Sq27xXyu0jJvuLoQ&#10;Xd7CYiFkwzW8yu08k/wA6E09J74fzQ9CZp0Uaa4UfL11i96VxS+KPNWfi0LlGtVLD3LT9lfa3435&#10;nV9d8sVW8q6s0j4N/o4sGl61EPQEdcs1RztZfQfVVKkUShT6IhXNXBRFleZ2D7Ab7D/bzdeSd7nd&#10;C5CjuhNN6sfBpp/2XySqMqidh1reQInu86NGN+KIiGHn0KkFGH3twEwf4bOxNDtV3UeRPijUilXJ&#10;221+LaU4lDnPIDtsPOcjV4ejDMjm8LvIIAzfaWGBjoVsDCCQgQAdqvR4qoxJJYWPhMZR6MNSCmuE&#10;BYyGtnZzvhjc053Sv+bCQvH9R6VdaTN4soXJ+u2lom1VpfM/Aa1oaqj2L3PkowMaYvR+z8z/mpqX&#10;aJQFlP07dKDzhN4jn48xdvLR2RjkPTEmTo7J85GCUaRXcDU273k6H4O+LcbUfMIVqGI71J2XgxTS&#10;Y9trAZ4QSNaozEijE8oIbywMUNnwCoU3YuYL8DLWZ5yhhGNndxJe6wy1GTvbA/jqyED62Dl4U9rA&#10;5tiZjp1dBj13Elqqaaa1babaQ9BMpYegmW6MD7DJtaF8eESH0ektnw4vKqoaYFq4FeDKOGq5M1fI&#10;54ehKI3Y5/fCouhnbQHyeVpNd5sqvcm/jW2xTygJXCOZYT/BcdjnZqEwiQPGYrvjGWWE9NdAZ1eH&#10;NmD4OJV+EuT/QpIgJth3xQ+C2Ide5djoMRnzfVddEiRRErLpct/dIOSorRjezwbGccxI2EMzP4zI&#10;BDrywzh2aRGGA5ZM8nIUvTXkDFPMosTyRwLMgtBqDUpvNwvLcUycoDCJSBhE4826mC8wWwuVu9Nm&#10;ZHRWQ0pL8QB3CWD+YAnRmFHseANKn+mHUob7xVkQRclkf+/VD4ki6jiNgD3fnsCBUkJpQCNXZAx2&#10;8cuSfWsxcRSSiPUKAS0l090ENGQgVnMYCINa0slJeqd+CCFBj+mTJGYTTYJ8gnjYa4CDmE0E/Sb5&#10;wAk6tSN7mp5GBCXqKltDDzIiU3K7WdUS7Tm0pLX9M5IFl4lZ3ZpuloQkdBPQixBw/PsO8ByigclD&#10;orpqlh50hN6IL8zcdNdmtmVoXtXDM6i676VmErID5T8r5serJL6d3axXeEZ9dje7pjSc+SsW390k&#10;a5Zck3/79Ad/SKOG28uOZGYKc/OYPm6OdvazYjPj2kZkjzCjSeEGZRjs4aEU8puHDjAkLz31945L&#10;6Nj1by3MeQmmFAqi7QsNjSyRHK9sxiu8TQFq6cGl4R5XGt7cHdyKa5gHi8pMbTZLl0n/AsOvrUY/&#10;qJvpevxurZ7+nbj6DwAA//8DAFBLAwQUAAYACAAAACEAOKAv29wAAAAKAQAADwAAAGRycy9kb3du&#10;cmV2LnhtbEyPwU7DMAyG70i8Q2QkLoilm7bQlqbThITEEVYewGtMW5E4VZN15e3JTnC0/en391f7&#10;xVkx0xQGzxrWqwwEcevNwJ2Gz+b1MQcRIrJB65k0/FCAfX17U2Fp/IU/aD7GTqQQDiVq6GMcSylD&#10;25PDsPIjcbp9+clhTOPUSTPhJYU7KzdZpqTDgdOHHkd66an9Pp6dhsa+qYOd37PGsVSbB0R+2qLW&#10;93fL4RlEpCX+wXDVT+pQJ6eTP7MJwmrYFsUuoRpUoUAkIM+vi5OG3VopkHUl/1eofwEAAP//AwBQ&#10;SwECLQAUAAYACAAAACEAtoM4kv4AAADhAQAAEwAAAAAAAAAAAAAAAAAAAAAAW0NvbnRlbnRfVHlw&#10;ZXNdLnhtbFBLAQItABQABgAIAAAAIQA4/SH/1gAAAJQBAAALAAAAAAAAAAAAAAAAAC8BAABfcmVs&#10;cy8ucmVsc1BLAQItABQABgAIAAAAIQDk2w4wZwQAAJYMAAAOAAAAAAAAAAAAAAAAAC4CAABkcnMv&#10;ZTJvRG9jLnhtbFBLAQItABQABgAIAAAAIQA4oC/b3AAAAAoBAAAPAAAAAAAAAAAAAAAAAMEGAABk&#10;cnMvZG93bnJldi54bWxQSwUGAAAAAAQABADzAAAAygcAAAAA&#10;" adj="-11796480,,5400" path="m,nfc1024230,-109175,1273887,-48220,2476500,v-104399,337000,11502,2396958,,2838450c1778252,2805628,605771,2813890,,2838450,-141869,2318353,-147724,1262536,,xem,nsc478411,56275,1448111,-36696,2476500,v-149851,672404,-33038,1664720,,2838450c1652681,2778996,345858,2862545,,2838450,-22238,2029780,-143762,1313788,,xe">
                <v:stroke joinstyle="miter"/>
                <v:formulas/>
                <v:path o:extrusionok="f" o:connecttype="custom" o:connectlocs="0,0;2476500,0;2476500,2838450;0,2838450;0,0" o:connectangles="0,0,0,0,0" textboxrect="0,0,2476500,2838450"/>
                <v:textbox>
                  <w:txbxContent>
                    <w:p w14:paraId="18EDB10D" w14:textId="77777777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Key concepts:</w:t>
                      </w:r>
                    </w:p>
                    <w:p w14:paraId="14165665" w14:textId="77777777" w:rsidR="00694C45" w:rsidRDefault="00694C45" w:rsidP="00694C45">
                      <w:pPr>
                        <w:spacing w:before="57" w:after="0" w:line="240" w:lineRule="auto"/>
                        <w:ind w:right="-20"/>
                        <w:rPr>
                          <w:rFonts w:ascii="Arial" w:eastAsia="Arial" w:hAnsi="Arial" w:cs="Arial"/>
                        </w:rPr>
                      </w:pPr>
                    </w:p>
                    <w:p w14:paraId="549E41A1" w14:textId="30EE8D35" w:rsidR="005D0D31" w:rsidRDefault="003A6D01" w:rsidP="0050038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Lewin’s Force Field analysis</w:t>
                      </w:r>
                    </w:p>
                    <w:p w14:paraId="4AABEED0" w14:textId="56CED430" w:rsidR="003A6D01" w:rsidRDefault="003A6D01" w:rsidP="0050038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Kotter &amp; Schlesinger; resistance to change</w:t>
                      </w:r>
                    </w:p>
                    <w:p w14:paraId="74D546D6" w14:textId="46D37C42" w:rsidR="003A6D01" w:rsidRPr="005D0D31" w:rsidRDefault="003A6D01" w:rsidP="003A6D0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Kotter &amp; Schlesinger; overcoming resistance to change</w:t>
                      </w:r>
                    </w:p>
                    <w:p w14:paraId="57AF22C2" w14:textId="0395F926" w:rsidR="003A6D01" w:rsidRDefault="003A6D01" w:rsidP="0050038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Charles Handy</w:t>
                      </w:r>
                    </w:p>
                    <w:p w14:paraId="2B83D5F0" w14:textId="0E101B2A" w:rsidR="003A6D01" w:rsidRDefault="003A6D01" w:rsidP="0050038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Hofstede’s National Cultures</w:t>
                      </w:r>
                    </w:p>
                    <w:p w14:paraId="1AEEDB39" w14:textId="386DE021" w:rsidR="003A6D01" w:rsidRDefault="003A6D01" w:rsidP="0050038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Organisational structures</w:t>
                      </w:r>
                    </w:p>
                    <w:p w14:paraId="6A3C28FA" w14:textId="6C4126C1" w:rsidR="003A6D01" w:rsidRDefault="003A6D01" w:rsidP="0050038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Network Analysis</w:t>
                      </w:r>
                    </w:p>
                    <w:p w14:paraId="1A78A26B" w14:textId="5BAD8272" w:rsidR="003A6D01" w:rsidRDefault="003A6D01" w:rsidP="0050038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Strategic drift</w:t>
                      </w:r>
                    </w:p>
                    <w:p w14:paraId="2A722C40" w14:textId="7BAE398B" w:rsidR="003A6D01" w:rsidRPr="005D0D31" w:rsidRDefault="003A6D01" w:rsidP="0050038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Contingency planning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7D739BC" w14:textId="06B1F418" w:rsidR="00B1004F" w:rsidRDefault="00D570E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1FC1AED" wp14:editId="4B2464CD">
                <wp:simplePos x="0" y="0"/>
                <wp:positionH relativeFrom="margin">
                  <wp:align>left</wp:align>
                </wp:positionH>
                <wp:positionV relativeFrom="paragraph">
                  <wp:posOffset>3682365</wp:posOffset>
                </wp:positionV>
                <wp:extent cx="5591175" cy="1685925"/>
                <wp:effectExtent l="38100" t="133350" r="66675" b="476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685925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076325"/>
                            <a:gd name="connsiteX1" fmla="*/ 5591175 w 5591175"/>
                            <a:gd name="connsiteY1" fmla="*/ 0 h 1076325"/>
                            <a:gd name="connsiteX2" fmla="*/ 5591175 w 5591175"/>
                            <a:gd name="connsiteY2" fmla="*/ 1076325 h 1076325"/>
                            <a:gd name="connsiteX3" fmla="*/ 0 w 5591175"/>
                            <a:gd name="connsiteY3" fmla="*/ 1076325 h 1076325"/>
                            <a:gd name="connsiteX4" fmla="*/ 0 w 5591175"/>
                            <a:gd name="connsiteY4" fmla="*/ 0 h 10763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076325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636406" y="145339"/>
                                <a:pt x="5594940" y="779726"/>
                                <a:pt x="5591175" y="1076325"/>
                              </a:cubicBezTo>
                              <a:cubicBezTo>
                                <a:pt x="4877517" y="1030399"/>
                                <a:pt x="923745" y="959075"/>
                                <a:pt x="0" y="1076325"/>
                              </a:cubicBezTo>
                              <a:cubicBezTo>
                                <a:pt x="64241" y="856720"/>
                                <a:pt x="-83128" y="161372"/>
                                <a:pt x="0" y="0"/>
                              </a:cubicBezTo>
                              <a:close/>
                            </a:path>
                            <a:path w="5591175" h="1076325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646088" y="516551"/>
                                <a:pt x="5660571" y="690064"/>
                                <a:pt x="5591175" y="1076325"/>
                              </a:cubicBezTo>
                              <a:cubicBezTo>
                                <a:pt x="2966499" y="1044377"/>
                                <a:pt x="1894438" y="1099227"/>
                                <a:pt x="0" y="1076325"/>
                              </a:cubicBezTo>
                              <a:cubicBezTo>
                                <a:pt x="-15803" y="678234"/>
                                <a:pt x="89538" y="32732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E35E83A" w14:textId="7C2925F0" w:rsidR="00500384" w:rsidRPr="00501047" w:rsidRDefault="00500384" w:rsidP="0050038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Key facts / </w:t>
                            </w:r>
                            <w:r w:rsidR="00C202D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information</w:t>
                            </w:r>
                            <w:r w:rsidR="00D570E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 / Big Question</w:t>
                            </w:r>
                            <w:r w:rsidR="00C202D5"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  <w:p w14:paraId="15695C54" w14:textId="2893A39B" w:rsidR="00C202D5" w:rsidRDefault="003A6D01" w:rsidP="0050038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There are driving forces for and against change (Lewin)</w:t>
                            </w:r>
                            <w:r w:rsidR="00C202D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Whichever are stronger make the chances of change more / less successful.</w:t>
                            </w:r>
                          </w:p>
                          <w:p w14:paraId="42F834D2" w14:textId="73EDF9EF" w:rsidR="003A6D01" w:rsidRPr="00D570E7" w:rsidRDefault="003A6D01" w:rsidP="0050038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570E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Communication and the participation of staff in change boost</w:t>
                            </w:r>
                            <w:r w:rsidR="006C7EA9" w:rsidRPr="00D570E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</w:t>
                            </w:r>
                            <w:r w:rsidRPr="00D570E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the chances of success </w:t>
                            </w:r>
                          </w:p>
                          <w:p w14:paraId="0B9A2F07" w14:textId="53BBF979" w:rsidR="00D570E7" w:rsidRPr="00D570E7" w:rsidRDefault="00D570E7" w:rsidP="00D570E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D570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Big Question: Change will always be resisted – discuss.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C1AED" id="_x0000_s1028" style="position:absolute;margin-left:0;margin-top:289.95pt;width:440.25pt;height:132.75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coordsize="5591175,1076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4g9bwQAAIIMAAAOAAAAZHJzL2Uyb0RvYy54bWysV9tu4zYQfS/QfyD0WMCxrpRoxFkkTlIU&#10;2HYLbAq0j7REWUIkUSXp2NlF/71DUnIobxZ2gvWDIGo4c+ZyOBxffti3DXpiQta8W3rBhe8h1uW8&#10;qLvN0vvr4X6WeUgq2hW04R1bes9Meh+ufv7pctcvWMgr3hRMIDDSycWuX3qVUv1iPpd5xVoqL3jP&#10;OhCWXLRUwVJs5oWgO7DeNvPQ9/F8x0XRC54zKeHrrRV6V8Z+WbJcfSpLyRRqlh74psxTmOdaP+dX&#10;l3SxEbSv6nxwg77Di5bWHYAeTN1SRdFW1N+YautccMlLdZHzds7Lss6ZiQGiCfyjaD5XtGcmFkiO&#10;7A9pkj/ObP7H058C1cXSCz3U0RZK9MD2Ct3wPQp1dna9XMCmzz1sU3v4DFU2kcr+I88fJer4qqLd&#10;hl0LwXcVowV4F2jNuaNq7UhtZL37nRcAQ7eKG0P7UrQ6dZAMBNahSs+HymhXcviYJCQI0sRDOcgC&#10;nCUkTAwGXYzq+VaqXxk3pujTR6lsaQt4M4UphvBy3nWyVuxvACrbBqr9yxz5aIdGjEHvaPs/0+0V&#10;CvwUR9YLKPs31gPH+mD5NIar5KOTGFCyQwRnY7hKQwynkSIH6YxcudvPxojfhjHdPsnVXBdkqDut&#10;Rirk+274Bm8IKKtZpqnRc6mJ5xIDWDYuofCazHQBWnr3CWUooatsT8K5ylAbV9kcwLORIemucvQm&#10;tyGbrnLsKlsPhtwJaKm6mTammSoPQTMVHoJmutY6kE2qdMrHV7RzTm8Fh3c4NqisGzDTwa0AV8Ze&#10;ia2+Qj49jkVp+RN74MaKOmoL4M+LNN+u6/yGfXH3kjBLMDERzbLYz7LBM2MowiSIM2glEO8sCKCT&#10;mDSD40Y8dgEtPlR+gvEaYoIjHPvYGA3iJIqICwk2YxLbxpamJA3xkdT2NkAcszMw7iRunKVpEqQW&#10;14/8iEyASRilsQ2VJMSHBmpL5GT0rYg4DmPLcchxGg43qM3dLIuCEC58HQgOonSSWKeva0JNQ2u4&#10;ZDZmTZ+T3JFK8Ee4Q8DmD6YOxn6Y2fjiLMST8KIsTCNshWFCyCS89/ImxpqfOmVJgJPE9IsDF8Gb&#10;JLWAmMC0Y47lQTreie/gTUgwjoErplR+HEdp6lIjyAh8GyrpQ6ThRGxL+VbmzIIk822TwmkWRpNg&#10;MpIMeBEk+TW47xzGY+YAtw4dyPDsZSqQvKmLe2g7ml9SbNarRqAnCl3o3vx0BkBlsq3pdAMjCVz0&#10;Ruu7Jnzze81EC8OGQE3dLr3ssIku9Kh01xXmQCpaN+M7EHpon3r4MTPk11XmpyuS3s5u7lfBDDra&#10;3ew6jpOZv8rSuxtyn5Hr8L8Be9SHSBq4sMwUpgcvO4Kp/XoPkHo0W/PiGeYxwe1QDEM8vFRcfPHQ&#10;DgbipSf/3VIB3bn5rYOZDrqmbmHKLOJEH30kXMnaldAuB1NLDy4I+7pSsLL3bcevYfYraz2hGfes&#10;J8MCBl1ThmEo15O0uza7Xv46XP0PAAD//wMAUEsDBBQABgAIAAAAIQC3Uz+T4AAAAAgBAAAPAAAA&#10;ZHJzL2Rvd25yZXYueG1sTI/NTsMwEITvSLyDtUhcUGsXJZCGOBU/AvVKW1SOTuwmUeN1sN0mvD3L&#10;CW6zmtXMN8Vqsj07Gx86hxIWcwHMYO10h42E3fZ1lgELUaFWvUMj4dsEWJWXF4XKtRvx3Zw3sWEU&#10;giFXEtoYh5zzULfGqjB3g0HyDs5bFen0DddejRRue34rxB23qkNqaNVgnltTHzcnK2FMDtuvm4o/&#10;pfv950fzsj4u/JuQ8vpqenwAFs0U/57hF5/QoSSmyp1QB9ZLoCFRQnq/XAIjO8tECqwikaQJ8LLg&#10;/weUPwAAAP//AwBQSwECLQAUAAYACAAAACEAtoM4kv4AAADhAQAAEwAAAAAAAAAAAAAAAAAAAAAA&#10;W0NvbnRlbnRfVHlwZXNdLnhtbFBLAQItABQABgAIAAAAIQA4/SH/1gAAAJQBAAALAAAAAAAAAAAA&#10;AAAAAC8BAABfcmVscy8ucmVsc1BLAQItABQABgAIAAAAIQCN64g9bwQAAIIMAAAOAAAAAAAAAAAA&#10;AAAAAC4CAABkcnMvZTJvRG9jLnhtbFBLAQItABQABgAIAAAAIQC3Uz+T4AAAAAgBAAAPAAAAAAAA&#10;AAAAAAAAAMkGAABkcnMvZG93bnJldi54bWxQSwUGAAAAAAQABADzAAAA1gcAAAAA&#10;" adj="-11796480,,5400" path="m,nfc928569,-84088,3691485,-115922,5591175,v45231,145339,3765,779726,,1076325c4877517,1030399,923745,959075,,1076325,64241,856720,-83128,161372,,xem,nsc660281,48260,3827361,25992,5591175,v54913,516551,69396,690064,,1076325c2966499,1044377,1894438,1099227,,1076325,-15803,678234,89538,327327,,xe">
                <v:stroke joinstyle="miter"/>
                <v:formulas/>
                <v:path o:extrusionok="f" o:connecttype="custom" o:connectlocs="0,0;5591175,0;5591175,1685925;0,1685925;0,0" o:connectangles="0,0,0,0,0" textboxrect="0,0,5591175,1076325"/>
                <v:textbox>
                  <w:txbxContent>
                    <w:p w14:paraId="5E35E83A" w14:textId="7C2925F0" w:rsidR="00500384" w:rsidRPr="00501047" w:rsidRDefault="00500384" w:rsidP="0050038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Key facts / </w:t>
                      </w:r>
                      <w:r w:rsidR="00C202D5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information</w:t>
                      </w:r>
                      <w:r w:rsidR="00D570E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 / Big Question</w:t>
                      </w:r>
                      <w:r w:rsidR="00C202D5"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.</w:t>
                      </w:r>
                    </w:p>
                    <w:p w14:paraId="15695C54" w14:textId="2893A39B" w:rsidR="00C202D5" w:rsidRDefault="003A6D01" w:rsidP="0050038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There are driving forces for and against change (Lewin)</w:t>
                      </w:r>
                      <w:r w:rsidR="00C202D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Whichever are stronger make the chances of change more / less successful.</w:t>
                      </w:r>
                    </w:p>
                    <w:p w14:paraId="42F834D2" w14:textId="73EDF9EF" w:rsidR="003A6D01" w:rsidRPr="00D570E7" w:rsidRDefault="003A6D01" w:rsidP="0050038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570E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Communication and the participation of staff in change boost</w:t>
                      </w:r>
                      <w:r w:rsidR="006C7EA9" w:rsidRPr="00D570E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</w:t>
                      </w:r>
                      <w:r w:rsidRPr="00D570E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the chances of success </w:t>
                      </w:r>
                    </w:p>
                    <w:p w14:paraId="0B9A2F07" w14:textId="53BBF979" w:rsidR="00D570E7" w:rsidRPr="00D570E7" w:rsidRDefault="00D570E7" w:rsidP="00D570E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D570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Big Question: Change will always be resisted – discuss.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1004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A1F704E" wp14:editId="441EB472">
                <wp:simplePos x="0" y="0"/>
                <wp:positionH relativeFrom="margin">
                  <wp:align>right</wp:align>
                </wp:positionH>
                <wp:positionV relativeFrom="paragraph">
                  <wp:posOffset>5901690</wp:posOffset>
                </wp:positionV>
                <wp:extent cx="5591175" cy="923925"/>
                <wp:effectExtent l="38100" t="76200" r="47625" b="4762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923925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095375"/>
                            <a:gd name="connsiteX1" fmla="*/ 5591175 w 5591175"/>
                            <a:gd name="connsiteY1" fmla="*/ 0 h 1095375"/>
                            <a:gd name="connsiteX2" fmla="*/ 5591175 w 5591175"/>
                            <a:gd name="connsiteY2" fmla="*/ 1095375 h 1095375"/>
                            <a:gd name="connsiteX3" fmla="*/ 0 w 5591175"/>
                            <a:gd name="connsiteY3" fmla="*/ 1095375 h 1095375"/>
                            <a:gd name="connsiteX4" fmla="*/ 0 w 5591175"/>
                            <a:gd name="connsiteY4" fmla="*/ 0 h 10953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095375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98687" y="322536"/>
                                <a:pt x="5576080" y="709322"/>
                                <a:pt x="5591175" y="1095375"/>
                              </a:cubicBezTo>
                              <a:cubicBezTo>
                                <a:pt x="4877517" y="1049449"/>
                                <a:pt x="923745" y="978125"/>
                                <a:pt x="0" y="1095375"/>
                              </a:cubicBezTo>
                              <a:cubicBezTo>
                                <a:pt x="64241" y="553809"/>
                                <a:pt x="-76270" y="178387"/>
                                <a:pt x="0" y="0"/>
                              </a:cubicBezTo>
                              <a:close/>
                            </a:path>
                            <a:path w="5591175" h="1095375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15786" y="251890"/>
                                <a:pt x="5657142" y="821619"/>
                                <a:pt x="5591175" y="1095375"/>
                              </a:cubicBezTo>
                              <a:cubicBezTo>
                                <a:pt x="2966499" y="1063427"/>
                                <a:pt x="1894438" y="1118277"/>
                                <a:pt x="0" y="1095375"/>
                              </a:cubicBezTo>
                              <a:cubicBezTo>
                                <a:pt x="-2087" y="897200"/>
                                <a:pt x="-66482" y="47387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1EB0E70" w14:textId="77777777" w:rsidR="00B1004F" w:rsidRPr="00501047" w:rsidRDefault="00B1004F" w:rsidP="00B1004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Extension activities.</w:t>
                            </w:r>
                          </w:p>
                          <w:p w14:paraId="7195A8F0" w14:textId="77777777" w:rsidR="00B1004F" w:rsidRPr="00056926" w:rsidRDefault="00B1004F" w:rsidP="00B1004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5692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Create an account on the Open University website and enrol on to ‘Open Learn’.</w:t>
                            </w:r>
                          </w:p>
                          <w:p w14:paraId="274B687E" w14:textId="157EFF9E" w:rsidR="00500384" w:rsidRPr="00501047" w:rsidRDefault="00B1004F" w:rsidP="00B1004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50EC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Complete the short course covering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F704E" id="Text Box 5" o:spid="_x0000_s1029" style="position:absolute;margin-left:389.05pt;margin-top:464.7pt;width:440.25pt;height:72.75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coordsize="5591175,1095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VDYaAQAAIgMAAAOAAAAZHJzL2Uyb0RvYy54bWysV1tv2zYUfh+w/0DocYBjXSiJNOIUiRMP&#10;A7p1QDOge6R1sYRIokbSsdNi/32HpORSWQLHQf0giOK5n48fjy8/HNoGPRZC1rxbesGF76Giy3he&#10;d9ul99f9ekY8JBXrctbwrlh6T4X0Plz9/NPlvl8UIa94kxcCgZFOLvb90quU6hfzucyqomXygvdF&#10;B5slFy1TsBTbeS7YHqy3zTz0/WS+5yLvBc8KKeHrrd30roz9siwy9aksZaFQs/QgNmWewjw3+jm/&#10;umSLrWB9VWdDGOwdUbSs7sDp0dQtUwztRP0/U22dCS55qS4y3s55WdZZYXKAbAL/WTafK9YXJhco&#10;juyPZZI/zmz2x+OfAtX50os91LEWWnRfHBS64QcU6+rse7kAoc89iKkDfIYum0xl/5FnDxJ1fFWx&#10;bltcC8H3VcFyiC7QmnNH1dqR2shm/zvPwQ3bKW4MHUrR6tJBMRBYhy49HTujQ8ngYxzTIEghxAz2&#10;aBjR0AQ3Z4tRO9tJ9WvBjSX2+FEq29kc3kxf8iG7jHedrFXxBfyUbQPN/mWOfLRHo4tB75n431Px&#10;CgU+jSOI6GXxL4FjfbB82oer5KOTPsL3+HCVhhxOe4ocT2+olSv+Zh/4PB9T8UmtABXbse+sGqGQ&#10;HboBC/CGALEaZBoaPZcady4wAGTjEhqvscwWoKWlTyhDC11lexDeqgy9cZXDszxD0V3l6CxlqKar&#10;jF1lm/tQOwGMqrm0MVyqPARcKjwEXLrROlBNpnTJx1e0dw5vBcwwHBtU1g2Y6eBSgBvjoMRO3yCf&#10;HsamtPyxuOfGinrGChDP991st6mzm+KrK0tDEifUZDQj2CdkiMwYihIaYAJMAvnOgiCmoSkzBG62&#10;RxbQ28fOT3y85BG0SEJSYzQKwzhKXJdxnCY+sbyW+hQEprsDtYHHsToD4k76xSRN48D6DXxMMaau&#10;aSDKFNtUaUoCy5ljpjaecz0mOMQW43EcEX/ibpYmYTqYTUkE9bCIeKGB0yJmDZeFzVnD5yR2pBL8&#10;Aa4Q8PWDoZMkfkhsfpiEyTAfWGhEJEyjxG6GMaWvdvEc3ARxShKDmzAOCJ04jJM4DbAlBRIGSTCp&#10;tovUc7sY0iTB1B6RwE8iHE56BYFgHMHkpiEZBJD3ZPt9yJmF/nBCCE1hdHPBMYNwiE0UpwCcyaZ1&#10;90pRnyMHyOHIQJq4nKlA8qbO10A7Gl9SbDerRqBHBiy0Nj8dEKhMxJpOExiN4egYrVdN+Ob3kokW&#10;hg2BmrpdeuQoxBZ6UrrrcnNCFKub8R0APdCnnn3MCPltRfx0RdPb2c16FcyA0e5m1xjHM39F0rsb&#10;uib0Ovx38D3qQyYNXFhmCNNzl53A1GFzMNOeuZj0gLbh+RNMZYLb0RhGeXipuPjqoT2MxUtP/rNj&#10;Aki6+a2DyQ7IE0NDlFngGBoJV4C7s3F3WJeBqaUH94R9XSlY2Wu349cwAZa1HtRMlDaSYQHjrunG&#10;MJrredpdG6nvfyCu/gMAAP//AwBQSwMEFAAGAAgAAAAhAA8qn37gAAAACQEAAA8AAABkcnMvZG93&#10;bnJldi54bWxMj8FOwzAQRO9I/IO1SNyoTVQgCXEqVKmISnAgFPXqxps4Il5HsZuGfj3mBMfRjGbe&#10;FKvZ9mzC0XeOJNwuBDCk2umOWgm7j81NCswHRVr1jlDCN3pYlZcXhcq1O9E7TlVoWSwhnysJJoQh&#10;59zXBq3yCzcgRa9xo1UhyrHlelSnWG57nghxz63qKC4YNeDaYP1VHa2E6Tk09FadX81m2G3Xzcu+&#10;/kz2Ul5fzU+PwALO4S8Mv/gRHcrIdHBH0p71EuKRICFLsiWwaKepuAN2iDnxsMyAlwX//6D8AQAA&#10;//8DAFBLAQItABQABgAIAAAAIQC2gziS/gAAAOEBAAATAAAAAAAAAAAAAAAAAAAAAABbQ29udGVu&#10;dF9UeXBlc10ueG1sUEsBAi0AFAAGAAgAAAAhADj9If/WAAAAlAEAAAsAAAAAAAAAAAAAAAAALwEA&#10;AF9yZWxzLy5yZWxzUEsBAi0AFAAGAAgAAAAhAALdUNhoBAAAiAwAAA4AAAAAAAAAAAAAAAAALgIA&#10;AGRycy9lMm9Eb2MueG1sUEsBAi0AFAAGAAgAAAAhAA8qn37gAAAACQEAAA8AAAAAAAAAAAAAAAAA&#10;wgYAAGRycy9kb3ducmV2LnhtbFBLBQYAAAAABAAEAPMAAADPBwAAAAA=&#10;" adj="-11796480,,5400" path="m,nfc928569,-84088,3691485,-115922,5591175,v7512,322536,-15095,709322,,1095375c4877517,1049449,923745,978125,,1095375,64241,553809,-76270,178387,,xem,nsc660281,48260,3827361,25992,5591175,v-75389,251890,65967,821619,,1095375c2966499,1063427,1894438,1118277,,1095375,-2087,897200,-66482,473870,,xe">
                <v:stroke joinstyle="miter"/>
                <v:formulas/>
                <v:path o:extrusionok="f" o:connecttype="custom" o:connectlocs="0,0;5591175,0;5591175,923925;0,923925;0,0" o:connectangles="0,0,0,0,0" textboxrect="0,0,5591175,1095375"/>
                <v:textbox>
                  <w:txbxContent>
                    <w:p w14:paraId="41EB0E70" w14:textId="77777777" w:rsidR="00B1004F" w:rsidRPr="00501047" w:rsidRDefault="00B1004F" w:rsidP="00B1004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Extension activities.</w:t>
                      </w:r>
                    </w:p>
                    <w:p w14:paraId="7195A8F0" w14:textId="77777777" w:rsidR="00B1004F" w:rsidRPr="00056926" w:rsidRDefault="00B1004F" w:rsidP="00B1004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5692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Create an account on the Open University website and enrol on to ‘Open Learn’.</w:t>
                      </w:r>
                    </w:p>
                    <w:p w14:paraId="274B687E" w14:textId="157EFF9E" w:rsidR="00500384" w:rsidRPr="00501047" w:rsidRDefault="00B1004F" w:rsidP="00B1004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50EC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Complete the short course covering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1004F">
        <w:br w:type="page"/>
      </w:r>
    </w:p>
    <w:p w14:paraId="177EDC1B" w14:textId="4ED993B5" w:rsidR="0095705C" w:rsidRPr="00BD79CF" w:rsidRDefault="00500384" w:rsidP="00BD79CF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98F466D" wp14:editId="16805250">
                <wp:simplePos x="0" y="0"/>
                <wp:positionH relativeFrom="margin">
                  <wp:align>right</wp:align>
                </wp:positionH>
                <wp:positionV relativeFrom="paragraph">
                  <wp:posOffset>77470</wp:posOffset>
                </wp:positionV>
                <wp:extent cx="5591175" cy="1104900"/>
                <wp:effectExtent l="38100" t="76200" r="47625" b="381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104900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104900"/>
                            <a:gd name="connsiteX1" fmla="*/ 5591175 w 5591175"/>
                            <a:gd name="connsiteY1" fmla="*/ 0 h 1104900"/>
                            <a:gd name="connsiteX2" fmla="*/ 5591175 w 5591175"/>
                            <a:gd name="connsiteY2" fmla="*/ 1104900 h 1104900"/>
                            <a:gd name="connsiteX3" fmla="*/ 0 w 5591175"/>
                            <a:gd name="connsiteY3" fmla="*/ 1104900 h 1104900"/>
                            <a:gd name="connsiteX4" fmla="*/ 0 w 5591175"/>
                            <a:gd name="connsiteY4" fmla="*/ 0 h 1104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104900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82399" y="152053"/>
                                <a:pt x="5516930" y="916054"/>
                                <a:pt x="5591175" y="1104900"/>
                              </a:cubicBezTo>
                              <a:cubicBezTo>
                                <a:pt x="4877517" y="1058974"/>
                                <a:pt x="923745" y="987650"/>
                                <a:pt x="0" y="1104900"/>
                              </a:cubicBezTo>
                              <a:cubicBezTo>
                                <a:pt x="-77205" y="752874"/>
                                <a:pt x="90894" y="327866"/>
                                <a:pt x="0" y="0"/>
                              </a:cubicBezTo>
                              <a:close/>
                            </a:path>
                            <a:path w="5591175" h="1104900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04642" y="443408"/>
                                <a:pt x="5601421" y="632124"/>
                                <a:pt x="5591175" y="1104900"/>
                              </a:cubicBezTo>
                              <a:cubicBezTo>
                                <a:pt x="2966499" y="1072952"/>
                                <a:pt x="1894438" y="1127802"/>
                                <a:pt x="0" y="1104900"/>
                              </a:cubicBezTo>
                              <a:cubicBezTo>
                                <a:pt x="-68095" y="604728"/>
                                <a:pt x="-29620" y="17757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D97B2B3" w14:textId="231C5DB3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bookmarkStart w:id="0" w:name="_GoBack"/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Further reading and sources of </w:t>
                            </w:r>
                            <w:r w:rsidR="00C202D5"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information.</w:t>
                            </w:r>
                          </w:p>
                          <w:p w14:paraId="5FAF49D4" w14:textId="2FD1EF16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  <w:hyperlink r:id="rId6" w:history="1">
                              <w:r w:rsidR="00D516A3">
                                <w:rPr>
                                  <w:rStyle w:val="Hyperlink"/>
                                </w:rPr>
                                <w:t>https://www.tutor2u.net/business/collections/aqa-a-level-business-study-notes-3-10-managing-strategic-change</w:t>
                              </w:r>
                            </w:hyperlink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F466D" id="Text Box 3" o:spid="_x0000_s1030" style="position:absolute;margin-left:389.05pt;margin-top:6.1pt;width:440.25pt;height:87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coordsize="5591175,1104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pFvWwQAAIoMAAAOAAAAZHJzL2Uyb0RvYy54bWysV9tu4zYQfS/QfyD0WMAxRd2NOIvESYoC&#10;2+4CmwXaR1qiLCGSqJJ07Oyi/94hKdlUNgsnQfwgiBrOmdvhcHz+Yd826IEJWfNu6fln2EOsy3lR&#10;d5ul9/XudpZ6SCraFbThHVt6j0x6Hy5+/eV81y8Y4RVvCiYQgHRyseuXXqVUv5jPZV6xlsoz3rMO&#10;hCUXLVWwFJt5IegO0NtmTjCO5zsuil7wnEkJX6+t0Lsw+GXJcvWpLCVTqFl64JsyT2Gea/2cX5zT&#10;xUbQvqrzwQ36Bi9aWndg9AB1TRVFW1H/ANXWueCSl+os5+2cl2WdMxMDROPjJ9F8qWjPTCyQHNkf&#10;0iTfDzb/6+GzQHWx9AIPdbSFEt2xvUJXfI8CnZ1dLxew6UsP29QePkOVTaSy/8jze4k6vqpot2GX&#10;QvBdxWgB3vlac+6oWhypQda7P3kBZuhWcQO0L0WrUwfJQIAOVXo8VEa7ksPHKMp8P4k8lIPM93GY&#10;YVO7OV2M6vlWqt8ZN1D04aNUtrQFvJnCFEN4Oe86WSv2Nxgq2waq/dscYbRDo41B78n2f6bbK+R4&#10;AWX/Ad130Afk0zZcJYxO2iBvseEqDTGctgTkeE2u3O0vthG+zsZ0+yRXwIrNWHdajVTI993ABXhD&#10;QFnNMk2NnktNPJcYwLJxCYXXZKYL0NK7TyhDCV1lexJeqgy1cZXJqyxD0l1lc3pf7DZk01UOXcsW&#10;ZMidgJaqm2ljmqnyEDRT4SFopmutA9mkSqd8fEU75/RWx8OLyroBmA5uBbgy9kps9RXy6X4sSssf&#10;2B03KOpJWwB/jtJ8u67zK/bN3ZuRNIozE9EsDXGaDp4ZoCDO/DCFVgLxznw/yohJMzhuxGMX0OJD&#10;5Sc2nrMYRSkJMmvSjwiOTPaPmH6cBbaxZX6MI5Peo3TobWDRaSo66yfthmmSRH5igvFxlGbJBDoj&#10;QRLaULM0iaPhvrORWn9ea3GWJBCeMZhEJH1iD6eZZVJAkjSO3bxbcz9JacMls6dM0+ckd6QS/B7u&#10;EMB8Z+rEMSapPcNhSuJJwoKUJEFshSTKsnfhDQ7j0B77MAyAq27Kohj7IbEG44D4ZFJcl6mvrSLJ&#10;4jgc+YoTkkWTYHwoYxjA6GYoCaXEE/EbmROnOLPMiXGYkEmoM/CIDLhA6eQZey+kDpybQwsyZ+g4&#10;Fkje1MUt9B1NMCk261Uj0AOFNnRrfjr3oDLZ1nS6g0F+Ijv1/BQCm99zEC1MGwI1dbv00sMmutCz&#10;0k1XmKapaN2M78DooX/q6ccMkd9XKU5WWXI9u7pd+TOgyc3sMgyjGV6lyc1Vdptml+S/wfaoD5E0&#10;cGOZMUxPXnYGU/v13sx7JsN6RFvz4hHmMsHtcAzDPLxUXHzz0A4G46Un/91SwTzU/NHBbAfdM4RC&#10;KbMIoVKwEK5k7UpolwPU0oOLwr6uFKzsvdvxS5gBy1pPasZL68mwgIHXVGMYzvVE7a7NruNfiIv/&#10;AQAA//8DAFBLAwQUAAYACAAAACEARZ9KvtwAAAAHAQAADwAAAGRycy9kb3ducmV2LnhtbEyPwU7D&#10;MBBE70j8g7VIXFBrY4kSpXEqVBQJcUAQ+AA3XpKIeB3Fbmv+nuUEx5lZzbytdtlP4oRLHAMZuF0r&#10;EEhdcCP1Bj7em1UBIiZLzk6B0MA3RtjVlxeVLV040xue2tQLLqFYWgNDSnMpZewG9Dauw4zE2WdY&#10;vE0sl166xZ653E9SK7WR3o7EC4OdcT9g99UevYEuT89tyk/3zetju9eNesGkboy5vsoPWxAJc/o7&#10;hl98RoeamQ7hSC6KyQA/ktjVGgSnRaHuQBzYKDYaZF3J//z1DwAAAP//AwBQSwECLQAUAAYACAAA&#10;ACEAtoM4kv4AAADhAQAAEwAAAAAAAAAAAAAAAAAAAAAAW0NvbnRlbnRfVHlwZXNdLnhtbFBLAQIt&#10;ABQABgAIAAAAIQA4/SH/1gAAAJQBAAALAAAAAAAAAAAAAAAAAC8BAABfcmVscy8ucmVsc1BLAQIt&#10;ABQABgAIAAAAIQD7mpFvWwQAAIoMAAAOAAAAAAAAAAAAAAAAAC4CAABkcnMvZTJvRG9jLnhtbFBL&#10;AQItABQABgAIAAAAIQBFn0q+3AAAAAcBAAAPAAAAAAAAAAAAAAAAALUGAABkcnMvZG93bnJldi54&#10;bWxQSwUGAAAAAAQABADzAAAAvgcAAAAA&#10;" adj="-11796480,,5400" path="m,nfc928569,-84088,3691485,-115922,5591175,v-8776,152053,-74245,916054,,1104900c4877517,1058974,923745,987650,,1104900,-77205,752874,90894,327866,,xem,nsc660281,48260,3827361,25992,5591175,v-86533,443408,10246,632124,,1104900c2966499,1072952,1894438,1127802,,1104900,-68095,604728,-29620,177572,,xe">
                <v:stroke joinstyle="miter"/>
                <v:formulas/>
                <v:path o:extrusionok="f" o:connecttype="custom" o:connectlocs="0,0;5591175,0;5591175,1104900;0,1104900;0,0" o:connectangles="0,0,0,0,0" textboxrect="0,0,5591175,1104900"/>
                <v:textbox>
                  <w:txbxContent>
                    <w:p w14:paraId="1D97B2B3" w14:textId="231C5DB3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bookmarkStart w:id="1" w:name="_GoBack"/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Further reading and sources of </w:t>
                      </w:r>
                      <w:r w:rsidR="00C202D5"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information.</w:t>
                      </w:r>
                    </w:p>
                    <w:p w14:paraId="5FAF49D4" w14:textId="2FD1EF16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  <w:hyperlink r:id="rId7" w:history="1">
                        <w:r w:rsidR="00D516A3">
                          <w:rPr>
                            <w:rStyle w:val="Hyperlink"/>
                          </w:rPr>
                          <w:t>https://www.tutor2u.net/business/collections/aqa-a-level-business-study-notes-3-10-managing-strategic-change</w:t>
                        </w:r>
                      </w:hyperlink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5705C" w:rsidRPr="00BD79CF" w:rsidSect="00500384">
      <w:pgSz w:w="11906" w:h="16838"/>
      <w:pgMar w:top="1247" w:right="1440" w:bottom="119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A6CBC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16425"/>
    <w:multiLevelType w:val="hybridMultilevel"/>
    <w:tmpl w:val="7CA2C32A"/>
    <w:lvl w:ilvl="0" w:tplc="C51E845E">
      <w:start w:val="1"/>
      <w:numFmt w:val="decimal"/>
      <w:lvlText w:val="%1."/>
      <w:lvlJc w:val="left"/>
      <w:pPr>
        <w:ind w:left="470" w:hanging="360"/>
      </w:pPr>
      <w:rPr>
        <w:rFonts w:hint="default"/>
        <w:w w:val="107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" w15:restartNumberingAfterBreak="0">
    <w:nsid w:val="3185794A"/>
    <w:multiLevelType w:val="hybridMultilevel"/>
    <w:tmpl w:val="9FCE117E"/>
    <w:lvl w:ilvl="0" w:tplc="D6A88C1C">
      <w:start w:val="1"/>
      <w:numFmt w:val="decimal"/>
      <w:lvlText w:val="%1."/>
      <w:lvlJc w:val="left"/>
      <w:pPr>
        <w:ind w:left="47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3" w15:restartNumberingAfterBreak="0">
    <w:nsid w:val="465C0767"/>
    <w:multiLevelType w:val="hybridMultilevel"/>
    <w:tmpl w:val="660AEDAC"/>
    <w:lvl w:ilvl="0" w:tplc="D6A88C1C">
      <w:start w:val="1"/>
      <w:numFmt w:val="decimal"/>
      <w:lvlText w:val="%1."/>
      <w:lvlJc w:val="left"/>
      <w:pPr>
        <w:ind w:left="47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B41F3"/>
    <w:multiLevelType w:val="hybridMultilevel"/>
    <w:tmpl w:val="B686A576"/>
    <w:lvl w:ilvl="0" w:tplc="2C4AA2F8">
      <w:start w:val="1"/>
      <w:numFmt w:val="decimal"/>
      <w:lvlText w:val="%1."/>
      <w:lvlJc w:val="left"/>
      <w:pPr>
        <w:ind w:left="58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550" w:hanging="360"/>
      </w:pPr>
    </w:lvl>
    <w:lvl w:ilvl="2" w:tplc="0809001B" w:tentative="1">
      <w:start w:val="1"/>
      <w:numFmt w:val="lowerRoman"/>
      <w:lvlText w:val="%3."/>
      <w:lvlJc w:val="right"/>
      <w:pPr>
        <w:ind w:left="2270" w:hanging="180"/>
      </w:pPr>
    </w:lvl>
    <w:lvl w:ilvl="3" w:tplc="0809000F" w:tentative="1">
      <w:start w:val="1"/>
      <w:numFmt w:val="decimal"/>
      <w:lvlText w:val="%4."/>
      <w:lvlJc w:val="left"/>
      <w:pPr>
        <w:ind w:left="2990" w:hanging="360"/>
      </w:pPr>
    </w:lvl>
    <w:lvl w:ilvl="4" w:tplc="08090019" w:tentative="1">
      <w:start w:val="1"/>
      <w:numFmt w:val="lowerLetter"/>
      <w:lvlText w:val="%5."/>
      <w:lvlJc w:val="left"/>
      <w:pPr>
        <w:ind w:left="3710" w:hanging="360"/>
      </w:pPr>
    </w:lvl>
    <w:lvl w:ilvl="5" w:tplc="0809001B" w:tentative="1">
      <w:start w:val="1"/>
      <w:numFmt w:val="lowerRoman"/>
      <w:lvlText w:val="%6."/>
      <w:lvlJc w:val="right"/>
      <w:pPr>
        <w:ind w:left="4430" w:hanging="180"/>
      </w:pPr>
    </w:lvl>
    <w:lvl w:ilvl="6" w:tplc="0809000F" w:tentative="1">
      <w:start w:val="1"/>
      <w:numFmt w:val="decimal"/>
      <w:lvlText w:val="%7."/>
      <w:lvlJc w:val="left"/>
      <w:pPr>
        <w:ind w:left="5150" w:hanging="360"/>
      </w:pPr>
    </w:lvl>
    <w:lvl w:ilvl="7" w:tplc="08090019" w:tentative="1">
      <w:start w:val="1"/>
      <w:numFmt w:val="lowerLetter"/>
      <w:lvlText w:val="%8."/>
      <w:lvlJc w:val="left"/>
      <w:pPr>
        <w:ind w:left="5870" w:hanging="360"/>
      </w:pPr>
    </w:lvl>
    <w:lvl w:ilvl="8" w:tplc="08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5" w15:restartNumberingAfterBreak="0">
    <w:nsid w:val="4C406D96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3D211A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087D7B"/>
    <w:multiLevelType w:val="hybridMultilevel"/>
    <w:tmpl w:val="71A68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F1793F"/>
    <w:multiLevelType w:val="hybridMultilevel"/>
    <w:tmpl w:val="932EF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C5F5C"/>
    <w:multiLevelType w:val="hybridMultilevel"/>
    <w:tmpl w:val="438A59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B357A46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7C51BB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8"/>
  </w:num>
  <w:num w:numId="5">
    <w:abstractNumId w:val="10"/>
  </w:num>
  <w:num w:numId="6">
    <w:abstractNumId w:val="2"/>
  </w:num>
  <w:num w:numId="7">
    <w:abstractNumId w:val="6"/>
  </w:num>
  <w:num w:numId="8">
    <w:abstractNumId w:val="3"/>
  </w:num>
  <w:num w:numId="9">
    <w:abstractNumId w:val="9"/>
  </w:num>
  <w:num w:numId="10">
    <w:abstractNumId w:val="11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9CF"/>
    <w:rsid w:val="000F5AB7"/>
    <w:rsid w:val="001225D4"/>
    <w:rsid w:val="002D10B1"/>
    <w:rsid w:val="003A6D01"/>
    <w:rsid w:val="00410F3F"/>
    <w:rsid w:val="004C2C8A"/>
    <w:rsid w:val="00500384"/>
    <w:rsid w:val="005D0D31"/>
    <w:rsid w:val="00694C45"/>
    <w:rsid w:val="006C7EA9"/>
    <w:rsid w:val="007125B5"/>
    <w:rsid w:val="00767413"/>
    <w:rsid w:val="0092171A"/>
    <w:rsid w:val="00932A4D"/>
    <w:rsid w:val="00953B10"/>
    <w:rsid w:val="0095705C"/>
    <w:rsid w:val="00B1004F"/>
    <w:rsid w:val="00B60133"/>
    <w:rsid w:val="00BD79CF"/>
    <w:rsid w:val="00C13562"/>
    <w:rsid w:val="00C202D5"/>
    <w:rsid w:val="00D516A3"/>
    <w:rsid w:val="00D570E7"/>
    <w:rsid w:val="00E63CA2"/>
    <w:rsid w:val="00EF7E5B"/>
    <w:rsid w:val="00FB6A5A"/>
    <w:rsid w:val="00FF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2EEA5"/>
  <w15:chartTrackingRefBased/>
  <w15:docId w15:val="{0E75C7D3-A064-4278-BE9E-218F6B8FD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79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79C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D79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utor2u.net/business/collections/aqa-a-level-business-study-notes-3-10-managing-strategic-chang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utor2u.net/business/collections/aqa-a-level-business-study-notes-3-10-managing-strategic-chang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 Gunning (St Ambrose College)</dc:creator>
  <cp:keywords/>
  <dc:description/>
  <cp:lastModifiedBy>Mr D Gunning (St Ambrose College)</cp:lastModifiedBy>
  <cp:revision>3</cp:revision>
  <dcterms:created xsi:type="dcterms:W3CDTF">2022-07-13T12:12:00Z</dcterms:created>
  <dcterms:modified xsi:type="dcterms:W3CDTF">2022-07-13T14:43:00Z</dcterms:modified>
</cp:coreProperties>
</file>