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D40CE8" w14:textId="0E870CB1" w:rsidR="002F540E" w:rsidRDefault="00227C8E" w:rsidP="00816FF5">
      <w:pPr>
        <w:jc w:val="center"/>
        <w:rPr>
          <w:b/>
          <w:sz w:val="24"/>
          <w:szCs w:val="24"/>
          <w:u w:val="single"/>
        </w:rPr>
      </w:pPr>
      <w:r>
        <w:rPr>
          <w:b/>
          <w:sz w:val="24"/>
          <w:szCs w:val="24"/>
          <w:u w:val="single"/>
        </w:rPr>
        <w:t>War and Peace</w:t>
      </w:r>
      <w:r w:rsidR="00236DBB">
        <w:rPr>
          <w:b/>
          <w:sz w:val="24"/>
          <w:szCs w:val="24"/>
          <w:u w:val="single"/>
        </w:rPr>
        <w:t xml:space="preserve"> </w:t>
      </w:r>
      <w:r w:rsidR="002F540E" w:rsidRPr="002F540E">
        <w:rPr>
          <w:b/>
          <w:sz w:val="24"/>
          <w:szCs w:val="24"/>
          <w:u w:val="single"/>
        </w:rPr>
        <w:t>- Knowledge organiser</w:t>
      </w:r>
    </w:p>
    <w:tbl>
      <w:tblPr>
        <w:tblStyle w:val="TableGrid"/>
        <w:tblpPr w:leftFromText="180" w:rightFromText="180" w:vertAnchor="text" w:horzAnchor="page" w:tblpX="781" w:tblpY="95"/>
        <w:tblW w:w="0" w:type="auto"/>
        <w:tblLook w:val="04A0" w:firstRow="1" w:lastRow="0" w:firstColumn="1" w:lastColumn="0" w:noHBand="0" w:noVBand="1"/>
      </w:tblPr>
      <w:tblGrid>
        <w:gridCol w:w="9823"/>
      </w:tblGrid>
      <w:tr w:rsidR="00EF72D0" w14:paraId="7EC37275" w14:textId="77777777" w:rsidTr="002C04CF">
        <w:trPr>
          <w:trHeight w:val="4378"/>
        </w:trPr>
        <w:tc>
          <w:tcPr>
            <w:tcW w:w="9823" w:type="dxa"/>
          </w:tcPr>
          <w:p w14:paraId="6BD23C27" w14:textId="617082D6" w:rsidR="00EF72D0" w:rsidRDefault="00EF72D0" w:rsidP="00EF72D0">
            <w:pPr>
              <w:rPr>
                <w:b/>
                <w:sz w:val="24"/>
                <w:szCs w:val="24"/>
                <w:u w:val="single"/>
              </w:rPr>
            </w:pPr>
            <w:r w:rsidRPr="002F540E">
              <w:rPr>
                <w:b/>
                <w:sz w:val="24"/>
                <w:szCs w:val="24"/>
                <w:u w:val="single"/>
              </w:rPr>
              <w:t>Sub-topics</w:t>
            </w:r>
          </w:p>
          <w:p w14:paraId="345844C1" w14:textId="77777777" w:rsidR="00705536" w:rsidRPr="002F540E" w:rsidRDefault="00705536" w:rsidP="00EF72D0">
            <w:pPr>
              <w:rPr>
                <w:b/>
                <w:sz w:val="24"/>
                <w:szCs w:val="24"/>
                <w:u w:val="single"/>
              </w:rPr>
            </w:pPr>
          </w:p>
          <w:p w14:paraId="5E55EBCF" w14:textId="20E8D8CF" w:rsidR="00EF72D0" w:rsidRDefault="00227C8E" w:rsidP="00AF28BE">
            <w:pPr>
              <w:pStyle w:val="ListParagraph"/>
              <w:numPr>
                <w:ilvl w:val="0"/>
                <w:numId w:val="1"/>
              </w:numPr>
              <w:spacing w:line="360" w:lineRule="auto"/>
            </w:pPr>
            <w:r>
              <w:t>Different perspectives on war</w:t>
            </w:r>
          </w:p>
          <w:p w14:paraId="1FD230FA" w14:textId="3F335C49" w:rsidR="00227C8E" w:rsidRDefault="00227C8E" w:rsidP="00AF28BE">
            <w:pPr>
              <w:pStyle w:val="ListParagraph"/>
              <w:numPr>
                <w:ilvl w:val="0"/>
                <w:numId w:val="1"/>
              </w:numPr>
              <w:spacing w:line="360" w:lineRule="auto"/>
            </w:pPr>
            <w:r>
              <w:t>Just war theory including jus ad bellum, jus in bello and jus post bellum</w:t>
            </w:r>
          </w:p>
          <w:p w14:paraId="3068231A" w14:textId="25FD3BE6" w:rsidR="00227C8E" w:rsidRDefault="00227C8E" w:rsidP="00AF28BE">
            <w:pPr>
              <w:pStyle w:val="ListParagraph"/>
              <w:numPr>
                <w:ilvl w:val="0"/>
                <w:numId w:val="1"/>
              </w:numPr>
              <w:spacing w:line="360" w:lineRule="auto"/>
            </w:pPr>
            <w:r>
              <w:t>An evaluation of the Just War theory against contemporary conflicts</w:t>
            </w:r>
          </w:p>
          <w:p w14:paraId="7EEFA27E" w14:textId="339A0700" w:rsidR="00227C8E" w:rsidRDefault="00227C8E" w:rsidP="00AF28BE">
            <w:pPr>
              <w:pStyle w:val="ListParagraph"/>
              <w:numPr>
                <w:ilvl w:val="0"/>
                <w:numId w:val="1"/>
              </w:numPr>
              <w:spacing w:line="360" w:lineRule="auto"/>
            </w:pPr>
            <w:r>
              <w:t>Biblical perspectives on war and peace</w:t>
            </w:r>
          </w:p>
          <w:p w14:paraId="370B5DF2" w14:textId="7D73B9BF" w:rsidR="00227C8E" w:rsidRDefault="00227C8E" w:rsidP="00AF28BE">
            <w:pPr>
              <w:pStyle w:val="ListParagraph"/>
              <w:numPr>
                <w:ilvl w:val="0"/>
                <w:numId w:val="1"/>
              </w:numPr>
              <w:spacing w:line="360" w:lineRule="auto"/>
            </w:pPr>
            <w:r>
              <w:t xml:space="preserve">Pacifism- different types and their movements </w:t>
            </w:r>
          </w:p>
          <w:p w14:paraId="5BA9CF6B" w14:textId="40EB9EB2" w:rsidR="00227C8E" w:rsidRDefault="00227C8E" w:rsidP="00AF28BE">
            <w:pPr>
              <w:pStyle w:val="ListParagraph"/>
              <w:numPr>
                <w:ilvl w:val="0"/>
                <w:numId w:val="1"/>
              </w:numPr>
              <w:spacing w:line="360" w:lineRule="auto"/>
            </w:pPr>
            <w:r>
              <w:t xml:space="preserve">Special issues arising from nuclear war </w:t>
            </w:r>
          </w:p>
          <w:p w14:paraId="2A33FBDD" w14:textId="1836715D" w:rsidR="00227C8E" w:rsidRDefault="00227C8E" w:rsidP="00AF28BE">
            <w:pPr>
              <w:pStyle w:val="ListParagraph"/>
              <w:numPr>
                <w:ilvl w:val="0"/>
                <w:numId w:val="1"/>
              </w:numPr>
              <w:spacing w:line="360" w:lineRule="auto"/>
            </w:pPr>
            <w:r>
              <w:t xml:space="preserve">Perceived benefits of war </w:t>
            </w:r>
          </w:p>
          <w:p w14:paraId="7BA7B3A1" w14:textId="5B1C42D8" w:rsidR="00227C8E" w:rsidRPr="00EF72D0" w:rsidRDefault="00227C8E" w:rsidP="00AF28BE">
            <w:pPr>
              <w:pStyle w:val="ListParagraph"/>
              <w:numPr>
                <w:ilvl w:val="0"/>
                <w:numId w:val="1"/>
              </w:numPr>
              <w:spacing w:line="360" w:lineRule="auto"/>
            </w:pPr>
            <w:r>
              <w:t>Appropriateness and value of employing religious perspectives in these debates</w:t>
            </w:r>
          </w:p>
          <w:p w14:paraId="33AFEA7C" w14:textId="30289BCD" w:rsidR="00EF72D0" w:rsidRPr="00705536" w:rsidRDefault="00EF72D0" w:rsidP="00705536">
            <w:pPr>
              <w:spacing w:line="360" w:lineRule="auto"/>
              <w:ind w:left="360"/>
              <w:rPr>
                <w:sz w:val="24"/>
                <w:szCs w:val="24"/>
              </w:rPr>
            </w:pPr>
          </w:p>
        </w:tc>
      </w:tr>
      <w:tr w:rsidR="00EF72D0" w14:paraId="5BC375E2" w14:textId="77777777" w:rsidTr="00A5400C">
        <w:trPr>
          <w:trHeight w:val="3956"/>
        </w:trPr>
        <w:tc>
          <w:tcPr>
            <w:tcW w:w="9823" w:type="dxa"/>
          </w:tcPr>
          <w:p w14:paraId="3B75E9B4" w14:textId="486D6C36" w:rsidR="00EF72D0" w:rsidRDefault="00EF72D0" w:rsidP="00EF72D0">
            <w:pPr>
              <w:rPr>
                <w:b/>
                <w:sz w:val="24"/>
                <w:szCs w:val="24"/>
                <w:u w:val="single"/>
              </w:rPr>
            </w:pPr>
            <w:r w:rsidRPr="002F540E">
              <w:rPr>
                <w:b/>
                <w:sz w:val="24"/>
                <w:szCs w:val="24"/>
                <w:u w:val="single"/>
              </w:rPr>
              <w:t xml:space="preserve">Possible H/WK/Questions </w:t>
            </w:r>
          </w:p>
          <w:p w14:paraId="5F3A1E9F" w14:textId="77777777" w:rsidR="002C04CF" w:rsidRPr="007F3D4A" w:rsidRDefault="002C04CF" w:rsidP="00EF72D0">
            <w:pPr>
              <w:rPr>
                <w:b/>
                <w:sz w:val="20"/>
                <w:szCs w:val="20"/>
                <w:u w:val="single"/>
              </w:rPr>
            </w:pPr>
            <w:r w:rsidRPr="007F3D4A">
              <w:rPr>
                <w:b/>
                <w:sz w:val="20"/>
                <w:szCs w:val="20"/>
                <w:u w:val="single"/>
              </w:rPr>
              <w:t>8 mark</w:t>
            </w:r>
          </w:p>
          <w:p w14:paraId="2B19040D" w14:textId="7D884AC8" w:rsidR="00705536" w:rsidRDefault="00A5400C" w:rsidP="00705536">
            <w:pPr>
              <w:rPr>
                <w:rFonts w:ascii="Calibri" w:hAnsi="Calibri" w:cs="Calibri"/>
                <w:color w:val="000000"/>
                <w:sz w:val="20"/>
                <w:szCs w:val="20"/>
              </w:rPr>
            </w:pPr>
            <w:r>
              <w:rPr>
                <w:rFonts w:ascii="Calibri" w:hAnsi="Calibri" w:cs="Calibri"/>
                <w:color w:val="000000"/>
                <w:sz w:val="20"/>
                <w:szCs w:val="20"/>
              </w:rPr>
              <w:t xml:space="preserve">Explore the religious and ethical perspectives on pacifism </w:t>
            </w:r>
          </w:p>
          <w:p w14:paraId="70A9C534" w14:textId="2C6A0283" w:rsidR="00A5400C" w:rsidRDefault="00A5400C" w:rsidP="00705536">
            <w:pPr>
              <w:rPr>
                <w:rFonts w:ascii="Calibri" w:hAnsi="Calibri" w:cs="Calibri"/>
                <w:sz w:val="20"/>
                <w:szCs w:val="20"/>
              </w:rPr>
            </w:pPr>
            <w:r>
              <w:rPr>
                <w:rFonts w:ascii="Calibri" w:hAnsi="Calibri" w:cs="Calibri"/>
                <w:sz w:val="20"/>
                <w:szCs w:val="20"/>
              </w:rPr>
              <w:t>Explore the contribution of one religion to war and peace</w:t>
            </w:r>
          </w:p>
          <w:p w14:paraId="79EF3281" w14:textId="09D47FB6" w:rsidR="00A5400C" w:rsidRDefault="00A5400C" w:rsidP="00705536">
            <w:pPr>
              <w:rPr>
                <w:rFonts w:ascii="Calibri" w:hAnsi="Calibri" w:cs="Calibri"/>
                <w:sz w:val="20"/>
                <w:szCs w:val="20"/>
              </w:rPr>
            </w:pPr>
            <w:r>
              <w:rPr>
                <w:rFonts w:ascii="Calibri" w:hAnsi="Calibri" w:cs="Calibri"/>
                <w:sz w:val="20"/>
                <w:szCs w:val="20"/>
              </w:rPr>
              <w:t xml:space="preserve">Explore the ways in which a war can be ethically evaluated </w:t>
            </w:r>
          </w:p>
          <w:p w14:paraId="359CCE27" w14:textId="17339767" w:rsidR="00A5400C" w:rsidRPr="00705536" w:rsidRDefault="00A5400C" w:rsidP="00705536">
            <w:pPr>
              <w:rPr>
                <w:rFonts w:ascii="Calibri" w:hAnsi="Calibri" w:cs="Calibri"/>
                <w:sz w:val="20"/>
                <w:szCs w:val="20"/>
              </w:rPr>
            </w:pPr>
            <w:r>
              <w:rPr>
                <w:rFonts w:ascii="Calibri" w:hAnsi="Calibri" w:cs="Calibri"/>
                <w:sz w:val="20"/>
                <w:szCs w:val="20"/>
              </w:rPr>
              <w:t>Explore the concept of pacifism</w:t>
            </w:r>
          </w:p>
          <w:p w14:paraId="34E73CC4" w14:textId="77777777" w:rsidR="00AF28BE" w:rsidRPr="007F3D4A" w:rsidRDefault="00AF28BE" w:rsidP="002C04CF">
            <w:pPr>
              <w:contextualSpacing/>
              <w:rPr>
                <w:rFonts w:eastAsia="Times New Roman" w:cs="Times New Roman"/>
                <w:sz w:val="20"/>
                <w:szCs w:val="20"/>
              </w:rPr>
            </w:pPr>
          </w:p>
          <w:p w14:paraId="0A20EE4C" w14:textId="0C243B7A" w:rsidR="002C04CF" w:rsidRPr="007F3D4A" w:rsidRDefault="002C04CF" w:rsidP="002C04CF">
            <w:pPr>
              <w:contextualSpacing/>
              <w:rPr>
                <w:rFonts w:eastAsia="Times New Roman" w:cs="Times New Roman"/>
                <w:b/>
                <w:bCs/>
                <w:sz w:val="20"/>
                <w:szCs w:val="20"/>
                <w:u w:val="single"/>
              </w:rPr>
            </w:pPr>
            <w:r w:rsidRPr="007F3D4A">
              <w:rPr>
                <w:rFonts w:eastAsia="Times New Roman" w:cs="Times New Roman"/>
                <w:b/>
                <w:bCs/>
                <w:sz w:val="20"/>
                <w:szCs w:val="20"/>
                <w:u w:val="single"/>
              </w:rPr>
              <w:t>12 mark</w:t>
            </w:r>
          </w:p>
          <w:p w14:paraId="3EDDB701" w14:textId="4FF1F892" w:rsidR="00705536" w:rsidRDefault="00A5400C" w:rsidP="00705536">
            <w:pPr>
              <w:rPr>
                <w:rFonts w:ascii="Calibri" w:hAnsi="Calibri" w:cs="Calibri"/>
                <w:color w:val="000000"/>
                <w:sz w:val="20"/>
                <w:szCs w:val="20"/>
              </w:rPr>
            </w:pPr>
            <w:r>
              <w:rPr>
                <w:rFonts w:ascii="Calibri" w:hAnsi="Calibri" w:cs="Calibri"/>
                <w:color w:val="000000"/>
                <w:sz w:val="20"/>
                <w:szCs w:val="20"/>
              </w:rPr>
              <w:t>Assess the value of jus ad bellum (declaration of war) and jus in bello (conduct in war) in the Just War Theory</w:t>
            </w:r>
          </w:p>
          <w:p w14:paraId="794804A4" w14:textId="5EA7121B" w:rsidR="00A5400C" w:rsidRPr="00705536" w:rsidRDefault="00A5400C" w:rsidP="00705536">
            <w:pPr>
              <w:rPr>
                <w:rFonts w:ascii="Calibri" w:hAnsi="Calibri" w:cs="Calibri"/>
                <w:sz w:val="20"/>
                <w:szCs w:val="20"/>
              </w:rPr>
            </w:pPr>
            <w:r>
              <w:rPr>
                <w:rFonts w:ascii="Calibri" w:hAnsi="Calibri" w:cs="Calibri"/>
                <w:sz w:val="20"/>
                <w:szCs w:val="20"/>
              </w:rPr>
              <w:t xml:space="preserve">Assess the claim that pacifism is impractical </w:t>
            </w:r>
          </w:p>
          <w:p w14:paraId="75098B5C" w14:textId="77777777" w:rsidR="00705536" w:rsidRDefault="00705536" w:rsidP="00EF72D0">
            <w:pPr>
              <w:rPr>
                <w:b/>
                <w:sz w:val="20"/>
                <w:szCs w:val="20"/>
                <w:u w:val="single"/>
              </w:rPr>
            </w:pPr>
          </w:p>
          <w:p w14:paraId="49F04430" w14:textId="685737EE" w:rsidR="002C04CF" w:rsidRPr="007F3D4A" w:rsidRDefault="002C04CF" w:rsidP="00EF72D0">
            <w:pPr>
              <w:rPr>
                <w:b/>
                <w:sz w:val="20"/>
                <w:szCs w:val="20"/>
                <w:u w:val="single"/>
              </w:rPr>
            </w:pPr>
            <w:r w:rsidRPr="007F3D4A">
              <w:rPr>
                <w:b/>
                <w:sz w:val="20"/>
                <w:szCs w:val="20"/>
                <w:u w:val="single"/>
              </w:rPr>
              <w:t>30 mark</w:t>
            </w:r>
          </w:p>
          <w:p w14:paraId="4054AA60" w14:textId="77777777" w:rsidR="007F3D4A" w:rsidRDefault="00705536" w:rsidP="00A5400C">
            <w:pPr>
              <w:rPr>
                <w:rFonts w:ascii="Calibri" w:hAnsi="Calibri" w:cs="Calibri"/>
                <w:color w:val="000000"/>
                <w:sz w:val="20"/>
                <w:szCs w:val="20"/>
              </w:rPr>
            </w:pPr>
            <w:r w:rsidRPr="00705536">
              <w:rPr>
                <w:rFonts w:ascii="Calibri" w:hAnsi="Calibri" w:cs="Calibri"/>
                <w:color w:val="000000"/>
                <w:sz w:val="20"/>
                <w:szCs w:val="20"/>
              </w:rPr>
              <w:t xml:space="preserve">Evaluate the </w:t>
            </w:r>
            <w:r w:rsidR="00A5400C">
              <w:rPr>
                <w:rFonts w:ascii="Calibri" w:hAnsi="Calibri" w:cs="Calibri"/>
                <w:color w:val="000000"/>
                <w:sz w:val="20"/>
                <w:szCs w:val="20"/>
              </w:rPr>
              <w:t>strengths and weaknesses of the Just War Theory as a means of assessing whether to go to war</w:t>
            </w:r>
          </w:p>
          <w:p w14:paraId="2B0AE36C" w14:textId="25A74273" w:rsidR="00A5400C" w:rsidRPr="00A5400C" w:rsidRDefault="00A5400C" w:rsidP="00A5400C">
            <w:pPr>
              <w:rPr>
                <w:sz w:val="24"/>
                <w:szCs w:val="24"/>
              </w:rPr>
            </w:pPr>
            <w:r w:rsidRPr="00A5400C">
              <w:rPr>
                <w:szCs w:val="24"/>
              </w:rPr>
              <w:t xml:space="preserve">Evaluate the strengths and weaknesses of pacifism as an approach to war </w:t>
            </w:r>
          </w:p>
        </w:tc>
      </w:tr>
      <w:tr w:rsidR="00EF72D0" w14:paraId="0FA6E1AA" w14:textId="77777777" w:rsidTr="002C04CF">
        <w:trPr>
          <w:trHeight w:val="4378"/>
        </w:trPr>
        <w:tc>
          <w:tcPr>
            <w:tcW w:w="9823" w:type="dxa"/>
          </w:tcPr>
          <w:p w14:paraId="4BC30C6F" w14:textId="57BC5F2F" w:rsidR="00705536" w:rsidRPr="00705536" w:rsidRDefault="00EF72D0" w:rsidP="00EF72D0">
            <w:pPr>
              <w:rPr>
                <w:b/>
                <w:sz w:val="24"/>
                <w:szCs w:val="24"/>
                <w:u w:val="single"/>
              </w:rPr>
            </w:pPr>
            <w:r w:rsidRPr="007568E3">
              <w:rPr>
                <w:b/>
                <w:sz w:val="24"/>
                <w:szCs w:val="24"/>
                <w:u w:val="single"/>
              </w:rPr>
              <w:t>Stretch and challenge/Suggested further reading</w:t>
            </w:r>
          </w:p>
          <w:p w14:paraId="47B577F6" w14:textId="5A525024" w:rsidR="00705536" w:rsidRPr="001B7FC5" w:rsidRDefault="00705536" w:rsidP="00EF72D0">
            <w:pPr>
              <w:rPr>
                <w:b/>
                <w:color w:val="000000" w:themeColor="text1"/>
                <w:sz w:val="24"/>
                <w:szCs w:val="24"/>
              </w:rPr>
            </w:pPr>
            <w:r w:rsidRPr="001B7FC5">
              <w:rPr>
                <w:rFonts w:cstheme="minorHAnsi"/>
                <w:color w:val="000000" w:themeColor="text1"/>
              </w:rPr>
              <w:br/>
              <w:t xml:space="preserve">Vardy, Peter and Charlotte. Ethics </w:t>
            </w:r>
            <w:proofErr w:type="gramStart"/>
            <w:r w:rsidRPr="001B7FC5">
              <w:rPr>
                <w:rFonts w:cstheme="minorHAnsi"/>
                <w:color w:val="000000" w:themeColor="text1"/>
              </w:rPr>
              <w:t>Matters(</w:t>
            </w:r>
            <w:proofErr w:type="gramEnd"/>
            <w:r w:rsidRPr="001B7FC5">
              <w:rPr>
                <w:rFonts w:cstheme="minorHAnsi"/>
                <w:color w:val="000000" w:themeColor="text1"/>
              </w:rPr>
              <w:t>2013) Chapter</w:t>
            </w:r>
            <w:r w:rsidR="00A5400C">
              <w:rPr>
                <w:rFonts w:cstheme="minorHAnsi"/>
                <w:color w:val="000000" w:themeColor="text1"/>
              </w:rPr>
              <w:t xml:space="preserve"> 16 </w:t>
            </w:r>
            <w:r w:rsidRPr="001B7FC5">
              <w:rPr>
                <w:rFonts w:cstheme="minorHAnsi"/>
                <w:color w:val="000000" w:themeColor="text1"/>
              </w:rPr>
              <w:br/>
            </w:r>
          </w:p>
          <w:p w14:paraId="090838C4" w14:textId="68A5E9AA" w:rsidR="00705536" w:rsidRDefault="00A5400C" w:rsidP="00EF72D0">
            <w:pPr>
              <w:rPr>
                <w:bCs/>
                <w:sz w:val="24"/>
                <w:szCs w:val="24"/>
              </w:rPr>
            </w:pPr>
            <w:hyperlink r:id="rId5" w:history="1">
              <w:r w:rsidRPr="006D625F">
                <w:rPr>
                  <w:rStyle w:val="Hyperlink"/>
                  <w:bCs/>
                  <w:sz w:val="24"/>
                  <w:szCs w:val="24"/>
                </w:rPr>
                <w:t>https://alevelphilosophyandreligion.com/edexcel-religious-studies/edexcel-ethics/war-and-peace/</w:t>
              </w:r>
            </w:hyperlink>
          </w:p>
          <w:p w14:paraId="2A065096" w14:textId="77777777" w:rsidR="00A5400C" w:rsidRDefault="00A5400C" w:rsidP="00EF72D0">
            <w:pPr>
              <w:rPr>
                <w:bCs/>
                <w:sz w:val="24"/>
                <w:szCs w:val="24"/>
              </w:rPr>
            </w:pPr>
          </w:p>
          <w:p w14:paraId="0BAF2975" w14:textId="20E2755A" w:rsidR="00A5400C" w:rsidRDefault="00A5400C" w:rsidP="00EF72D0">
            <w:pPr>
              <w:rPr>
                <w:bCs/>
                <w:sz w:val="24"/>
                <w:szCs w:val="24"/>
              </w:rPr>
            </w:pPr>
            <w:hyperlink r:id="rId6" w:history="1">
              <w:r w:rsidRPr="006D625F">
                <w:rPr>
                  <w:rStyle w:val="Hyperlink"/>
                  <w:bCs/>
                  <w:sz w:val="24"/>
                  <w:szCs w:val="24"/>
                </w:rPr>
                <w:t>https://philrsblog.com/liberation-theology/edexcel-detailed-course-notes-on-war-and-peace/</w:t>
              </w:r>
            </w:hyperlink>
          </w:p>
          <w:p w14:paraId="2ABCBD76" w14:textId="25BD2173" w:rsidR="00A5400C" w:rsidRDefault="00A5400C" w:rsidP="00EF72D0">
            <w:pPr>
              <w:rPr>
                <w:bCs/>
                <w:sz w:val="24"/>
                <w:szCs w:val="24"/>
              </w:rPr>
            </w:pPr>
          </w:p>
          <w:p w14:paraId="63B8FA7D" w14:textId="7B4A95A1" w:rsidR="00A5400C" w:rsidRDefault="00A5400C" w:rsidP="00EF72D0">
            <w:pPr>
              <w:rPr>
                <w:bCs/>
                <w:sz w:val="24"/>
                <w:szCs w:val="24"/>
              </w:rPr>
            </w:pPr>
            <w:r w:rsidRPr="00A5400C">
              <w:rPr>
                <w:bCs/>
                <w:sz w:val="24"/>
                <w:szCs w:val="24"/>
              </w:rPr>
              <w:t>https://philrsblog.com/just-war-theory/revision-test-for-the-edexcel-syllabus-on-war-and-peace/</w:t>
            </w:r>
          </w:p>
          <w:p w14:paraId="748E3C29" w14:textId="5B39B386" w:rsidR="00A5400C" w:rsidRPr="00CB36CE" w:rsidRDefault="00A5400C" w:rsidP="00EF72D0">
            <w:pPr>
              <w:rPr>
                <w:bCs/>
                <w:sz w:val="24"/>
                <w:szCs w:val="24"/>
              </w:rPr>
            </w:pPr>
          </w:p>
        </w:tc>
      </w:tr>
    </w:tbl>
    <w:tbl>
      <w:tblPr>
        <w:tblStyle w:val="TableGrid"/>
        <w:tblpPr w:leftFromText="180" w:rightFromText="180" w:vertAnchor="page" w:horzAnchor="page" w:tblpX="10578" w:tblpY="2058"/>
        <w:tblW w:w="12338" w:type="dxa"/>
        <w:tblLook w:val="04A0" w:firstRow="1" w:lastRow="0" w:firstColumn="1" w:lastColumn="0" w:noHBand="0" w:noVBand="1"/>
      </w:tblPr>
      <w:tblGrid>
        <w:gridCol w:w="9209"/>
        <w:gridCol w:w="3129"/>
      </w:tblGrid>
      <w:tr w:rsidR="002C04CF" w14:paraId="25B243A6" w14:textId="77777777" w:rsidTr="00F628ED">
        <w:trPr>
          <w:trHeight w:val="6054"/>
        </w:trPr>
        <w:tc>
          <w:tcPr>
            <w:tcW w:w="9209" w:type="dxa"/>
          </w:tcPr>
          <w:p w14:paraId="25A62103" w14:textId="77777777" w:rsidR="00EF72D0" w:rsidRDefault="00EF72D0" w:rsidP="00F628ED">
            <w:pPr>
              <w:rPr>
                <w:b/>
                <w:sz w:val="24"/>
                <w:szCs w:val="24"/>
                <w:u w:val="single"/>
              </w:rPr>
            </w:pPr>
            <w:r>
              <w:rPr>
                <w:b/>
                <w:sz w:val="24"/>
                <w:szCs w:val="24"/>
                <w:u w:val="single"/>
              </w:rPr>
              <w:t>Key words</w:t>
            </w:r>
          </w:p>
          <w:p w14:paraId="1AF3F23B" w14:textId="6E302C2C" w:rsidR="00705536" w:rsidRPr="008978F9" w:rsidRDefault="00227C8E" w:rsidP="00705536">
            <w:pPr>
              <w:rPr>
                <w:rFonts w:cstheme="minorHAnsi"/>
                <w:bCs/>
                <w:sz w:val="24"/>
                <w:szCs w:val="24"/>
              </w:rPr>
            </w:pPr>
            <w:r w:rsidRPr="008978F9">
              <w:rPr>
                <w:rFonts w:cstheme="minorHAnsi"/>
                <w:bCs/>
                <w:sz w:val="24"/>
                <w:szCs w:val="24"/>
              </w:rPr>
              <w:t>Civil War</w:t>
            </w:r>
            <w:r w:rsidR="008978F9">
              <w:rPr>
                <w:rFonts w:cstheme="minorHAnsi"/>
                <w:bCs/>
                <w:sz w:val="24"/>
                <w:szCs w:val="24"/>
              </w:rPr>
              <w:t xml:space="preserve">- a war between citizens of the same country </w:t>
            </w:r>
          </w:p>
          <w:p w14:paraId="6952EF97" w14:textId="00271708" w:rsidR="00227C8E" w:rsidRDefault="008978F9" w:rsidP="00705536">
            <w:pPr>
              <w:rPr>
                <w:rFonts w:cstheme="minorHAnsi"/>
                <w:sz w:val="24"/>
                <w:szCs w:val="24"/>
              </w:rPr>
            </w:pPr>
            <w:r>
              <w:rPr>
                <w:rFonts w:cstheme="minorHAnsi"/>
                <w:sz w:val="24"/>
                <w:szCs w:val="24"/>
              </w:rPr>
              <w:t>Guerrilla</w:t>
            </w:r>
            <w:r w:rsidR="00227C8E">
              <w:rPr>
                <w:rFonts w:cstheme="minorHAnsi"/>
                <w:sz w:val="24"/>
                <w:szCs w:val="24"/>
              </w:rPr>
              <w:t xml:space="preserve"> warfare</w:t>
            </w:r>
            <w:r>
              <w:rPr>
                <w:rFonts w:cstheme="minorHAnsi"/>
                <w:sz w:val="24"/>
                <w:szCs w:val="24"/>
              </w:rPr>
              <w:t>- engagement in or the activities involved in a war fought by small groups of irregular soldiers against typically larger regular forces</w:t>
            </w:r>
          </w:p>
          <w:p w14:paraId="24C10399" w14:textId="20161E59" w:rsidR="00227C8E" w:rsidRDefault="00227C8E" w:rsidP="00705536">
            <w:pPr>
              <w:rPr>
                <w:rFonts w:cstheme="minorHAnsi"/>
                <w:sz w:val="24"/>
                <w:szCs w:val="24"/>
              </w:rPr>
            </w:pPr>
            <w:r>
              <w:rPr>
                <w:rFonts w:cstheme="minorHAnsi"/>
                <w:sz w:val="24"/>
                <w:szCs w:val="24"/>
              </w:rPr>
              <w:t>Militarism</w:t>
            </w:r>
            <w:r w:rsidR="008978F9">
              <w:rPr>
                <w:rFonts w:cstheme="minorHAnsi"/>
                <w:sz w:val="24"/>
                <w:szCs w:val="24"/>
              </w:rPr>
              <w:t xml:space="preserve">- the belief that a country should maintain a strong military capability and be prepared to use it aggressively to defend or promote national interests </w:t>
            </w:r>
          </w:p>
          <w:p w14:paraId="7E16EBAE" w14:textId="3E682E7D" w:rsidR="00227C8E" w:rsidRDefault="00227C8E" w:rsidP="00705536">
            <w:pPr>
              <w:rPr>
                <w:rFonts w:cstheme="minorHAnsi"/>
                <w:sz w:val="24"/>
                <w:szCs w:val="24"/>
              </w:rPr>
            </w:pPr>
            <w:r>
              <w:rPr>
                <w:rFonts w:cstheme="minorHAnsi"/>
                <w:sz w:val="24"/>
                <w:szCs w:val="24"/>
              </w:rPr>
              <w:t>Realism</w:t>
            </w:r>
            <w:r w:rsidR="008978F9">
              <w:rPr>
                <w:rFonts w:cstheme="minorHAnsi"/>
                <w:sz w:val="24"/>
                <w:szCs w:val="24"/>
              </w:rPr>
              <w:t xml:space="preserve">- the belief that whilst it is better to avoid war, it is usually necessary </w:t>
            </w:r>
          </w:p>
          <w:p w14:paraId="0196FFB6" w14:textId="4AE8AFE3" w:rsidR="00227C8E" w:rsidRDefault="00227C8E" w:rsidP="00705536">
            <w:pPr>
              <w:rPr>
                <w:rFonts w:cstheme="minorHAnsi"/>
                <w:sz w:val="24"/>
                <w:szCs w:val="24"/>
              </w:rPr>
            </w:pPr>
            <w:r>
              <w:rPr>
                <w:rFonts w:cstheme="minorHAnsi"/>
                <w:sz w:val="24"/>
                <w:szCs w:val="24"/>
              </w:rPr>
              <w:t>Pacificism</w:t>
            </w:r>
            <w:r w:rsidR="008978F9">
              <w:rPr>
                <w:rFonts w:cstheme="minorHAnsi"/>
                <w:sz w:val="24"/>
                <w:szCs w:val="24"/>
              </w:rPr>
              <w:t xml:space="preserve">- the belief that war and violence are unjustifiable and that all disputes should be settled by peaceful means </w:t>
            </w:r>
          </w:p>
          <w:p w14:paraId="129C3443" w14:textId="5B5A623F" w:rsidR="00227C8E" w:rsidRDefault="00227C8E" w:rsidP="00705536">
            <w:pPr>
              <w:rPr>
                <w:rFonts w:cstheme="minorHAnsi"/>
                <w:sz w:val="24"/>
                <w:szCs w:val="24"/>
              </w:rPr>
            </w:pPr>
            <w:r>
              <w:rPr>
                <w:rFonts w:cstheme="minorHAnsi"/>
                <w:sz w:val="24"/>
                <w:szCs w:val="24"/>
              </w:rPr>
              <w:t>Just War theory</w:t>
            </w:r>
            <w:r w:rsidR="008978F9">
              <w:rPr>
                <w:rFonts w:cstheme="minorHAnsi"/>
                <w:sz w:val="24"/>
                <w:szCs w:val="24"/>
              </w:rPr>
              <w:t>- A Christian doctrine which argues that there are conditions which help decide if a war is just. It was developed by Augustine and Aquinas</w:t>
            </w:r>
          </w:p>
          <w:p w14:paraId="53E789C4" w14:textId="46E4F66F" w:rsidR="00C21035" w:rsidRDefault="00C21035" w:rsidP="00705536">
            <w:pPr>
              <w:rPr>
                <w:rFonts w:cstheme="minorHAnsi"/>
                <w:sz w:val="24"/>
                <w:szCs w:val="24"/>
              </w:rPr>
            </w:pPr>
            <w:r>
              <w:rPr>
                <w:rFonts w:cstheme="minorHAnsi"/>
                <w:sz w:val="24"/>
                <w:szCs w:val="24"/>
              </w:rPr>
              <w:t>Jus ad bellum</w:t>
            </w:r>
            <w:r w:rsidR="008978F9">
              <w:rPr>
                <w:rFonts w:cstheme="minorHAnsi"/>
                <w:sz w:val="24"/>
                <w:szCs w:val="24"/>
              </w:rPr>
              <w:t xml:space="preserve">- ‘right to war’ is a set of criteria to be consulted before engaging in war in order to determine whether entering into war is permissible </w:t>
            </w:r>
          </w:p>
          <w:p w14:paraId="3C660E3E" w14:textId="00179357" w:rsidR="00C21035" w:rsidRDefault="00C21035" w:rsidP="00705536">
            <w:pPr>
              <w:rPr>
                <w:rFonts w:cstheme="minorHAnsi"/>
                <w:sz w:val="24"/>
                <w:szCs w:val="24"/>
              </w:rPr>
            </w:pPr>
            <w:r>
              <w:rPr>
                <w:rFonts w:cstheme="minorHAnsi"/>
                <w:sz w:val="24"/>
                <w:szCs w:val="24"/>
              </w:rPr>
              <w:t>Jus in bello</w:t>
            </w:r>
            <w:r w:rsidR="008978F9">
              <w:rPr>
                <w:rFonts w:cstheme="minorHAnsi"/>
                <w:sz w:val="24"/>
                <w:szCs w:val="24"/>
              </w:rPr>
              <w:t xml:space="preserve">- the body of law regulating the conduct of combatants during war in order to minimise unnecessary damage and suffering </w:t>
            </w:r>
          </w:p>
          <w:p w14:paraId="5CF58ED0" w14:textId="72F4FADE" w:rsidR="00C21035" w:rsidRDefault="00C21035" w:rsidP="00705536">
            <w:pPr>
              <w:rPr>
                <w:rFonts w:cstheme="minorHAnsi"/>
                <w:sz w:val="24"/>
                <w:szCs w:val="24"/>
              </w:rPr>
            </w:pPr>
            <w:r>
              <w:rPr>
                <w:rFonts w:cstheme="minorHAnsi"/>
                <w:sz w:val="24"/>
                <w:szCs w:val="24"/>
              </w:rPr>
              <w:t>Jus post bello</w:t>
            </w:r>
            <w:r w:rsidR="008978F9">
              <w:rPr>
                <w:rFonts w:cstheme="minorHAnsi"/>
                <w:sz w:val="24"/>
                <w:szCs w:val="24"/>
              </w:rPr>
              <w:t>- ‘justice after war’ is a concept that deals with the morality of the termination phase of war, including the responsibility to rebuild</w:t>
            </w:r>
          </w:p>
          <w:p w14:paraId="58BB1EA7" w14:textId="30559356" w:rsidR="00C21035" w:rsidRDefault="00C21035" w:rsidP="00705536">
            <w:pPr>
              <w:rPr>
                <w:rFonts w:cstheme="minorHAnsi"/>
                <w:sz w:val="24"/>
                <w:szCs w:val="24"/>
              </w:rPr>
            </w:pPr>
            <w:r>
              <w:rPr>
                <w:rFonts w:cstheme="minorHAnsi"/>
                <w:sz w:val="24"/>
                <w:szCs w:val="24"/>
              </w:rPr>
              <w:t>Holy war</w:t>
            </w:r>
            <w:r w:rsidR="008978F9">
              <w:rPr>
                <w:rFonts w:cstheme="minorHAnsi"/>
                <w:sz w:val="24"/>
                <w:szCs w:val="24"/>
              </w:rPr>
              <w:t xml:space="preserve">- A war declared or waged in support of a religious cause </w:t>
            </w:r>
          </w:p>
          <w:p w14:paraId="2871FC1D" w14:textId="4D82D204" w:rsidR="00C21035" w:rsidRDefault="00C21035" w:rsidP="00705536">
            <w:pPr>
              <w:rPr>
                <w:rFonts w:cstheme="minorHAnsi"/>
                <w:sz w:val="24"/>
                <w:szCs w:val="24"/>
              </w:rPr>
            </w:pPr>
            <w:r>
              <w:rPr>
                <w:rFonts w:cstheme="minorHAnsi"/>
                <w:sz w:val="24"/>
                <w:szCs w:val="24"/>
              </w:rPr>
              <w:t>Conscientious objectors</w:t>
            </w:r>
            <w:r w:rsidR="008978F9">
              <w:rPr>
                <w:rFonts w:cstheme="minorHAnsi"/>
                <w:sz w:val="24"/>
                <w:szCs w:val="24"/>
              </w:rPr>
              <w:t>- A person who for reasons of conscience objects to complying with war</w:t>
            </w:r>
          </w:p>
          <w:p w14:paraId="31BADC8D" w14:textId="2006ECC4" w:rsidR="00AF28BE" w:rsidRPr="008978F9" w:rsidRDefault="00C21035" w:rsidP="00705536">
            <w:pPr>
              <w:rPr>
                <w:rFonts w:cstheme="minorHAnsi"/>
                <w:sz w:val="24"/>
                <w:szCs w:val="24"/>
              </w:rPr>
            </w:pPr>
            <w:r>
              <w:rPr>
                <w:rFonts w:cstheme="minorHAnsi"/>
                <w:sz w:val="24"/>
                <w:szCs w:val="24"/>
              </w:rPr>
              <w:t>Mutually assured destruction</w:t>
            </w:r>
            <w:r w:rsidR="008978F9">
              <w:rPr>
                <w:rFonts w:cstheme="minorHAnsi"/>
                <w:sz w:val="24"/>
                <w:szCs w:val="24"/>
              </w:rPr>
              <w:t>- the annihilation</w:t>
            </w:r>
            <w:bookmarkStart w:id="0" w:name="_GoBack"/>
            <w:bookmarkEnd w:id="0"/>
            <w:r w:rsidR="008978F9">
              <w:rPr>
                <w:rFonts w:cstheme="minorHAnsi"/>
                <w:sz w:val="24"/>
                <w:szCs w:val="24"/>
              </w:rPr>
              <w:t xml:space="preserve"> that would be caused by nuclear war</w:t>
            </w:r>
          </w:p>
        </w:tc>
        <w:tc>
          <w:tcPr>
            <w:tcW w:w="3129" w:type="dxa"/>
          </w:tcPr>
          <w:p w14:paraId="12C46408" w14:textId="2630B676" w:rsidR="00EF72D0" w:rsidRDefault="00EF72D0" w:rsidP="00F628ED">
            <w:pPr>
              <w:rPr>
                <w:b/>
                <w:sz w:val="24"/>
                <w:szCs w:val="24"/>
                <w:u w:val="single"/>
              </w:rPr>
            </w:pPr>
            <w:r>
              <w:rPr>
                <w:b/>
                <w:sz w:val="24"/>
                <w:szCs w:val="24"/>
                <w:u w:val="single"/>
              </w:rPr>
              <w:t>Key scholars</w:t>
            </w:r>
          </w:p>
          <w:p w14:paraId="35D489B6" w14:textId="77777777" w:rsidR="00C21035" w:rsidRDefault="00C21035" w:rsidP="00F628ED">
            <w:pPr>
              <w:rPr>
                <w:b/>
                <w:sz w:val="24"/>
                <w:szCs w:val="24"/>
                <w:u w:val="single"/>
              </w:rPr>
            </w:pPr>
          </w:p>
          <w:p w14:paraId="5804743C" w14:textId="77777777" w:rsidR="00EF72D0" w:rsidRDefault="00EF72D0" w:rsidP="00F628ED">
            <w:pPr>
              <w:rPr>
                <w:b/>
                <w:sz w:val="24"/>
                <w:szCs w:val="24"/>
                <w:u w:val="single"/>
              </w:rPr>
            </w:pPr>
          </w:p>
          <w:p w14:paraId="4E0911A8" w14:textId="77777777" w:rsidR="00705536" w:rsidRDefault="00C21035" w:rsidP="00C21035">
            <w:pPr>
              <w:spacing w:line="360" w:lineRule="auto"/>
              <w:rPr>
                <w:bCs/>
                <w:sz w:val="32"/>
                <w:szCs w:val="32"/>
              </w:rPr>
            </w:pPr>
            <w:r>
              <w:rPr>
                <w:bCs/>
                <w:sz w:val="32"/>
                <w:szCs w:val="32"/>
              </w:rPr>
              <w:t xml:space="preserve">Augustine </w:t>
            </w:r>
          </w:p>
          <w:p w14:paraId="3D85F521" w14:textId="77777777" w:rsidR="00C21035" w:rsidRDefault="00C21035" w:rsidP="00C21035">
            <w:pPr>
              <w:spacing w:line="360" w:lineRule="auto"/>
              <w:rPr>
                <w:sz w:val="32"/>
                <w:szCs w:val="32"/>
              </w:rPr>
            </w:pPr>
            <w:r>
              <w:rPr>
                <w:sz w:val="32"/>
                <w:szCs w:val="32"/>
              </w:rPr>
              <w:t>Aquinas</w:t>
            </w:r>
          </w:p>
          <w:p w14:paraId="17C0B601" w14:textId="77777777" w:rsidR="00C21035" w:rsidRDefault="00C21035" w:rsidP="00C21035">
            <w:pPr>
              <w:spacing w:line="360" w:lineRule="auto"/>
              <w:rPr>
                <w:sz w:val="32"/>
                <w:szCs w:val="32"/>
              </w:rPr>
            </w:pPr>
            <w:proofErr w:type="spellStart"/>
            <w:r>
              <w:rPr>
                <w:sz w:val="32"/>
                <w:szCs w:val="32"/>
              </w:rPr>
              <w:t>Walzer</w:t>
            </w:r>
            <w:proofErr w:type="spellEnd"/>
            <w:r>
              <w:rPr>
                <w:sz w:val="32"/>
                <w:szCs w:val="32"/>
              </w:rPr>
              <w:t xml:space="preserve"> </w:t>
            </w:r>
          </w:p>
          <w:p w14:paraId="5956B6E6" w14:textId="77777777" w:rsidR="00C21035" w:rsidRDefault="00C21035" w:rsidP="00C21035">
            <w:pPr>
              <w:spacing w:line="360" w:lineRule="auto"/>
              <w:rPr>
                <w:sz w:val="32"/>
                <w:szCs w:val="32"/>
              </w:rPr>
            </w:pPr>
            <w:r>
              <w:rPr>
                <w:sz w:val="32"/>
                <w:szCs w:val="32"/>
              </w:rPr>
              <w:t>Bacon</w:t>
            </w:r>
          </w:p>
          <w:p w14:paraId="68ABE663" w14:textId="1A9A422F" w:rsidR="00C21035" w:rsidRPr="00BD449B" w:rsidRDefault="00C21035" w:rsidP="00C21035">
            <w:pPr>
              <w:spacing w:line="360" w:lineRule="auto"/>
              <w:rPr>
                <w:sz w:val="32"/>
                <w:szCs w:val="32"/>
              </w:rPr>
            </w:pPr>
            <w:r>
              <w:rPr>
                <w:sz w:val="32"/>
                <w:szCs w:val="32"/>
              </w:rPr>
              <w:t xml:space="preserve">Pope Francis </w:t>
            </w:r>
          </w:p>
        </w:tc>
      </w:tr>
      <w:tr w:rsidR="00EF72D0" w14:paraId="428E6D17" w14:textId="77777777" w:rsidTr="00F628ED">
        <w:trPr>
          <w:trHeight w:val="7124"/>
        </w:trPr>
        <w:tc>
          <w:tcPr>
            <w:tcW w:w="12338" w:type="dxa"/>
            <w:gridSpan w:val="2"/>
          </w:tcPr>
          <w:p w14:paraId="636ECFB8" w14:textId="77777777" w:rsidR="00EF72D0" w:rsidRPr="00A73222" w:rsidRDefault="00557197" w:rsidP="00F628ED">
            <w:pPr>
              <w:jc w:val="center"/>
              <w:rPr>
                <w:b/>
                <w:sz w:val="24"/>
                <w:szCs w:val="24"/>
                <w:u w:val="single"/>
              </w:rPr>
            </w:pPr>
            <w:r w:rsidRPr="00A73222">
              <w:rPr>
                <w:b/>
                <w:sz w:val="24"/>
                <w:szCs w:val="24"/>
                <w:u w:val="single"/>
              </w:rPr>
              <w:t>Starting point- Important key facts</w:t>
            </w:r>
          </w:p>
          <w:p w14:paraId="57665784" w14:textId="06F8A75F" w:rsidR="00A73222" w:rsidRPr="00C21035" w:rsidRDefault="00C21035" w:rsidP="00C21035">
            <w:pPr>
              <w:pStyle w:val="ListParagraph"/>
              <w:numPr>
                <w:ilvl w:val="0"/>
                <w:numId w:val="2"/>
              </w:numPr>
              <w:rPr>
                <w:bCs/>
                <w:sz w:val="24"/>
                <w:szCs w:val="24"/>
              </w:rPr>
            </w:pPr>
            <w:r>
              <w:rPr>
                <w:bCs/>
                <w:sz w:val="21"/>
                <w:szCs w:val="21"/>
              </w:rPr>
              <w:t xml:space="preserve">A war is the state of violence and fighting between two o </w:t>
            </w:r>
            <w:r w:rsidR="00A5400C">
              <w:rPr>
                <w:bCs/>
                <w:sz w:val="21"/>
                <w:szCs w:val="21"/>
              </w:rPr>
              <w:t>more</w:t>
            </w:r>
            <w:r>
              <w:rPr>
                <w:bCs/>
                <w:sz w:val="21"/>
                <w:szCs w:val="21"/>
              </w:rPr>
              <w:t xml:space="preserve"> groups</w:t>
            </w:r>
          </w:p>
          <w:p w14:paraId="639006E1" w14:textId="77777777" w:rsidR="00C21035" w:rsidRDefault="00C21035" w:rsidP="00C21035">
            <w:pPr>
              <w:pStyle w:val="ListParagraph"/>
              <w:numPr>
                <w:ilvl w:val="0"/>
                <w:numId w:val="2"/>
              </w:numPr>
              <w:rPr>
                <w:bCs/>
                <w:sz w:val="24"/>
                <w:szCs w:val="24"/>
              </w:rPr>
            </w:pPr>
            <w:r>
              <w:rPr>
                <w:bCs/>
                <w:sz w:val="24"/>
                <w:szCs w:val="24"/>
              </w:rPr>
              <w:t xml:space="preserve">War is a serious ethical issue because there has hardly been a day in modern history when there has not been a war somewhere in the world. It is also important because of the huge amount of suffering and death that comes with it </w:t>
            </w:r>
          </w:p>
          <w:p w14:paraId="69498390" w14:textId="77777777" w:rsidR="00C21035" w:rsidRDefault="00C21035" w:rsidP="00C21035">
            <w:pPr>
              <w:pStyle w:val="ListParagraph"/>
              <w:numPr>
                <w:ilvl w:val="0"/>
                <w:numId w:val="2"/>
              </w:numPr>
              <w:rPr>
                <w:bCs/>
                <w:sz w:val="24"/>
                <w:szCs w:val="24"/>
              </w:rPr>
            </w:pPr>
            <w:r>
              <w:rPr>
                <w:bCs/>
                <w:sz w:val="24"/>
                <w:szCs w:val="24"/>
              </w:rPr>
              <w:t xml:space="preserve">A religious approach to war has been the Just War theory developed by Augustine and Aquinas. It argues that there should a </w:t>
            </w:r>
            <w:proofErr w:type="gramStart"/>
            <w:r>
              <w:rPr>
                <w:bCs/>
                <w:sz w:val="24"/>
                <w:szCs w:val="24"/>
              </w:rPr>
              <w:t>criteria</w:t>
            </w:r>
            <w:proofErr w:type="gramEnd"/>
            <w:r>
              <w:rPr>
                <w:bCs/>
                <w:sz w:val="24"/>
                <w:szCs w:val="24"/>
              </w:rPr>
              <w:t xml:space="preserve"> which determines if a war is considered morally right. Just war theory is rooted in Christian thought and covers three areas: Jus ad bellum= criteria for when going to, or starting, a war can be considered just. Jus in bello = the conduct required during war in order for the war to be considered just. Jus post bellum = the conditions for ensuring justice after the war is over. </w:t>
            </w:r>
          </w:p>
          <w:p w14:paraId="31BD04C5" w14:textId="0D0FBACB" w:rsidR="00C21035" w:rsidRDefault="00C21035" w:rsidP="00C21035">
            <w:pPr>
              <w:pStyle w:val="ListParagraph"/>
              <w:numPr>
                <w:ilvl w:val="0"/>
                <w:numId w:val="2"/>
              </w:numPr>
              <w:rPr>
                <w:bCs/>
                <w:sz w:val="24"/>
                <w:szCs w:val="24"/>
              </w:rPr>
            </w:pPr>
            <w:r>
              <w:rPr>
                <w:bCs/>
                <w:sz w:val="24"/>
                <w:szCs w:val="24"/>
              </w:rPr>
              <w:t xml:space="preserve">Nuclear weaponry raises special concerns in the morality of warfare due to its destructive power. Campaigns for nuclear disarmament saw their heyday in the context of the Cold War. The </w:t>
            </w:r>
            <w:r w:rsidR="00A5400C">
              <w:rPr>
                <w:bCs/>
                <w:sz w:val="24"/>
                <w:szCs w:val="24"/>
              </w:rPr>
              <w:t>deterrent</w:t>
            </w:r>
            <w:r>
              <w:rPr>
                <w:bCs/>
                <w:sz w:val="24"/>
                <w:szCs w:val="24"/>
              </w:rPr>
              <w:t xml:space="preserve"> for most is Mutually Assured Destruction, since nuclear war is likely to end human civilisation as we know it if both sides retaliate, the threat in and of itself prevents a war from occurring. </w:t>
            </w:r>
          </w:p>
          <w:p w14:paraId="4DE1B2E0" w14:textId="17779F0B" w:rsidR="00A5400C" w:rsidRDefault="00A5400C" w:rsidP="00C21035">
            <w:pPr>
              <w:pStyle w:val="ListParagraph"/>
              <w:numPr>
                <w:ilvl w:val="0"/>
                <w:numId w:val="2"/>
              </w:numPr>
              <w:rPr>
                <w:bCs/>
                <w:sz w:val="24"/>
                <w:szCs w:val="24"/>
              </w:rPr>
            </w:pPr>
            <w:r>
              <w:rPr>
                <w:bCs/>
                <w:sz w:val="24"/>
                <w:szCs w:val="24"/>
              </w:rPr>
              <w:t>Biblical arguments surrounding war link back to the Old Testament. There were many wars which were brutal in nature, and these wars were waged by God. The wars were ways for God to impose his judgement on populations. This suggests that wars are only just if they are waged by God, not if they are consistent with Just War theory.</w:t>
            </w:r>
          </w:p>
          <w:p w14:paraId="1840FD59" w14:textId="77777777" w:rsidR="00A5400C" w:rsidRDefault="00A5400C" w:rsidP="00C21035">
            <w:pPr>
              <w:pStyle w:val="ListParagraph"/>
              <w:numPr>
                <w:ilvl w:val="0"/>
                <w:numId w:val="2"/>
              </w:numPr>
              <w:rPr>
                <w:bCs/>
                <w:sz w:val="24"/>
                <w:szCs w:val="24"/>
              </w:rPr>
            </w:pPr>
            <w:r>
              <w:rPr>
                <w:bCs/>
                <w:sz w:val="24"/>
                <w:szCs w:val="24"/>
              </w:rPr>
              <w:t xml:space="preserve">A different account of war and violence is arguably put forward by the New Testament, Jesus taught widely on peace which has led some Christians to support pacifism. </w:t>
            </w:r>
          </w:p>
          <w:p w14:paraId="2CFB6608" w14:textId="77777777" w:rsidR="00A5400C" w:rsidRDefault="00A5400C" w:rsidP="00C21035">
            <w:pPr>
              <w:pStyle w:val="ListParagraph"/>
              <w:numPr>
                <w:ilvl w:val="0"/>
                <w:numId w:val="2"/>
              </w:numPr>
              <w:rPr>
                <w:bCs/>
                <w:sz w:val="24"/>
                <w:szCs w:val="24"/>
              </w:rPr>
            </w:pPr>
            <w:r>
              <w:rPr>
                <w:bCs/>
                <w:sz w:val="24"/>
                <w:szCs w:val="24"/>
              </w:rPr>
              <w:t xml:space="preserve">Pacifism is the belief that all war and violence is wrong because it is wrong to harm or kill other people. There are different types of pacifism such as absolute, relative, nuclear and active. Non-religious reasons for pacifism could be for the environment, because of nuclear weapons, or humanitarianism. </w:t>
            </w:r>
          </w:p>
          <w:p w14:paraId="42DA0F6C" w14:textId="4634B5DA" w:rsidR="00A5400C" w:rsidRPr="00A73222" w:rsidRDefault="00A5400C" w:rsidP="00C21035">
            <w:pPr>
              <w:pStyle w:val="ListParagraph"/>
              <w:numPr>
                <w:ilvl w:val="0"/>
                <w:numId w:val="2"/>
              </w:numPr>
              <w:rPr>
                <w:bCs/>
                <w:sz w:val="24"/>
                <w:szCs w:val="24"/>
              </w:rPr>
            </w:pPr>
            <w:r>
              <w:rPr>
                <w:bCs/>
                <w:sz w:val="24"/>
                <w:szCs w:val="24"/>
              </w:rPr>
              <w:t>There is also Christian realism, which argues against pacifism on the basis that the corrupt nature of mankind means that war is inevitable and necessary in order to keep and maintain a just and ordered society.</w:t>
            </w:r>
          </w:p>
        </w:tc>
      </w:tr>
    </w:tbl>
    <w:p w14:paraId="6C19DBE4" w14:textId="77777777" w:rsidR="00227C8E" w:rsidRDefault="00227C8E">
      <w:pPr>
        <w:rPr>
          <w:b/>
          <w:sz w:val="24"/>
          <w:szCs w:val="24"/>
          <w:u w:val="single"/>
        </w:rPr>
      </w:pPr>
    </w:p>
    <w:p w14:paraId="37159AC9" w14:textId="77777777" w:rsidR="002F540E" w:rsidRPr="002F540E" w:rsidRDefault="002F540E">
      <w:pPr>
        <w:rPr>
          <w:b/>
          <w:sz w:val="24"/>
          <w:szCs w:val="24"/>
          <w:u w:val="single"/>
        </w:rPr>
      </w:pPr>
    </w:p>
    <w:sectPr w:rsidR="002F540E" w:rsidRPr="002F540E" w:rsidSect="00EF72D0">
      <w:pgSz w:w="23814" w:h="16840" w:orient="landscape"/>
      <w:pgMar w:top="1440" w:right="5789" w:bottom="1440" w:left="5783"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BE2923"/>
    <w:multiLevelType w:val="hybridMultilevel"/>
    <w:tmpl w:val="98FEDC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8F274D"/>
    <w:multiLevelType w:val="hybridMultilevel"/>
    <w:tmpl w:val="C49C3A7A"/>
    <w:lvl w:ilvl="0" w:tplc="89121D3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3B1F4F68"/>
    <w:multiLevelType w:val="hybridMultilevel"/>
    <w:tmpl w:val="4E9E708C"/>
    <w:lvl w:ilvl="0" w:tplc="92F64B1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E7F7BF8"/>
    <w:multiLevelType w:val="hybridMultilevel"/>
    <w:tmpl w:val="53FC565C"/>
    <w:lvl w:ilvl="0" w:tplc="B6706E2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540E"/>
    <w:rsid w:val="0002069A"/>
    <w:rsid w:val="00155457"/>
    <w:rsid w:val="001B7FC5"/>
    <w:rsid w:val="00227C8E"/>
    <w:rsid w:val="00236DBB"/>
    <w:rsid w:val="002C04CF"/>
    <w:rsid w:val="002F540E"/>
    <w:rsid w:val="00405C29"/>
    <w:rsid w:val="004863C9"/>
    <w:rsid w:val="004A5A69"/>
    <w:rsid w:val="00557197"/>
    <w:rsid w:val="006A24CD"/>
    <w:rsid w:val="00705536"/>
    <w:rsid w:val="00750A58"/>
    <w:rsid w:val="007568E3"/>
    <w:rsid w:val="007D4242"/>
    <w:rsid w:val="007F3D4A"/>
    <w:rsid w:val="00816FF5"/>
    <w:rsid w:val="008978F9"/>
    <w:rsid w:val="00A5400C"/>
    <w:rsid w:val="00A6342C"/>
    <w:rsid w:val="00A73222"/>
    <w:rsid w:val="00AD2A39"/>
    <w:rsid w:val="00AF28BE"/>
    <w:rsid w:val="00BD449B"/>
    <w:rsid w:val="00C21035"/>
    <w:rsid w:val="00CB36CE"/>
    <w:rsid w:val="00EF72D0"/>
    <w:rsid w:val="00F628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86C87D"/>
  <w15:chartTrackingRefBased/>
  <w15:docId w15:val="{29F84E95-66D5-4C59-8D0D-2E3FFF5990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F54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F72D0"/>
    <w:pPr>
      <w:ind w:left="720"/>
      <w:contextualSpacing/>
    </w:pPr>
  </w:style>
  <w:style w:type="character" w:styleId="Hyperlink">
    <w:name w:val="Hyperlink"/>
    <w:basedOn w:val="DefaultParagraphFont"/>
    <w:uiPriority w:val="99"/>
    <w:unhideWhenUsed/>
    <w:rsid w:val="007568E3"/>
    <w:rPr>
      <w:color w:val="0000FF" w:themeColor="hyperlink"/>
      <w:u w:val="single"/>
    </w:rPr>
  </w:style>
  <w:style w:type="character" w:styleId="UnresolvedMention">
    <w:name w:val="Unresolved Mention"/>
    <w:basedOn w:val="DefaultParagraphFont"/>
    <w:uiPriority w:val="99"/>
    <w:semiHidden/>
    <w:unhideWhenUsed/>
    <w:rsid w:val="007568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5798120">
      <w:bodyDiv w:val="1"/>
      <w:marLeft w:val="0"/>
      <w:marRight w:val="0"/>
      <w:marTop w:val="0"/>
      <w:marBottom w:val="0"/>
      <w:divBdr>
        <w:top w:val="none" w:sz="0" w:space="0" w:color="auto"/>
        <w:left w:val="none" w:sz="0" w:space="0" w:color="auto"/>
        <w:bottom w:val="none" w:sz="0" w:space="0" w:color="auto"/>
        <w:right w:val="none" w:sz="0" w:space="0" w:color="auto"/>
      </w:divBdr>
    </w:div>
    <w:div w:id="539972856">
      <w:bodyDiv w:val="1"/>
      <w:marLeft w:val="0"/>
      <w:marRight w:val="0"/>
      <w:marTop w:val="0"/>
      <w:marBottom w:val="0"/>
      <w:divBdr>
        <w:top w:val="none" w:sz="0" w:space="0" w:color="auto"/>
        <w:left w:val="none" w:sz="0" w:space="0" w:color="auto"/>
        <w:bottom w:val="none" w:sz="0" w:space="0" w:color="auto"/>
        <w:right w:val="none" w:sz="0" w:space="0" w:color="auto"/>
      </w:divBdr>
    </w:div>
    <w:div w:id="642277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philrsblog.com/liberation-theology/edexcel-detailed-course-notes-on-war-and-peace/" TargetMode="External"/><Relationship Id="rId5" Type="http://schemas.openxmlformats.org/officeDocument/2006/relationships/hyperlink" Target="https://alevelphilosophyandreligion.com/edexcel-religious-studies/edexcel-ethics/war-and-peace/"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808</Words>
  <Characters>4611</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S McCrory (St Ambrose College)</dc:creator>
  <cp:keywords/>
  <dc:description/>
  <cp:lastModifiedBy>Miss S McManus (St Ambrose College)</cp:lastModifiedBy>
  <cp:revision>2</cp:revision>
  <dcterms:created xsi:type="dcterms:W3CDTF">2022-09-20T14:47:00Z</dcterms:created>
  <dcterms:modified xsi:type="dcterms:W3CDTF">2022-09-20T14:47:00Z</dcterms:modified>
</cp:coreProperties>
</file>