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435" w:rsidRPr="00F73895" w:rsidRDefault="00F73895" w:rsidP="00F73895">
      <w:pPr>
        <w:spacing w:line="480" w:lineRule="auto"/>
        <w:jc w:val="center"/>
        <w:rPr>
          <w:u w:val="single"/>
        </w:rPr>
      </w:pPr>
      <w:r w:rsidRPr="00F73895">
        <w:rPr>
          <w:u w:val="single"/>
        </w:rPr>
        <w:t>Music A-level Reading List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Alex Ross - The Rest Is Noise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Raymond Williams - Keywords</w:t>
      </w:r>
      <w:bookmarkStart w:id="0" w:name="_GoBack"/>
      <w:bookmarkEnd w:id="0"/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Howard Goodall - The Story of Music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Daniel Hodges - The Oxford Handbook of Music and the Brain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David Byrne - How Music Works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Bryan </w:t>
      </w:r>
      <w:proofErr w:type="spellStart"/>
      <w:r>
        <w:rPr>
          <w:rFonts w:eastAsia="Times New Roman"/>
          <w:color w:val="000000"/>
          <w:sz w:val="24"/>
          <w:szCs w:val="24"/>
        </w:rPr>
        <w:t>Maggee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- Wagner and Philosophy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Marianne Letts - Radiohead and the Resistant Concept Album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Mervyn Cooke - The Cambridge Companion to Jazz</w:t>
      </w:r>
    </w:p>
    <w:p w:rsidR="00F73895" w:rsidRDefault="00F73895" w:rsidP="00F738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John Carey - What Good Are the Arts?</w:t>
      </w:r>
    </w:p>
    <w:p w:rsidR="00F73895" w:rsidRDefault="00F73895" w:rsidP="00F73895">
      <w:pPr>
        <w:pStyle w:val="ListParagraph"/>
        <w:spacing w:line="480" w:lineRule="auto"/>
        <w:jc w:val="both"/>
      </w:pPr>
    </w:p>
    <w:sectPr w:rsidR="00F73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613FD"/>
    <w:multiLevelType w:val="multilevel"/>
    <w:tmpl w:val="DB1C7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2E7DA1"/>
    <w:multiLevelType w:val="hybridMultilevel"/>
    <w:tmpl w:val="D66EE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895"/>
    <w:rsid w:val="000F3435"/>
    <w:rsid w:val="003E2188"/>
    <w:rsid w:val="00D73AD8"/>
    <w:rsid w:val="00F7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2C57"/>
  <w15:chartTrackingRefBased/>
  <w15:docId w15:val="{C388AA20-CAFE-4E33-A5D8-4A99739B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 Hill (St Ambrose College)</dc:creator>
  <cp:keywords/>
  <dc:description/>
  <cp:lastModifiedBy>Mrs M Hill (St Ambrose College)</cp:lastModifiedBy>
  <cp:revision>1</cp:revision>
  <dcterms:created xsi:type="dcterms:W3CDTF">2023-04-03T13:58:00Z</dcterms:created>
  <dcterms:modified xsi:type="dcterms:W3CDTF">2023-04-03T13:59:00Z</dcterms:modified>
</cp:coreProperties>
</file>