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54C7" w14:textId="2BF696FA" w:rsidR="00B92974" w:rsidRPr="00F50B0A" w:rsidRDefault="00360DFA" w:rsidP="00B92974">
      <w:pPr>
        <w:rPr>
          <w:rFonts w:asciiTheme="majorHAnsi" w:hAnsiTheme="majorHAnsi" w:cstheme="minorHAnsi"/>
          <w:b/>
          <w:sz w:val="20"/>
          <w:szCs w:val="18"/>
          <w:u w:val="single"/>
        </w:rPr>
      </w:pPr>
      <w:r>
        <w:rPr>
          <w:noProof/>
        </w:rPr>
        <w:drawing>
          <wp:anchor distT="0" distB="0" distL="114300" distR="114300" simplePos="0" relativeHeight="251680768" behindDoc="1" locked="0" layoutInCell="1" allowOverlap="1" wp14:anchorId="33C6FCFE" wp14:editId="238913A6">
            <wp:simplePos x="0" y="0"/>
            <wp:positionH relativeFrom="column">
              <wp:posOffset>5709285</wp:posOffset>
            </wp:positionH>
            <wp:positionV relativeFrom="paragraph">
              <wp:posOffset>3175</wp:posOffset>
            </wp:positionV>
            <wp:extent cx="1080770" cy="1098550"/>
            <wp:effectExtent l="0" t="0" r="0" b="6350"/>
            <wp:wrapTight wrapText="bothSides">
              <wp:wrapPolygon edited="0">
                <wp:start x="0" y="0"/>
                <wp:lineTo x="0" y="21475"/>
                <wp:lineTo x="21321" y="21475"/>
                <wp:lineTo x="21321" y="0"/>
                <wp:lineTo x="0" y="0"/>
              </wp:wrapPolygon>
            </wp:wrapTight>
            <wp:docPr id="1417420592" name="Picture 6" descr="BSO | John Wi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SO | John William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2585" r="15687"/>
                    <a:stretch/>
                  </pic:blipFill>
                  <pic:spPr bwMode="auto">
                    <a:xfrm>
                      <a:off x="0" y="0"/>
                      <a:ext cx="1080770" cy="1098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539">
        <w:rPr>
          <w:noProof/>
        </w:rPr>
        <w:drawing>
          <wp:anchor distT="0" distB="0" distL="114300" distR="114300" simplePos="0" relativeHeight="251677696" behindDoc="1" locked="0" layoutInCell="1" allowOverlap="1" wp14:anchorId="3078C98A" wp14:editId="3F061F1C">
            <wp:simplePos x="0" y="0"/>
            <wp:positionH relativeFrom="column">
              <wp:posOffset>4434238</wp:posOffset>
            </wp:positionH>
            <wp:positionV relativeFrom="paragraph">
              <wp:posOffset>0</wp:posOffset>
            </wp:positionV>
            <wp:extent cx="1129665" cy="1106805"/>
            <wp:effectExtent l="0" t="0" r="635" b="0"/>
            <wp:wrapTight wrapText="bothSides">
              <wp:wrapPolygon edited="0">
                <wp:start x="0" y="0"/>
                <wp:lineTo x="0" y="21315"/>
                <wp:lineTo x="21369" y="21315"/>
                <wp:lineTo x="21369" y="0"/>
                <wp:lineTo x="0" y="0"/>
              </wp:wrapPolygon>
            </wp:wrapTight>
            <wp:docPr id="459148383" name="Picture 5" descr="Max Steiner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x Steiner - IMDb"/>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21363"/>
                    <a:stretch/>
                  </pic:blipFill>
                  <pic:spPr bwMode="auto">
                    <a:xfrm>
                      <a:off x="0" y="0"/>
                      <a:ext cx="1129665" cy="1106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7B5D">
        <w:rPr>
          <w:noProof/>
        </w:rPr>
        <w:drawing>
          <wp:anchor distT="0" distB="0" distL="114300" distR="114300" simplePos="0" relativeHeight="251675648" behindDoc="1" locked="0" layoutInCell="1" allowOverlap="1" wp14:anchorId="71DBA4A0" wp14:editId="6659E19F">
            <wp:simplePos x="0" y="0"/>
            <wp:positionH relativeFrom="column">
              <wp:posOffset>3144052</wp:posOffset>
            </wp:positionH>
            <wp:positionV relativeFrom="paragraph">
              <wp:posOffset>0</wp:posOffset>
            </wp:positionV>
            <wp:extent cx="1144905" cy="1098550"/>
            <wp:effectExtent l="0" t="0" r="0" b="6350"/>
            <wp:wrapTight wrapText="bothSides">
              <wp:wrapPolygon edited="0">
                <wp:start x="0" y="0"/>
                <wp:lineTo x="0" y="21475"/>
                <wp:lineTo x="21324" y="21475"/>
                <wp:lineTo x="21324" y="0"/>
                <wp:lineTo x="0" y="0"/>
              </wp:wrapPolygon>
            </wp:wrapTight>
            <wp:docPr id="278388917" name="Picture 3" descr="Richard Wagne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chard Wagner - Wikipedia"/>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30761"/>
                    <a:stretch/>
                  </pic:blipFill>
                  <pic:spPr bwMode="auto">
                    <a:xfrm>
                      <a:off x="0" y="0"/>
                      <a:ext cx="1144905" cy="1098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29EC">
        <w:rPr>
          <w:rFonts w:asciiTheme="majorHAnsi" w:hAnsiTheme="majorHAnsi" w:cstheme="minorHAnsi"/>
          <w:b/>
          <w:noProof/>
          <w:sz w:val="20"/>
          <w:szCs w:val="18"/>
          <w:u w:val="single"/>
        </w:rPr>
        <w:drawing>
          <wp:anchor distT="0" distB="0" distL="114300" distR="114300" simplePos="0" relativeHeight="251667456" behindDoc="1" locked="0" layoutInCell="1" allowOverlap="1" wp14:anchorId="19EB8C08" wp14:editId="5E536624">
            <wp:simplePos x="0" y="0"/>
            <wp:positionH relativeFrom="column">
              <wp:posOffset>-136525</wp:posOffset>
            </wp:positionH>
            <wp:positionV relativeFrom="paragraph">
              <wp:posOffset>0</wp:posOffset>
            </wp:positionV>
            <wp:extent cx="2449195" cy="673735"/>
            <wp:effectExtent l="0" t="0" r="1905" b="0"/>
            <wp:wrapTight wrapText="bothSides">
              <wp:wrapPolygon edited="0">
                <wp:start x="0" y="0"/>
                <wp:lineTo x="0" y="4072"/>
                <wp:lineTo x="448" y="8958"/>
                <wp:lineTo x="0" y="16287"/>
                <wp:lineTo x="0" y="21172"/>
                <wp:lineTo x="21393" y="21172"/>
                <wp:lineTo x="21505" y="17508"/>
                <wp:lineTo x="21169" y="15879"/>
                <wp:lineTo x="20161" y="13436"/>
                <wp:lineTo x="20273" y="6922"/>
                <wp:lineTo x="20833" y="6922"/>
                <wp:lineTo x="21393" y="3664"/>
                <wp:lineTo x="21393" y="0"/>
                <wp:lineTo x="0" y="0"/>
              </wp:wrapPolygon>
            </wp:wrapTight>
            <wp:docPr id="1762574793"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74793" name="Picture 1" descr="A red and black logo&#10;&#10;Description automatically generated"/>
                    <pic:cNvPicPr/>
                  </pic:nvPicPr>
                  <pic:blipFill rotWithShape="1">
                    <a:blip r:embed="rId8">
                      <a:extLst>
                        <a:ext uri="{28A0092B-C50C-407E-A947-70E740481C1C}">
                          <a14:useLocalDpi xmlns:a14="http://schemas.microsoft.com/office/drawing/2010/main" val="0"/>
                        </a:ext>
                      </a:extLst>
                    </a:blip>
                    <a:srcRect l="4499" r="3769" b="21660"/>
                    <a:stretch/>
                  </pic:blipFill>
                  <pic:spPr bwMode="auto">
                    <a:xfrm>
                      <a:off x="0" y="0"/>
                      <a:ext cx="2449195" cy="67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CB0E86" w14:textId="1943A151" w:rsidR="006A29EC" w:rsidRDefault="006A29EC" w:rsidP="00B92974">
      <w:pPr>
        <w:rPr>
          <w:rFonts w:cstheme="minorHAnsi"/>
          <w:sz w:val="18"/>
          <w:szCs w:val="18"/>
        </w:rPr>
      </w:pPr>
    </w:p>
    <w:p w14:paraId="042D298B" w14:textId="03B7D9CF" w:rsidR="00B92974" w:rsidRPr="00F62083" w:rsidRDefault="0064751B" w:rsidP="00B92974">
      <w:pPr>
        <w:rPr>
          <w:rFonts w:cstheme="minorHAnsi"/>
          <w:sz w:val="18"/>
          <w:szCs w:val="18"/>
        </w:rPr>
      </w:pPr>
      <w:r>
        <w:rPr>
          <w:noProof/>
        </w:rPr>
        <w:drawing>
          <wp:anchor distT="0" distB="0" distL="114300" distR="114300" simplePos="0" relativeHeight="251669504" behindDoc="1" locked="0" layoutInCell="1" allowOverlap="1" wp14:anchorId="7AF57E9D" wp14:editId="31BA2769">
            <wp:simplePos x="0" y="0"/>
            <wp:positionH relativeFrom="column">
              <wp:posOffset>2116588</wp:posOffset>
            </wp:positionH>
            <wp:positionV relativeFrom="paragraph">
              <wp:posOffset>118043</wp:posOffset>
            </wp:positionV>
            <wp:extent cx="690245" cy="585470"/>
            <wp:effectExtent l="0" t="0" r="0" b="0"/>
            <wp:wrapTight wrapText="bothSides">
              <wp:wrapPolygon edited="0">
                <wp:start x="0" y="0"/>
                <wp:lineTo x="0" y="21085"/>
                <wp:lineTo x="21063" y="21085"/>
                <wp:lineTo x="21063" y="0"/>
                <wp:lineTo x="0" y="0"/>
              </wp:wrapPolygon>
            </wp:wrapTight>
            <wp:docPr id="886616550" name="Picture 5" descr="Creative thinking icon 54229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thinking icon 5422906 Vector Art at Vecteez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630" t="17082" r="10767" b="17127"/>
                    <a:stretch/>
                  </pic:blipFill>
                  <pic:spPr bwMode="auto">
                    <a:xfrm>
                      <a:off x="0" y="0"/>
                      <a:ext cx="690245" cy="58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29EC"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7D61BA82" wp14:editId="51807ACC">
                <wp:simplePos x="0" y="0"/>
                <wp:positionH relativeFrom="margin">
                  <wp:posOffset>-187826</wp:posOffset>
                </wp:positionH>
                <wp:positionV relativeFrom="paragraph">
                  <wp:posOffset>206308</wp:posOffset>
                </wp:positionV>
                <wp:extent cx="2465805" cy="1054100"/>
                <wp:effectExtent l="12700" t="12700" r="10795" b="12700"/>
                <wp:wrapNone/>
                <wp:docPr id="12" name="Rounded Rectangle 12"/>
                <wp:cNvGraphicFramePr/>
                <a:graphic xmlns:a="http://schemas.openxmlformats.org/drawingml/2006/main">
                  <a:graphicData uri="http://schemas.microsoft.com/office/word/2010/wordprocessingShape">
                    <wps:wsp>
                      <wps:cNvSpPr/>
                      <wps:spPr>
                        <a:xfrm>
                          <a:off x="0" y="0"/>
                          <a:ext cx="2465805" cy="1054100"/>
                        </a:xfrm>
                        <a:prstGeom prst="roundRect">
                          <a:avLst/>
                        </a:prstGeom>
                        <a:solidFill>
                          <a:srgbClr val="FF0000">
                            <a:alpha val="52000"/>
                          </a:srgbClr>
                        </a:solidFill>
                        <a:ln w="25400" cap="flat" cmpd="sng" algn="ctr">
                          <a:solidFill>
                            <a:sysClr val="windowText" lastClr="000000">
                              <a:alpha val="30000"/>
                            </a:sysClr>
                          </a:solidFill>
                          <a:prstDash val="solid"/>
                        </a:ln>
                        <a:effectLst/>
                      </wps:spPr>
                      <wps:txbx>
                        <w:txbxContent>
                          <w:p w14:paraId="2B7563B8" w14:textId="7D26A502" w:rsidR="00B92974" w:rsidRDefault="005E1CCD" w:rsidP="00B92974">
                            <w:pPr>
                              <w:spacing w:line="240" w:lineRule="auto"/>
                              <w:rPr>
                                <w:rFonts w:asciiTheme="majorHAnsi" w:hAnsiTheme="majorHAnsi"/>
                                <w:sz w:val="18"/>
                                <w:szCs w:val="18"/>
                              </w:rPr>
                            </w:pPr>
                            <w:r>
                              <w:rPr>
                                <w:rFonts w:asciiTheme="majorHAnsi" w:hAnsiTheme="majorHAnsi"/>
                                <w:b/>
                                <w:sz w:val="18"/>
                                <w:szCs w:val="18"/>
                                <w:u w:val="single"/>
                              </w:rPr>
                              <w:t>Food for Thought</w:t>
                            </w:r>
                          </w:p>
                          <w:p w14:paraId="3CF7020A" w14:textId="47AB4980" w:rsidR="00125F4C" w:rsidRDefault="003F733A" w:rsidP="00B92974">
                            <w:pPr>
                              <w:spacing w:line="240" w:lineRule="auto"/>
                              <w:rPr>
                                <w:rFonts w:asciiTheme="majorHAnsi" w:hAnsiTheme="majorHAnsi"/>
                                <w:sz w:val="18"/>
                                <w:szCs w:val="18"/>
                              </w:rPr>
                            </w:pPr>
                            <w:r>
                              <w:rPr>
                                <w:rFonts w:asciiTheme="majorHAnsi" w:hAnsiTheme="majorHAnsi"/>
                                <w:sz w:val="18"/>
                                <w:szCs w:val="18"/>
                              </w:rPr>
                              <w:t xml:space="preserve">Can you listen to film music without the film? </w:t>
                            </w:r>
                          </w:p>
                          <w:p w14:paraId="1A21FFB2" w14:textId="12B2645E" w:rsidR="00925BC9" w:rsidRDefault="00C90987" w:rsidP="00B92974">
                            <w:pPr>
                              <w:spacing w:line="240" w:lineRule="auto"/>
                              <w:rPr>
                                <w:rFonts w:asciiTheme="majorHAnsi" w:hAnsiTheme="majorHAnsi"/>
                                <w:sz w:val="18"/>
                                <w:szCs w:val="18"/>
                              </w:rPr>
                            </w:pPr>
                            <w:r>
                              <w:rPr>
                                <w:rFonts w:asciiTheme="majorHAnsi" w:hAnsiTheme="majorHAnsi"/>
                                <w:sz w:val="18"/>
                                <w:szCs w:val="18"/>
                              </w:rPr>
                              <w:t>Does film music manipulate our responses? If so, is this positive or negative?</w:t>
                            </w:r>
                          </w:p>
                          <w:p w14:paraId="7F34E914" w14:textId="77777777" w:rsidR="00750BFC" w:rsidRDefault="00750BFC" w:rsidP="00B92974">
                            <w:pPr>
                              <w:spacing w:line="240" w:lineRule="auto"/>
                              <w:rPr>
                                <w:rFonts w:asciiTheme="majorHAnsi" w:hAnsiTheme="majorHAnsi"/>
                                <w:sz w:val="18"/>
                                <w:szCs w:val="18"/>
                              </w:rPr>
                            </w:pPr>
                          </w:p>
                          <w:p w14:paraId="557AA36E" w14:textId="77777777" w:rsidR="00190FB6" w:rsidRDefault="00190FB6" w:rsidP="00B92974">
                            <w:pPr>
                              <w:spacing w:line="240" w:lineRule="auto"/>
                              <w:rPr>
                                <w:rFonts w:asciiTheme="majorHAnsi" w:hAnsiTheme="majorHAnsi"/>
                                <w:sz w:val="18"/>
                                <w:szCs w:val="18"/>
                              </w:rPr>
                            </w:pPr>
                          </w:p>
                          <w:p w14:paraId="6A47FD84" w14:textId="77777777" w:rsidR="00125F4C" w:rsidRDefault="00125F4C" w:rsidP="00B92974">
                            <w:pPr>
                              <w:spacing w:line="240" w:lineRule="auto"/>
                              <w:rPr>
                                <w:rFonts w:asciiTheme="majorHAnsi" w:hAnsiTheme="majorHAnsi"/>
                                <w:sz w:val="18"/>
                                <w:szCs w:val="18"/>
                              </w:rPr>
                            </w:pPr>
                          </w:p>
                          <w:p w14:paraId="469B48DD" w14:textId="77777777" w:rsidR="008D0550" w:rsidRDefault="008D0550" w:rsidP="00B92974">
                            <w:pPr>
                              <w:spacing w:line="240" w:lineRule="auto"/>
                              <w:rPr>
                                <w:rFonts w:asciiTheme="majorHAnsi" w:hAnsiTheme="majorHAnsi"/>
                                <w:sz w:val="18"/>
                                <w:szCs w:val="18"/>
                              </w:rPr>
                            </w:pPr>
                          </w:p>
                          <w:p w14:paraId="0D8CCC0D" w14:textId="77777777" w:rsidR="00B92974" w:rsidRDefault="00B92974" w:rsidP="00B92974">
                            <w:pPr>
                              <w:spacing w:line="240" w:lineRule="auto"/>
                              <w:rPr>
                                <w:rFonts w:asciiTheme="majorHAnsi" w:hAnsiTheme="majorHAnsi"/>
                                <w:sz w:val="18"/>
                                <w:szCs w:val="18"/>
                              </w:rPr>
                            </w:pPr>
                          </w:p>
                          <w:p w14:paraId="6D7CD980" w14:textId="77777777" w:rsidR="00B92974" w:rsidRPr="00F3462C" w:rsidRDefault="00B92974" w:rsidP="00B92974">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61BA82" id="Rounded Rectangle 12" o:spid="_x0000_s1026" style="position:absolute;margin-left:-14.8pt;margin-top:16.25pt;width:194.15pt;height:8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" fillcolor="red" strokecolor="windowText" strokeweight="2pt">
                <v:fill opacity="34181f"/>
                <v:stroke opacity="19789f"/>
                <v:textbox>
                  <w:txbxContent>
                    <w:p w14:paraId="2B7563B8" w14:textId="7D26A502" w:rsidR="00B92974" w:rsidRDefault="005E1CCD" w:rsidP="00B92974">
                      <w:pPr>
                        <w:spacing w:line="240" w:lineRule="auto"/>
                        <w:rPr>
                          <w:rFonts w:asciiTheme="majorHAnsi" w:hAnsiTheme="majorHAnsi"/>
                          <w:sz w:val="18"/>
                          <w:szCs w:val="18"/>
                        </w:rPr>
                      </w:pPr>
                      <w:r>
                        <w:rPr>
                          <w:rFonts w:asciiTheme="majorHAnsi" w:hAnsiTheme="majorHAnsi"/>
                          <w:b/>
                          <w:sz w:val="18"/>
                          <w:szCs w:val="18"/>
                          <w:u w:val="single"/>
                        </w:rPr>
                        <w:t>Food for Thought</w:t>
                      </w:r>
                    </w:p>
                    <w:p w14:paraId="3CF7020A" w14:textId="47AB4980" w:rsidR="00125F4C" w:rsidRDefault="003F733A" w:rsidP="00B92974">
                      <w:pPr>
                        <w:spacing w:line="240" w:lineRule="auto"/>
                        <w:rPr>
                          <w:rFonts w:asciiTheme="majorHAnsi" w:hAnsiTheme="majorHAnsi"/>
                          <w:sz w:val="18"/>
                          <w:szCs w:val="18"/>
                        </w:rPr>
                      </w:pPr>
                      <w:r>
                        <w:rPr>
                          <w:rFonts w:asciiTheme="majorHAnsi" w:hAnsiTheme="majorHAnsi"/>
                          <w:sz w:val="18"/>
                          <w:szCs w:val="18"/>
                        </w:rPr>
                        <w:t xml:space="preserve">Can you listen to film music without the film? </w:t>
                      </w:r>
                    </w:p>
                    <w:p w14:paraId="1A21FFB2" w14:textId="12B2645E" w:rsidR="00925BC9" w:rsidRDefault="00C90987" w:rsidP="00B92974">
                      <w:pPr>
                        <w:spacing w:line="240" w:lineRule="auto"/>
                        <w:rPr>
                          <w:rFonts w:asciiTheme="majorHAnsi" w:hAnsiTheme="majorHAnsi"/>
                          <w:sz w:val="18"/>
                          <w:szCs w:val="18"/>
                        </w:rPr>
                      </w:pPr>
                      <w:r>
                        <w:rPr>
                          <w:rFonts w:asciiTheme="majorHAnsi" w:hAnsiTheme="majorHAnsi"/>
                          <w:sz w:val="18"/>
                          <w:szCs w:val="18"/>
                        </w:rPr>
                        <w:t>Does film music manipulate our responses? If so, is this positive or negative?</w:t>
                      </w:r>
                    </w:p>
                    <w:p w14:paraId="7F34E914" w14:textId="77777777" w:rsidR="00750BFC" w:rsidRDefault="00750BFC" w:rsidP="00B92974">
                      <w:pPr>
                        <w:spacing w:line="240" w:lineRule="auto"/>
                        <w:rPr>
                          <w:rFonts w:asciiTheme="majorHAnsi" w:hAnsiTheme="majorHAnsi"/>
                          <w:sz w:val="18"/>
                          <w:szCs w:val="18"/>
                        </w:rPr>
                      </w:pPr>
                    </w:p>
                    <w:p w14:paraId="557AA36E" w14:textId="77777777" w:rsidR="00190FB6" w:rsidRDefault="00190FB6" w:rsidP="00B92974">
                      <w:pPr>
                        <w:spacing w:line="240" w:lineRule="auto"/>
                        <w:rPr>
                          <w:rFonts w:asciiTheme="majorHAnsi" w:hAnsiTheme="majorHAnsi"/>
                          <w:sz w:val="18"/>
                          <w:szCs w:val="18"/>
                        </w:rPr>
                      </w:pPr>
                    </w:p>
                    <w:p w14:paraId="6A47FD84" w14:textId="77777777" w:rsidR="00125F4C" w:rsidRDefault="00125F4C" w:rsidP="00B92974">
                      <w:pPr>
                        <w:spacing w:line="240" w:lineRule="auto"/>
                        <w:rPr>
                          <w:rFonts w:asciiTheme="majorHAnsi" w:hAnsiTheme="majorHAnsi"/>
                          <w:sz w:val="18"/>
                          <w:szCs w:val="18"/>
                        </w:rPr>
                      </w:pPr>
                    </w:p>
                    <w:p w14:paraId="469B48DD" w14:textId="77777777" w:rsidR="008D0550" w:rsidRDefault="008D0550" w:rsidP="00B92974">
                      <w:pPr>
                        <w:spacing w:line="240" w:lineRule="auto"/>
                        <w:rPr>
                          <w:rFonts w:asciiTheme="majorHAnsi" w:hAnsiTheme="majorHAnsi"/>
                          <w:sz w:val="18"/>
                          <w:szCs w:val="18"/>
                        </w:rPr>
                      </w:pPr>
                    </w:p>
                    <w:p w14:paraId="0D8CCC0D" w14:textId="77777777" w:rsidR="00B92974" w:rsidRDefault="00B92974" w:rsidP="00B92974">
                      <w:pPr>
                        <w:spacing w:line="240" w:lineRule="auto"/>
                        <w:rPr>
                          <w:rFonts w:asciiTheme="majorHAnsi" w:hAnsiTheme="majorHAnsi"/>
                          <w:sz w:val="18"/>
                          <w:szCs w:val="18"/>
                        </w:rPr>
                      </w:pPr>
                    </w:p>
                    <w:p w14:paraId="6D7CD980" w14:textId="77777777" w:rsidR="00B92974" w:rsidRPr="00F3462C" w:rsidRDefault="00B92974" w:rsidP="00B92974">
                      <w:pPr>
                        <w:spacing w:line="240" w:lineRule="auto"/>
                        <w:rPr>
                          <w:color w:val="000000" w:themeColor="text1"/>
                          <w:sz w:val="18"/>
                          <w:szCs w:val="18"/>
                          <w:u w:val="single"/>
                        </w:rPr>
                      </w:pPr>
                    </w:p>
                  </w:txbxContent>
                </v:textbox>
                <w10:wrap anchorx="margin"/>
              </v:roundrect>
            </w:pict>
          </mc:Fallback>
        </mc:AlternateContent>
      </w:r>
    </w:p>
    <w:p w14:paraId="539F6567" w14:textId="1EAD721A" w:rsidR="00B92974" w:rsidRPr="00F62083" w:rsidRDefault="00ED035B" w:rsidP="00B92974">
      <w:pPr>
        <w:rPr>
          <w:rFonts w:cstheme="minorHAnsi"/>
          <w:sz w:val="18"/>
          <w:szCs w:val="18"/>
        </w:rPr>
      </w:pPr>
      <w:r>
        <w:rPr>
          <w:rFonts w:cstheme="minorHAnsi"/>
          <w:noProof/>
          <w:sz w:val="18"/>
          <w:szCs w:val="18"/>
        </w:rPr>
        <mc:AlternateContent>
          <mc:Choice Requires="wps">
            <w:drawing>
              <wp:anchor distT="0" distB="0" distL="114300" distR="114300" simplePos="0" relativeHeight="251676672" behindDoc="0" locked="0" layoutInCell="1" allowOverlap="1" wp14:anchorId="35A09A8E" wp14:editId="5DF0E816">
                <wp:simplePos x="0" y="0"/>
                <wp:positionH relativeFrom="column">
                  <wp:posOffset>3086100</wp:posOffset>
                </wp:positionH>
                <wp:positionV relativeFrom="paragraph">
                  <wp:posOffset>123825</wp:posOffset>
                </wp:positionV>
                <wp:extent cx="1250950" cy="457200"/>
                <wp:effectExtent l="0" t="0" r="19050" b="12700"/>
                <wp:wrapNone/>
                <wp:docPr id="1376489195" name="Text Box 4"/>
                <wp:cNvGraphicFramePr/>
                <a:graphic xmlns:a="http://schemas.openxmlformats.org/drawingml/2006/main">
                  <a:graphicData uri="http://schemas.microsoft.com/office/word/2010/wordprocessingShape">
                    <wps:wsp>
                      <wps:cNvSpPr txBox="1"/>
                      <wps:spPr>
                        <a:xfrm>
                          <a:off x="0" y="0"/>
                          <a:ext cx="1250950" cy="457200"/>
                        </a:xfrm>
                        <a:prstGeom prst="rect">
                          <a:avLst/>
                        </a:prstGeom>
                        <a:solidFill>
                          <a:srgbClr val="C00000"/>
                        </a:solidFill>
                        <a:ln w="6350">
                          <a:solidFill>
                            <a:prstClr val="black"/>
                          </a:solidFill>
                        </a:ln>
                      </wps:spPr>
                      <wps:txbx>
                        <w:txbxContent>
                          <w:p w14:paraId="19DAF248" w14:textId="19C5E5C4" w:rsidR="00697A7D" w:rsidRPr="00F07B5D" w:rsidRDefault="00F07B5D" w:rsidP="009E639F">
                            <w:pPr>
                              <w:jc w:val="center"/>
                              <w:rPr>
                                <w:sz w:val="18"/>
                                <w:szCs w:val="18"/>
                              </w:rPr>
                            </w:pPr>
                            <w:r w:rsidRPr="00F07B5D">
                              <w:rPr>
                                <w:sz w:val="18"/>
                                <w:szCs w:val="18"/>
                              </w:rPr>
                              <w:t xml:space="preserve">Richard </w:t>
                            </w:r>
                            <w:r w:rsidR="00697A7D" w:rsidRPr="00F07B5D">
                              <w:rPr>
                                <w:sz w:val="18"/>
                                <w:szCs w:val="18"/>
                              </w:rPr>
                              <w:t>Wagner: Father of the leitmotif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A09A8E" id="_x0000_t202" coordsize="21600,21600" o:spt="202" path="m,l,21600r21600,l21600,xe">
                <v:stroke joinstyle="miter"/>
                <v:path gradientshapeok="t" o:connecttype="rect"/>
              </v:shapetype>
              <v:shape id="Text Box 4" o:spid="_x0000_s1027" type="#_x0000_t202" style="position:absolute;margin-left:243pt;margin-top:9.75pt;width:98.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" fillcolor="#c00000" strokeweight=".5pt">
                <v:textbox>
                  <w:txbxContent>
                    <w:p w14:paraId="19DAF248" w14:textId="19C5E5C4" w:rsidR="00697A7D" w:rsidRPr="00F07B5D" w:rsidRDefault="00F07B5D" w:rsidP="009E639F">
                      <w:pPr>
                        <w:jc w:val="center"/>
                        <w:rPr>
                          <w:sz w:val="18"/>
                          <w:szCs w:val="18"/>
                        </w:rPr>
                      </w:pPr>
                      <w:r w:rsidRPr="00F07B5D">
                        <w:rPr>
                          <w:sz w:val="18"/>
                          <w:szCs w:val="18"/>
                        </w:rPr>
                        <w:t xml:space="preserve">Richard </w:t>
                      </w:r>
                      <w:r w:rsidR="00697A7D" w:rsidRPr="00F07B5D">
                        <w:rPr>
                          <w:sz w:val="18"/>
                          <w:szCs w:val="18"/>
                        </w:rPr>
                        <w:t>Wagner: Father of the leitmotif</w:t>
                      </w:r>
                    </w:p>
                  </w:txbxContent>
                </v:textbox>
              </v:shape>
            </w:pict>
          </mc:Fallback>
        </mc:AlternateContent>
      </w:r>
      <w:r>
        <w:rPr>
          <w:rFonts w:cstheme="minorHAnsi"/>
          <w:noProof/>
          <w:sz w:val="18"/>
          <w:szCs w:val="18"/>
        </w:rPr>
        <mc:AlternateContent>
          <mc:Choice Requires="wps">
            <w:drawing>
              <wp:anchor distT="0" distB="0" distL="114300" distR="114300" simplePos="0" relativeHeight="251679744" behindDoc="0" locked="0" layoutInCell="1" allowOverlap="1" wp14:anchorId="722454FB" wp14:editId="5830A9DA">
                <wp:simplePos x="0" y="0"/>
                <wp:positionH relativeFrom="column">
                  <wp:posOffset>4374515</wp:posOffset>
                </wp:positionH>
                <wp:positionV relativeFrom="paragraph">
                  <wp:posOffset>122555</wp:posOffset>
                </wp:positionV>
                <wp:extent cx="1250950" cy="457200"/>
                <wp:effectExtent l="0" t="0" r="19050" b="12700"/>
                <wp:wrapNone/>
                <wp:docPr id="849813630" name="Text Box 4"/>
                <wp:cNvGraphicFramePr/>
                <a:graphic xmlns:a="http://schemas.openxmlformats.org/drawingml/2006/main">
                  <a:graphicData uri="http://schemas.microsoft.com/office/word/2010/wordprocessingShape">
                    <wps:wsp>
                      <wps:cNvSpPr txBox="1"/>
                      <wps:spPr>
                        <a:xfrm>
                          <a:off x="0" y="0"/>
                          <a:ext cx="1250950" cy="457200"/>
                        </a:xfrm>
                        <a:prstGeom prst="rect">
                          <a:avLst/>
                        </a:prstGeom>
                        <a:solidFill>
                          <a:srgbClr val="C00000"/>
                        </a:solidFill>
                        <a:ln w="6350">
                          <a:solidFill>
                            <a:prstClr val="black"/>
                          </a:solidFill>
                        </a:ln>
                      </wps:spPr>
                      <wps:txbx>
                        <w:txbxContent>
                          <w:p w14:paraId="17321B4F" w14:textId="0905D286" w:rsidR="00F07B5D" w:rsidRPr="00F07B5D" w:rsidRDefault="00F07B5D" w:rsidP="00F07B5D">
                            <w:pPr>
                              <w:jc w:val="center"/>
                              <w:rPr>
                                <w:sz w:val="20"/>
                                <w:szCs w:val="20"/>
                              </w:rPr>
                            </w:pPr>
                            <w:r w:rsidRPr="00F07B5D">
                              <w:rPr>
                                <w:sz w:val="20"/>
                                <w:szCs w:val="20"/>
                              </w:rPr>
                              <w:t>Max Steiner: Father of Film Music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454FB" id="_x0000_s1028" type="#_x0000_t202" style="position:absolute;margin-left:344.45pt;margin-top:9.65pt;width:98.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" fillcolor="#c00000" strokeweight=".5pt">
                <v:textbox>
                  <w:txbxContent>
                    <w:p w14:paraId="17321B4F" w14:textId="0905D286" w:rsidR="00F07B5D" w:rsidRPr="00F07B5D" w:rsidRDefault="00F07B5D" w:rsidP="00F07B5D">
                      <w:pPr>
                        <w:jc w:val="center"/>
                        <w:rPr>
                          <w:sz w:val="20"/>
                          <w:szCs w:val="20"/>
                        </w:rPr>
                      </w:pPr>
                      <w:r w:rsidRPr="00F07B5D">
                        <w:rPr>
                          <w:sz w:val="20"/>
                          <w:szCs w:val="20"/>
                        </w:rPr>
                        <w:t>Max Steiner: Father of Film Music</w:t>
                      </w:r>
                    </w:p>
                  </w:txbxContent>
                </v:textbox>
              </v:shape>
            </w:pict>
          </mc:Fallback>
        </mc:AlternateContent>
      </w:r>
      <w:r>
        <w:rPr>
          <w:rFonts w:cstheme="minorHAnsi"/>
          <w:noProof/>
          <w:sz w:val="18"/>
          <w:szCs w:val="18"/>
        </w:rPr>
        <mc:AlternateContent>
          <mc:Choice Requires="wps">
            <w:drawing>
              <wp:anchor distT="0" distB="0" distL="114300" distR="114300" simplePos="0" relativeHeight="251682816" behindDoc="0" locked="0" layoutInCell="1" allowOverlap="1" wp14:anchorId="081AC76F" wp14:editId="2014C75B">
                <wp:simplePos x="0" y="0"/>
                <wp:positionH relativeFrom="column">
                  <wp:posOffset>5672928</wp:posOffset>
                </wp:positionH>
                <wp:positionV relativeFrom="paragraph">
                  <wp:posOffset>119115</wp:posOffset>
                </wp:positionV>
                <wp:extent cx="1250950" cy="463507"/>
                <wp:effectExtent l="0" t="0" r="19050" b="6985"/>
                <wp:wrapNone/>
                <wp:docPr id="983958271" name="Text Box 4"/>
                <wp:cNvGraphicFramePr/>
                <a:graphic xmlns:a="http://schemas.openxmlformats.org/drawingml/2006/main">
                  <a:graphicData uri="http://schemas.microsoft.com/office/word/2010/wordprocessingShape">
                    <wps:wsp>
                      <wps:cNvSpPr txBox="1"/>
                      <wps:spPr>
                        <a:xfrm>
                          <a:off x="0" y="0"/>
                          <a:ext cx="1250950" cy="463507"/>
                        </a:xfrm>
                        <a:prstGeom prst="rect">
                          <a:avLst/>
                        </a:prstGeom>
                        <a:solidFill>
                          <a:srgbClr val="C00000"/>
                        </a:solidFill>
                        <a:ln w="6350">
                          <a:solidFill>
                            <a:prstClr val="black"/>
                          </a:solidFill>
                        </a:ln>
                      </wps:spPr>
                      <wps:txbx>
                        <w:txbxContent>
                          <w:p w14:paraId="3E320052" w14:textId="3533E947" w:rsidR="00360DFA" w:rsidRPr="003E00A3" w:rsidRDefault="00360DFA" w:rsidP="00360DFA">
                            <w:pPr>
                              <w:jc w:val="center"/>
                              <w:rPr>
                                <w:sz w:val="18"/>
                                <w:szCs w:val="18"/>
                              </w:rPr>
                            </w:pPr>
                            <w:r w:rsidRPr="003E00A3">
                              <w:rPr>
                                <w:sz w:val="18"/>
                                <w:szCs w:val="18"/>
                              </w:rPr>
                              <w:t>John Williams: Master of Film Music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AC76F" id="_x0000_s1029" type="#_x0000_t202" style="position:absolute;margin-left:446.7pt;margin-top:9.4pt;width:98.5pt;height:3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" fillcolor="#c00000" strokeweight=".5pt">
                <v:textbox>
                  <w:txbxContent>
                    <w:p w14:paraId="3E320052" w14:textId="3533E947" w:rsidR="00360DFA" w:rsidRPr="003E00A3" w:rsidRDefault="00360DFA" w:rsidP="00360DFA">
                      <w:pPr>
                        <w:jc w:val="center"/>
                        <w:rPr>
                          <w:sz w:val="18"/>
                          <w:szCs w:val="18"/>
                        </w:rPr>
                      </w:pPr>
                      <w:r w:rsidRPr="003E00A3">
                        <w:rPr>
                          <w:sz w:val="18"/>
                          <w:szCs w:val="18"/>
                        </w:rPr>
                        <w:t>John Williams: Master of Film Music</w:t>
                      </w:r>
                    </w:p>
                  </w:txbxContent>
                </v:textbox>
              </v:shape>
            </w:pict>
          </mc:Fallback>
        </mc:AlternateContent>
      </w:r>
    </w:p>
    <w:p w14:paraId="25020B31" w14:textId="6DBA0612" w:rsidR="00B92974" w:rsidRDefault="00B92974" w:rsidP="00B92974">
      <w:pPr>
        <w:rPr>
          <w:rFonts w:cstheme="minorHAnsi"/>
          <w:sz w:val="18"/>
          <w:szCs w:val="18"/>
        </w:rPr>
      </w:pPr>
    </w:p>
    <w:p w14:paraId="5A742A6B" w14:textId="43456A22" w:rsidR="00B92974" w:rsidRPr="00F62083" w:rsidRDefault="005D769F" w:rsidP="00B92974">
      <w:pPr>
        <w:jc w:val="center"/>
        <w:rPr>
          <w:rFonts w:cstheme="minorHAnsi"/>
          <w:sz w:val="18"/>
          <w:szCs w:val="18"/>
        </w:rPr>
      </w:pPr>
      <w:r w:rsidRPr="00FF2782">
        <w:rPr>
          <w:rFonts w:asciiTheme="majorHAnsi" w:hAnsiTheme="majorHAnsi" w:cstheme="minorHAnsi"/>
          <w:b/>
          <w:noProof/>
          <w:sz w:val="20"/>
          <w:szCs w:val="18"/>
          <w:u w:val="single"/>
          <w:lang w:eastAsia="en-GB"/>
        </w:rPr>
        <mc:AlternateContent>
          <mc:Choice Requires="wps">
            <w:drawing>
              <wp:anchor distT="0" distB="0" distL="114300" distR="114300" simplePos="0" relativeHeight="251661312" behindDoc="0" locked="0" layoutInCell="1" allowOverlap="1" wp14:anchorId="78A8762D" wp14:editId="675C835B">
                <wp:simplePos x="0" y="0"/>
                <wp:positionH relativeFrom="column">
                  <wp:posOffset>2469297</wp:posOffset>
                </wp:positionH>
                <wp:positionV relativeFrom="paragraph">
                  <wp:posOffset>69594</wp:posOffset>
                </wp:positionV>
                <wp:extent cx="4452298" cy="2758440"/>
                <wp:effectExtent l="12700" t="12700" r="18415" b="10160"/>
                <wp:wrapNone/>
                <wp:docPr id="6" name="Rounded Rectangle 6"/>
                <wp:cNvGraphicFramePr/>
                <a:graphic xmlns:a="http://schemas.openxmlformats.org/drawingml/2006/main">
                  <a:graphicData uri="http://schemas.microsoft.com/office/word/2010/wordprocessingShape">
                    <wps:wsp>
                      <wps:cNvSpPr/>
                      <wps:spPr>
                        <a:xfrm>
                          <a:off x="0" y="0"/>
                          <a:ext cx="4452298" cy="2758440"/>
                        </a:xfrm>
                        <a:prstGeom prst="roundRect">
                          <a:avLst/>
                        </a:prstGeom>
                        <a:solidFill>
                          <a:srgbClr val="C00000">
                            <a:alpha val="15294"/>
                          </a:srgbClr>
                        </a:solidFill>
                        <a:ln w="25400" cap="flat" cmpd="sng" algn="ctr">
                          <a:solidFill>
                            <a:sysClr val="windowText" lastClr="000000">
                              <a:alpha val="30000"/>
                            </a:sysClr>
                          </a:solidFill>
                          <a:prstDash val="solid"/>
                        </a:ln>
                        <a:effectLst/>
                      </wps:spPr>
                      <wps:txbx>
                        <w:txbxContent>
                          <w:p w14:paraId="133DA9DB" w14:textId="0F3443CE" w:rsidR="00B92974" w:rsidRPr="000304C6" w:rsidRDefault="00CB400F" w:rsidP="00B92974">
                            <w:pPr>
                              <w:spacing w:line="240" w:lineRule="auto"/>
                              <w:rPr>
                                <w:rFonts w:asciiTheme="majorHAnsi" w:hAnsiTheme="majorHAnsi"/>
                                <w:b/>
                                <w:color w:val="000000" w:themeColor="text1"/>
                                <w:sz w:val="18"/>
                                <w:szCs w:val="18"/>
                                <w:u w:val="single"/>
                              </w:rPr>
                            </w:pPr>
                            <w:r w:rsidRPr="000304C6">
                              <w:rPr>
                                <w:rFonts w:asciiTheme="majorHAnsi" w:hAnsiTheme="majorHAnsi"/>
                                <w:b/>
                                <w:color w:val="000000" w:themeColor="text1"/>
                                <w:sz w:val="18"/>
                                <w:szCs w:val="18"/>
                                <w:u w:val="single"/>
                              </w:rPr>
                              <w:t>Terminology:</w:t>
                            </w:r>
                          </w:p>
                          <w:p w14:paraId="3FAA0037" w14:textId="6B6195D0" w:rsidR="0029745B" w:rsidRPr="000304C6" w:rsidRDefault="0029745B"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Major and minor – ‘happy’ and ‘sad’ music</w:t>
                            </w:r>
                            <w:r w:rsidR="00BA11E2" w:rsidRPr="000304C6">
                              <w:rPr>
                                <w:rFonts w:asciiTheme="majorHAnsi" w:hAnsiTheme="majorHAnsi"/>
                                <w:color w:val="000000" w:themeColor="text1"/>
                                <w:sz w:val="18"/>
                                <w:szCs w:val="18"/>
                              </w:rPr>
                              <w:t xml:space="preserve"> determined </w:t>
                            </w:r>
                            <w:proofErr w:type="gramStart"/>
                            <w:r w:rsidR="00BA11E2" w:rsidRPr="000304C6">
                              <w:rPr>
                                <w:rFonts w:asciiTheme="majorHAnsi" w:hAnsiTheme="majorHAnsi"/>
                                <w:color w:val="000000" w:themeColor="text1"/>
                                <w:sz w:val="18"/>
                                <w:szCs w:val="18"/>
                              </w:rPr>
                              <w:t>by the use of</w:t>
                            </w:r>
                            <w:proofErr w:type="gramEnd"/>
                            <w:r w:rsidR="00BA11E2" w:rsidRPr="000304C6">
                              <w:rPr>
                                <w:rFonts w:asciiTheme="majorHAnsi" w:hAnsiTheme="majorHAnsi"/>
                                <w:color w:val="000000" w:themeColor="text1"/>
                                <w:sz w:val="18"/>
                                <w:szCs w:val="18"/>
                              </w:rPr>
                              <w:t xml:space="preserve"> a major 3</w:t>
                            </w:r>
                            <w:r w:rsidR="00BA11E2" w:rsidRPr="000304C6">
                              <w:rPr>
                                <w:rFonts w:asciiTheme="majorHAnsi" w:hAnsiTheme="majorHAnsi"/>
                                <w:color w:val="000000" w:themeColor="text1"/>
                                <w:sz w:val="18"/>
                                <w:szCs w:val="18"/>
                                <w:vertAlign w:val="superscript"/>
                              </w:rPr>
                              <w:t>rd</w:t>
                            </w:r>
                            <w:r w:rsidR="00BA11E2" w:rsidRPr="000304C6">
                              <w:rPr>
                                <w:rFonts w:asciiTheme="majorHAnsi" w:hAnsiTheme="majorHAnsi"/>
                                <w:color w:val="000000" w:themeColor="text1"/>
                                <w:sz w:val="18"/>
                                <w:szCs w:val="18"/>
                              </w:rPr>
                              <w:t xml:space="preserve"> or minor 3</w:t>
                            </w:r>
                            <w:r w:rsidR="00BA11E2" w:rsidRPr="000304C6">
                              <w:rPr>
                                <w:rFonts w:asciiTheme="majorHAnsi" w:hAnsiTheme="majorHAnsi"/>
                                <w:color w:val="000000" w:themeColor="text1"/>
                                <w:sz w:val="18"/>
                                <w:szCs w:val="18"/>
                                <w:vertAlign w:val="superscript"/>
                              </w:rPr>
                              <w:t>rd</w:t>
                            </w:r>
                            <w:r w:rsidR="00BA11E2" w:rsidRPr="000304C6">
                              <w:rPr>
                                <w:rFonts w:asciiTheme="majorHAnsi" w:hAnsiTheme="majorHAnsi"/>
                                <w:color w:val="000000" w:themeColor="text1"/>
                                <w:sz w:val="18"/>
                                <w:szCs w:val="18"/>
                              </w:rPr>
                              <w:t xml:space="preserve"> in the scale</w:t>
                            </w:r>
                            <w:r w:rsidR="00031C68" w:rsidRPr="000304C6">
                              <w:rPr>
                                <w:rFonts w:asciiTheme="majorHAnsi" w:hAnsiTheme="majorHAnsi"/>
                                <w:color w:val="000000" w:themeColor="text1"/>
                                <w:sz w:val="18"/>
                                <w:szCs w:val="18"/>
                              </w:rPr>
                              <w:t>. For example, C major is C E G whereas C minor is C Eb G</w:t>
                            </w:r>
                          </w:p>
                          <w:p w14:paraId="19BD3730" w14:textId="5EF39DD4" w:rsidR="00554337" w:rsidRPr="000304C6" w:rsidRDefault="00554337"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Leitmotif – German for ‘little idea’, this is a theme tune for character. It can also be used for places and objects, such as </w:t>
                            </w:r>
                            <w:r w:rsidR="004F0E7F" w:rsidRPr="000304C6">
                              <w:rPr>
                                <w:rFonts w:asciiTheme="majorHAnsi" w:hAnsiTheme="majorHAnsi"/>
                                <w:color w:val="000000" w:themeColor="text1"/>
                                <w:sz w:val="18"/>
                                <w:szCs w:val="18"/>
                              </w:rPr>
                              <w:t xml:space="preserve">The Shire or the ring </w:t>
                            </w:r>
                            <w:proofErr w:type="gramStart"/>
                            <w:r w:rsidR="004F0E7F" w:rsidRPr="000304C6">
                              <w:rPr>
                                <w:rFonts w:asciiTheme="majorHAnsi" w:hAnsiTheme="majorHAnsi"/>
                                <w:color w:val="000000" w:themeColor="text1"/>
                                <w:sz w:val="18"/>
                                <w:szCs w:val="18"/>
                              </w:rPr>
                              <w:t>itself</w:t>
                            </w:r>
                            <w:proofErr w:type="gramEnd"/>
                          </w:p>
                          <w:p w14:paraId="205C3861" w14:textId="7A96C2F0" w:rsidR="005B280D" w:rsidRPr="000304C6" w:rsidRDefault="005B280D"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Diegetic music – when the music belongs within the story of the film. For example, </w:t>
                            </w:r>
                            <w:r w:rsidR="00F01D6F" w:rsidRPr="000304C6">
                              <w:rPr>
                                <w:rFonts w:asciiTheme="majorHAnsi" w:hAnsiTheme="majorHAnsi"/>
                                <w:color w:val="000000" w:themeColor="text1"/>
                                <w:sz w:val="18"/>
                                <w:szCs w:val="18"/>
                              </w:rPr>
                              <w:t>when Gabriel plays his oboe in ‘The Mission’</w:t>
                            </w:r>
                          </w:p>
                          <w:p w14:paraId="04C17CC8" w14:textId="433C1145" w:rsidR="00F01D6F" w:rsidRPr="000304C6" w:rsidRDefault="00F01D6F"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Non-diegetic music – when the music is added later to enhance the </w:t>
                            </w:r>
                            <w:r w:rsidR="00E30BCF" w:rsidRPr="000304C6">
                              <w:rPr>
                                <w:rFonts w:asciiTheme="majorHAnsi" w:hAnsiTheme="majorHAnsi"/>
                                <w:color w:val="000000" w:themeColor="text1"/>
                                <w:sz w:val="18"/>
                                <w:szCs w:val="18"/>
                              </w:rPr>
                              <w:t>film</w:t>
                            </w:r>
                            <w:r w:rsidR="0067651C" w:rsidRPr="000304C6">
                              <w:rPr>
                                <w:rFonts w:asciiTheme="majorHAnsi" w:hAnsiTheme="majorHAnsi"/>
                                <w:color w:val="000000" w:themeColor="text1"/>
                                <w:sz w:val="18"/>
                                <w:szCs w:val="18"/>
                              </w:rPr>
                              <w:t>. Most film music fits into this category</w:t>
                            </w:r>
                          </w:p>
                          <w:p w14:paraId="79153EAF" w14:textId="1E86C665" w:rsidR="003C1D26" w:rsidRPr="000304C6" w:rsidRDefault="003C1D26"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Counterpoint – when the music juxtaposes the actions on screen</w:t>
                            </w:r>
                            <w:r w:rsidR="005A6298" w:rsidRPr="000304C6">
                              <w:rPr>
                                <w:rFonts w:asciiTheme="majorHAnsi" w:hAnsiTheme="majorHAnsi"/>
                                <w:color w:val="000000" w:themeColor="text1"/>
                                <w:sz w:val="18"/>
                                <w:szCs w:val="18"/>
                              </w:rPr>
                              <w:t xml:space="preserve">. This can often make the viewer </w:t>
                            </w:r>
                            <w:r w:rsidR="00F21E57" w:rsidRPr="000304C6">
                              <w:rPr>
                                <w:rFonts w:asciiTheme="majorHAnsi" w:hAnsiTheme="majorHAnsi"/>
                                <w:color w:val="000000" w:themeColor="text1"/>
                                <w:sz w:val="18"/>
                                <w:szCs w:val="18"/>
                              </w:rPr>
                              <w:t xml:space="preserve">feel </w:t>
                            </w:r>
                            <w:r w:rsidR="005A6298" w:rsidRPr="000304C6">
                              <w:rPr>
                                <w:rFonts w:asciiTheme="majorHAnsi" w:hAnsiTheme="majorHAnsi"/>
                                <w:color w:val="000000" w:themeColor="text1"/>
                                <w:sz w:val="18"/>
                                <w:szCs w:val="18"/>
                              </w:rPr>
                              <w:t xml:space="preserve">uncomfortable, surprised or </w:t>
                            </w:r>
                            <w:proofErr w:type="gramStart"/>
                            <w:r w:rsidR="00024606" w:rsidRPr="000304C6">
                              <w:rPr>
                                <w:rFonts w:asciiTheme="majorHAnsi" w:hAnsiTheme="majorHAnsi"/>
                                <w:color w:val="000000" w:themeColor="text1"/>
                                <w:sz w:val="18"/>
                                <w:szCs w:val="18"/>
                              </w:rPr>
                              <w:t>confused</w:t>
                            </w:r>
                            <w:proofErr w:type="gramEnd"/>
                          </w:p>
                          <w:p w14:paraId="4FBBFF94" w14:textId="65EDE838" w:rsidR="00554E72" w:rsidRPr="000304C6" w:rsidRDefault="00554E72"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Mickey-mousing – when the music exactly matches the actions on </w:t>
                            </w:r>
                            <w:proofErr w:type="gramStart"/>
                            <w:r w:rsidRPr="000304C6">
                              <w:rPr>
                                <w:rFonts w:asciiTheme="majorHAnsi" w:hAnsiTheme="majorHAnsi"/>
                                <w:color w:val="000000" w:themeColor="text1"/>
                                <w:sz w:val="18"/>
                                <w:szCs w:val="18"/>
                              </w:rPr>
                              <w:t>screen</w:t>
                            </w:r>
                            <w:proofErr w:type="gramEnd"/>
                          </w:p>
                          <w:p w14:paraId="0789B10D" w14:textId="6F715F4A" w:rsidR="00B92974" w:rsidRPr="000304C6" w:rsidRDefault="00B92974" w:rsidP="00554337">
                            <w:pPr>
                              <w:pStyle w:val="ListParagraph"/>
                              <w:spacing w:line="240" w:lineRule="auto"/>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A8762D" id="Rounded Rectangle 6" o:spid="_x0000_s1030" style="position:absolute;left:0;text-align:left;margin-left:194.45pt;margin-top:5.5pt;width:350.55pt;height:2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" fillcolor="#c00000" strokecolor="windowText" strokeweight="2pt">
                <v:fill opacity="10023f"/>
                <v:stroke opacity="19789f"/>
                <v:textbox>
                  <w:txbxContent>
                    <w:p w14:paraId="133DA9DB" w14:textId="0F3443CE" w:rsidR="00B92974" w:rsidRPr="000304C6" w:rsidRDefault="00CB400F" w:rsidP="00B92974">
                      <w:pPr>
                        <w:spacing w:line="240" w:lineRule="auto"/>
                        <w:rPr>
                          <w:rFonts w:asciiTheme="majorHAnsi" w:hAnsiTheme="majorHAnsi"/>
                          <w:b/>
                          <w:color w:val="000000" w:themeColor="text1"/>
                          <w:sz w:val="18"/>
                          <w:szCs w:val="18"/>
                          <w:u w:val="single"/>
                        </w:rPr>
                      </w:pPr>
                      <w:r w:rsidRPr="000304C6">
                        <w:rPr>
                          <w:rFonts w:asciiTheme="majorHAnsi" w:hAnsiTheme="majorHAnsi"/>
                          <w:b/>
                          <w:color w:val="000000" w:themeColor="text1"/>
                          <w:sz w:val="18"/>
                          <w:szCs w:val="18"/>
                          <w:u w:val="single"/>
                        </w:rPr>
                        <w:t>Terminology:</w:t>
                      </w:r>
                    </w:p>
                    <w:p w14:paraId="3FAA0037" w14:textId="6B6195D0" w:rsidR="0029745B" w:rsidRPr="000304C6" w:rsidRDefault="0029745B"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Major and minor – ‘happy’ and ‘sad’ music</w:t>
                      </w:r>
                      <w:r w:rsidR="00BA11E2" w:rsidRPr="000304C6">
                        <w:rPr>
                          <w:rFonts w:asciiTheme="majorHAnsi" w:hAnsiTheme="majorHAnsi"/>
                          <w:color w:val="000000" w:themeColor="text1"/>
                          <w:sz w:val="18"/>
                          <w:szCs w:val="18"/>
                        </w:rPr>
                        <w:t xml:space="preserve"> determined </w:t>
                      </w:r>
                      <w:proofErr w:type="gramStart"/>
                      <w:r w:rsidR="00BA11E2" w:rsidRPr="000304C6">
                        <w:rPr>
                          <w:rFonts w:asciiTheme="majorHAnsi" w:hAnsiTheme="majorHAnsi"/>
                          <w:color w:val="000000" w:themeColor="text1"/>
                          <w:sz w:val="18"/>
                          <w:szCs w:val="18"/>
                        </w:rPr>
                        <w:t>by the use of</w:t>
                      </w:r>
                      <w:proofErr w:type="gramEnd"/>
                      <w:r w:rsidR="00BA11E2" w:rsidRPr="000304C6">
                        <w:rPr>
                          <w:rFonts w:asciiTheme="majorHAnsi" w:hAnsiTheme="majorHAnsi"/>
                          <w:color w:val="000000" w:themeColor="text1"/>
                          <w:sz w:val="18"/>
                          <w:szCs w:val="18"/>
                        </w:rPr>
                        <w:t xml:space="preserve"> a major 3</w:t>
                      </w:r>
                      <w:r w:rsidR="00BA11E2" w:rsidRPr="000304C6">
                        <w:rPr>
                          <w:rFonts w:asciiTheme="majorHAnsi" w:hAnsiTheme="majorHAnsi"/>
                          <w:color w:val="000000" w:themeColor="text1"/>
                          <w:sz w:val="18"/>
                          <w:szCs w:val="18"/>
                          <w:vertAlign w:val="superscript"/>
                        </w:rPr>
                        <w:t>rd</w:t>
                      </w:r>
                      <w:r w:rsidR="00BA11E2" w:rsidRPr="000304C6">
                        <w:rPr>
                          <w:rFonts w:asciiTheme="majorHAnsi" w:hAnsiTheme="majorHAnsi"/>
                          <w:color w:val="000000" w:themeColor="text1"/>
                          <w:sz w:val="18"/>
                          <w:szCs w:val="18"/>
                        </w:rPr>
                        <w:t xml:space="preserve"> or minor 3</w:t>
                      </w:r>
                      <w:r w:rsidR="00BA11E2" w:rsidRPr="000304C6">
                        <w:rPr>
                          <w:rFonts w:asciiTheme="majorHAnsi" w:hAnsiTheme="majorHAnsi"/>
                          <w:color w:val="000000" w:themeColor="text1"/>
                          <w:sz w:val="18"/>
                          <w:szCs w:val="18"/>
                          <w:vertAlign w:val="superscript"/>
                        </w:rPr>
                        <w:t>rd</w:t>
                      </w:r>
                      <w:r w:rsidR="00BA11E2" w:rsidRPr="000304C6">
                        <w:rPr>
                          <w:rFonts w:asciiTheme="majorHAnsi" w:hAnsiTheme="majorHAnsi"/>
                          <w:color w:val="000000" w:themeColor="text1"/>
                          <w:sz w:val="18"/>
                          <w:szCs w:val="18"/>
                        </w:rPr>
                        <w:t xml:space="preserve"> in the scale</w:t>
                      </w:r>
                      <w:r w:rsidR="00031C68" w:rsidRPr="000304C6">
                        <w:rPr>
                          <w:rFonts w:asciiTheme="majorHAnsi" w:hAnsiTheme="majorHAnsi"/>
                          <w:color w:val="000000" w:themeColor="text1"/>
                          <w:sz w:val="18"/>
                          <w:szCs w:val="18"/>
                        </w:rPr>
                        <w:t>. For example, C major is C E G whereas C minor is C Eb G</w:t>
                      </w:r>
                    </w:p>
                    <w:p w14:paraId="19BD3730" w14:textId="5EF39DD4" w:rsidR="00554337" w:rsidRPr="000304C6" w:rsidRDefault="00554337"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Leitmotif – German for ‘little idea’, this is a theme tune for character. It can also be used for places and objects, such as </w:t>
                      </w:r>
                      <w:r w:rsidR="004F0E7F" w:rsidRPr="000304C6">
                        <w:rPr>
                          <w:rFonts w:asciiTheme="majorHAnsi" w:hAnsiTheme="majorHAnsi"/>
                          <w:color w:val="000000" w:themeColor="text1"/>
                          <w:sz w:val="18"/>
                          <w:szCs w:val="18"/>
                        </w:rPr>
                        <w:t xml:space="preserve">The Shire or the ring </w:t>
                      </w:r>
                      <w:proofErr w:type="gramStart"/>
                      <w:r w:rsidR="004F0E7F" w:rsidRPr="000304C6">
                        <w:rPr>
                          <w:rFonts w:asciiTheme="majorHAnsi" w:hAnsiTheme="majorHAnsi"/>
                          <w:color w:val="000000" w:themeColor="text1"/>
                          <w:sz w:val="18"/>
                          <w:szCs w:val="18"/>
                        </w:rPr>
                        <w:t>itself</w:t>
                      </w:r>
                      <w:proofErr w:type="gramEnd"/>
                    </w:p>
                    <w:p w14:paraId="205C3861" w14:textId="7A96C2F0" w:rsidR="005B280D" w:rsidRPr="000304C6" w:rsidRDefault="005B280D"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Diegetic music – when the music belongs within the story of the film. For example, </w:t>
                      </w:r>
                      <w:r w:rsidR="00F01D6F" w:rsidRPr="000304C6">
                        <w:rPr>
                          <w:rFonts w:asciiTheme="majorHAnsi" w:hAnsiTheme="majorHAnsi"/>
                          <w:color w:val="000000" w:themeColor="text1"/>
                          <w:sz w:val="18"/>
                          <w:szCs w:val="18"/>
                        </w:rPr>
                        <w:t>when Gabriel plays his oboe in ‘The Mission’</w:t>
                      </w:r>
                    </w:p>
                    <w:p w14:paraId="04C17CC8" w14:textId="433C1145" w:rsidR="00F01D6F" w:rsidRPr="000304C6" w:rsidRDefault="00F01D6F"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Non-diegetic music – when the music is added later to enhance the </w:t>
                      </w:r>
                      <w:r w:rsidR="00E30BCF" w:rsidRPr="000304C6">
                        <w:rPr>
                          <w:rFonts w:asciiTheme="majorHAnsi" w:hAnsiTheme="majorHAnsi"/>
                          <w:color w:val="000000" w:themeColor="text1"/>
                          <w:sz w:val="18"/>
                          <w:szCs w:val="18"/>
                        </w:rPr>
                        <w:t>film</w:t>
                      </w:r>
                      <w:r w:rsidR="0067651C" w:rsidRPr="000304C6">
                        <w:rPr>
                          <w:rFonts w:asciiTheme="majorHAnsi" w:hAnsiTheme="majorHAnsi"/>
                          <w:color w:val="000000" w:themeColor="text1"/>
                          <w:sz w:val="18"/>
                          <w:szCs w:val="18"/>
                        </w:rPr>
                        <w:t>. Most film music fits into this category</w:t>
                      </w:r>
                    </w:p>
                    <w:p w14:paraId="79153EAF" w14:textId="1E86C665" w:rsidR="003C1D26" w:rsidRPr="000304C6" w:rsidRDefault="003C1D26"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Counterpoint – when the music juxtaposes the actions on screen</w:t>
                      </w:r>
                      <w:r w:rsidR="005A6298" w:rsidRPr="000304C6">
                        <w:rPr>
                          <w:rFonts w:asciiTheme="majorHAnsi" w:hAnsiTheme="majorHAnsi"/>
                          <w:color w:val="000000" w:themeColor="text1"/>
                          <w:sz w:val="18"/>
                          <w:szCs w:val="18"/>
                        </w:rPr>
                        <w:t xml:space="preserve">. This can often make the viewer </w:t>
                      </w:r>
                      <w:r w:rsidR="00F21E57" w:rsidRPr="000304C6">
                        <w:rPr>
                          <w:rFonts w:asciiTheme="majorHAnsi" w:hAnsiTheme="majorHAnsi"/>
                          <w:color w:val="000000" w:themeColor="text1"/>
                          <w:sz w:val="18"/>
                          <w:szCs w:val="18"/>
                        </w:rPr>
                        <w:t xml:space="preserve">feel </w:t>
                      </w:r>
                      <w:r w:rsidR="005A6298" w:rsidRPr="000304C6">
                        <w:rPr>
                          <w:rFonts w:asciiTheme="majorHAnsi" w:hAnsiTheme="majorHAnsi"/>
                          <w:color w:val="000000" w:themeColor="text1"/>
                          <w:sz w:val="18"/>
                          <w:szCs w:val="18"/>
                        </w:rPr>
                        <w:t xml:space="preserve">uncomfortable, surprised or </w:t>
                      </w:r>
                      <w:proofErr w:type="gramStart"/>
                      <w:r w:rsidR="00024606" w:rsidRPr="000304C6">
                        <w:rPr>
                          <w:rFonts w:asciiTheme="majorHAnsi" w:hAnsiTheme="majorHAnsi"/>
                          <w:color w:val="000000" w:themeColor="text1"/>
                          <w:sz w:val="18"/>
                          <w:szCs w:val="18"/>
                        </w:rPr>
                        <w:t>confused</w:t>
                      </w:r>
                      <w:proofErr w:type="gramEnd"/>
                    </w:p>
                    <w:p w14:paraId="4FBBFF94" w14:textId="65EDE838" w:rsidR="00554E72" w:rsidRPr="000304C6" w:rsidRDefault="00554E72" w:rsidP="0029745B">
                      <w:pPr>
                        <w:pStyle w:val="ListParagraph"/>
                        <w:numPr>
                          <w:ilvl w:val="0"/>
                          <w:numId w:val="1"/>
                        </w:numPr>
                        <w:spacing w:line="240" w:lineRule="auto"/>
                        <w:rPr>
                          <w:b/>
                          <w:color w:val="000000" w:themeColor="text1"/>
                          <w:u w:val="single"/>
                        </w:rPr>
                      </w:pPr>
                      <w:r w:rsidRPr="000304C6">
                        <w:rPr>
                          <w:rFonts w:asciiTheme="majorHAnsi" w:hAnsiTheme="majorHAnsi"/>
                          <w:color w:val="000000" w:themeColor="text1"/>
                          <w:sz w:val="18"/>
                          <w:szCs w:val="18"/>
                        </w:rPr>
                        <w:t xml:space="preserve">Mickey-mousing – when the music exactly matches the actions on </w:t>
                      </w:r>
                      <w:proofErr w:type="gramStart"/>
                      <w:r w:rsidRPr="000304C6">
                        <w:rPr>
                          <w:rFonts w:asciiTheme="majorHAnsi" w:hAnsiTheme="majorHAnsi"/>
                          <w:color w:val="000000" w:themeColor="text1"/>
                          <w:sz w:val="18"/>
                          <w:szCs w:val="18"/>
                        </w:rPr>
                        <w:t>screen</w:t>
                      </w:r>
                      <w:proofErr w:type="gramEnd"/>
                    </w:p>
                    <w:p w14:paraId="0789B10D" w14:textId="6F715F4A" w:rsidR="00B92974" w:rsidRPr="000304C6" w:rsidRDefault="00B92974" w:rsidP="00554337">
                      <w:pPr>
                        <w:pStyle w:val="ListParagraph"/>
                        <w:spacing w:line="240" w:lineRule="auto"/>
                        <w:rPr>
                          <w:b/>
                          <w:color w:val="000000" w:themeColor="text1"/>
                          <w:u w:val="single"/>
                        </w:rPr>
                      </w:pPr>
                    </w:p>
                  </w:txbxContent>
                </v:textbox>
              </v:roundrect>
            </w:pict>
          </mc:Fallback>
        </mc:AlternateContent>
      </w:r>
      <w:r w:rsidR="00ED035B"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2A55541C" wp14:editId="1DD9B8CD">
                <wp:simplePos x="0" y="0"/>
                <wp:positionH relativeFrom="column">
                  <wp:posOffset>-184150</wp:posOffset>
                </wp:positionH>
                <wp:positionV relativeFrom="paragraph">
                  <wp:posOffset>322940</wp:posOffset>
                </wp:positionV>
                <wp:extent cx="2236470" cy="1556085"/>
                <wp:effectExtent l="0" t="0" r="11430" b="19050"/>
                <wp:wrapNone/>
                <wp:docPr id="1" name="Rounded Rectangle 1"/>
                <wp:cNvGraphicFramePr/>
                <a:graphic xmlns:a="http://schemas.openxmlformats.org/drawingml/2006/main">
                  <a:graphicData uri="http://schemas.microsoft.com/office/word/2010/wordprocessingShape">
                    <wps:wsp>
                      <wps:cNvSpPr/>
                      <wps:spPr>
                        <a:xfrm>
                          <a:off x="0" y="0"/>
                          <a:ext cx="2236470" cy="155608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96AD5C" w14:textId="77777777" w:rsidR="00B92974" w:rsidRDefault="00B92974" w:rsidP="00B92974">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24858986" w14:textId="225562D1" w:rsidR="00B92974" w:rsidRPr="001A1EDC" w:rsidRDefault="00B92974" w:rsidP="00B92974">
                            <w:pPr>
                              <w:rPr>
                                <w:rFonts w:asciiTheme="majorHAnsi" w:hAnsiTheme="majorHAnsi"/>
                                <w:b/>
                                <w:color w:val="000000" w:themeColor="text1"/>
                                <w:sz w:val="18"/>
                                <w:szCs w:val="18"/>
                                <w:u w:val="single"/>
                              </w:rPr>
                            </w:pPr>
                            <w:r>
                              <w:rPr>
                                <w:rFonts w:asciiTheme="majorHAnsi" w:hAnsiTheme="majorHAnsi"/>
                                <w:b/>
                                <w:color w:val="000000" w:themeColor="text1"/>
                                <w:sz w:val="18"/>
                                <w:szCs w:val="18"/>
                              </w:rPr>
                              <w:t>Practical</w:t>
                            </w:r>
                            <w:r w:rsidR="00383878">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Pr>
                                <w:rFonts w:asciiTheme="majorHAnsi" w:hAnsiTheme="majorHAnsi"/>
                                <w:bCs/>
                                <w:color w:val="000000" w:themeColor="text1"/>
                                <w:sz w:val="18"/>
                                <w:szCs w:val="18"/>
                              </w:rPr>
                              <w:t xml:space="preserve">A </w:t>
                            </w:r>
                            <w:r w:rsidR="00AF484F">
                              <w:rPr>
                                <w:rFonts w:asciiTheme="majorHAnsi" w:hAnsiTheme="majorHAnsi"/>
                                <w:bCs/>
                                <w:color w:val="000000" w:themeColor="text1"/>
                                <w:sz w:val="18"/>
                                <w:szCs w:val="18"/>
                              </w:rPr>
                              <w:t xml:space="preserve">music composition that is based on the story of Lord of the Rings </w:t>
                            </w:r>
                            <w:r w:rsidR="00BC1B35">
                              <w:rPr>
                                <w:rFonts w:asciiTheme="majorHAnsi" w:hAnsiTheme="majorHAnsi"/>
                                <w:bCs/>
                                <w:color w:val="000000" w:themeColor="text1"/>
                                <w:sz w:val="18"/>
                                <w:szCs w:val="18"/>
                              </w:rPr>
                              <w:t>using GarageBand</w:t>
                            </w:r>
                          </w:p>
                          <w:p w14:paraId="31F9B11F" w14:textId="1E1FA746" w:rsidR="00B92974" w:rsidRPr="00F77D67" w:rsidRDefault="00B92974" w:rsidP="00B92974">
                            <w:pPr>
                              <w:spacing w:line="240" w:lineRule="auto"/>
                              <w:rPr>
                                <w:b/>
                                <w:color w:val="000000" w:themeColor="text1"/>
                                <w:u w:val="single"/>
                              </w:rPr>
                            </w:pPr>
                            <w:r>
                              <w:rPr>
                                <w:rFonts w:asciiTheme="majorHAnsi" w:hAnsiTheme="majorHAnsi"/>
                                <w:b/>
                                <w:color w:val="000000" w:themeColor="text1"/>
                                <w:sz w:val="18"/>
                                <w:szCs w:val="18"/>
                              </w:rPr>
                              <w:t>Written</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w:t>
                            </w:r>
                            <w:r w:rsidR="00010F7B">
                              <w:rPr>
                                <w:rFonts w:asciiTheme="majorHAnsi" w:hAnsiTheme="majorHAnsi"/>
                                <w:color w:val="000000" w:themeColor="text1"/>
                                <w:sz w:val="18"/>
                                <w:szCs w:val="18"/>
                              </w:rPr>
                              <w:t>listening,</w:t>
                            </w:r>
                            <w:r>
                              <w:rPr>
                                <w:rFonts w:asciiTheme="majorHAnsi" w:hAnsiTheme="majorHAnsi"/>
                                <w:color w:val="000000" w:themeColor="text1"/>
                                <w:sz w:val="18"/>
                                <w:szCs w:val="18"/>
                              </w:rPr>
                              <w:t xml:space="preserve"> and written test </w:t>
                            </w:r>
                            <w:r w:rsidR="007336E9">
                              <w:rPr>
                                <w:rFonts w:asciiTheme="majorHAnsi" w:hAnsiTheme="majorHAnsi"/>
                                <w:color w:val="000000" w:themeColor="text1"/>
                                <w:sz w:val="18"/>
                                <w:szCs w:val="18"/>
                              </w:rPr>
                              <w:t xml:space="preserve">based </w:t>
                            </w:r>
                            <w:r w:rsidR="00383878">
                              <w:rPr>
                                <w:rFonts w:asciiTheme="majorHAnsi" w:hAnsiTheme="majorHAnsi"/>
                                <w:color w:val="000000" w:themeColor="text1"/>
                                <w:sz w:val="18"/>
                                <w:szCs w:val="18"/>
                              </w:rPr>
                              <w:t>which will test your knowledge and ability to analyse a scene</w:t>
                            </w:r>
                            <w:r>
                              <w:rPr>
                                <w:rFonts w:asciiTheme="majorHAnsi" w:hAnsiTheme="majorHAnsi"/>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55541C" id="Rounded Rectangle 1" o:spid="_x0000_s1031" style="position:absolute;left:0;text-align:left;margin-left:-14.5pt;margin-top:25.45pt;width:176.1pt;height:12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" fillcolor="#fc9" strokecolor="black [3213]" strokeweight="1pt">
                <v:fill opacity="43176f"/>
                <v:stroke opacity="19789f" joinstyle="miter"/>
                <v:textbox>
                  <w:txbxContent>
                    <w:p w14:paraId="7996AD5C" w14:textId="77777777" w:rsidR="00B92974" w:rsidRDefault="00B92974" w:rsidP="00B92974">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24858986" w14:textId="225562D1" w:rsidR="00B92974" w:rsidRPr="001A1EDC" w:rsidRDefault="00B92974" w:rsidP="00B92974">
                      <w:pPr>
                        <w:rPr>
                          <w:rFonts w:asciiTheme="majorHAnsi" w:hAnsiTheme="majorHAnsi"/>
                          <w:b/>
                          <w:color w:val="000000" w:themeColor="text1"/>
                          <w:sz w:val="18"/>
                          <w:szCs w:val="18"/>
                          <w:u w:val="single"/>
                        </w:rPr>
                      </w:pPr>
                      <w:r>
                        <w:rPr>
                          <w:rFonts w:asciiTheme="majorHAnsi" w:hAnsiTheme="majorHAnsi"/>
                          <w:b/>
                          <w:color w:val="000000" w:themeColor="text1"/>
                          <w:sz w:val="18"/>
                          <w:szCs w:val="18"/>
                        </w:rPr>
                        <w:t>Practical</w:t>
                      </w:r>
                      <w:r w:rsidR="00383878">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Pr>
                          <w:rFonts w:asciiTheme="majorHAnsi" w:hAnsiTheme="majorHAnsi"/>
                          <w:bCs/>
                          <w:color w:val="000000" w:themeColor="text1"/>
                          <w:sz w:val="18"/>
                          <w:szCs w:val="18"/>
                        </w:rPr>
                        <w:t xml:space="preserve">A </w:t>
                      </w:r>
                      <w:r w:rsidR="00AF484F">
                        <w:rPr>
                          <w:rFonts w:asciiTheme="majorHAnsi" w:hAnsiTheme="majorHAnsi"/>
                          <w:bCs/>
                          <w:color w:val="000000" w:themeColor="text1"/>
                          <w:sz w:val="18"/>
                          <w:szCs w:val="18"/>
                        </w:rPr>
                        <w:t xml:space="preserve">music composition that is based on the story of Lord of the Rings </w:t>
                      </w:r>
                      <w:r w:rsidR="00BC1B35">
                        <w:rPr>
                          <w:rFonts w:asciiTheme="majorHAnsi" w:hAnsiTheme="majorHAnsi"/>
                          <w:bCs/>
                          <w:color w:val="000000" w:themeColor="text1"/>
                          <w:sz w:val="18"/>
                          <w:szCs w:val="18"/>
                        </w:rPr>
                        <w:t>using GarageBand</w:t>
                      </w:r>
                    </w:p>
                    <w:p w14:paraId="31F9B11F" w14:textId="1E1FA746" w:rsidR="00B92974" w:rsidRPr="00F77D67" w:rsidRDefault="00B92974" w:rsidP="00B92974">
                      <w:pPr>
                        <w:spacing w:line="240" w:lineRule="auto"/>
                        <w:rPr>
                          <w:b/>
                          <w:color w:val="000000" w:themeColor="text1"/>
                          <w:u w:val="single"/>
                        </w:rPr>
                      </w:pPr>
                      <w:r>
                        <w:rPr>
                          <w:rFonts w:asciiTheme="majorHAnsi" w:hAnsiTheme="majorHAnsi"/>
                          <w:b/>
                          <w:color w:val="000000" w:themeColor="text1"/>
                          <w:sz w:val="18"/>
                          <w:szCs w:val="18"/>
                        </w:rPr>
                        <w:t>Written</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w:t>
                      </w:r>
                      <w:r w:rsidR="00010F7B">
                        <w:rPr>
                          <w:rFonts w:asciiTheme="majorHAnsi" w:hAnsiTheme="majorHAnsi"/>
                          <w:color w:val="000000" w:themeColor="text1"/>
                          <w:sz w:val="18"/>
                          <w:szCs w:val="18"/>
                        </w:rPr>
                        <w:t>listening,</w:t>
                      </w:r>
                      <w:r>
                        <w:rPr>
                          <w:rFonts w:asciiTheme="majorHAnsi" w:hAnsiTheme="majorHAnsi"/>
                          <w:color w:val="000000" w:themeColor="text1"/>
                          <w:sz w:val="18"/>
                          <w:szCs w:val="18"/>
                        </w:rPr>
                        <w:t xml:space="preserve"> and written test </w:t>
                      </w:r>
                      <w:r w:rsidR="007336E9">
                        <w:rPr>
                          <w:rFonts w:asciiTheme="majorHAnsi" w:hAnsiTheme="majorHAnsi"/>
                          <w:color w:val="000000" w:themeColor="text1"/>
                          <w:sz w:val="18"/>
                          <w:szCs w:val="18"/>
                        </w:rPr>
                        <w:t xml:space="preserve">based </w:t>
                      </w:r>
                      <w:r w:rsidR="00383878">
                        <w:rPr>
                          <w:rFonts w:asciiTheme="majorHAnsi" w:hAnsiTheme="majorHAnsi"/>
                          <w:color w:val="000000" w:themeColor="text1"/>
                          <w:sz w:val="18"/>
                          <w:szCs w:val="18"/>
                        </w:rPr>
                        <w:t>which will test your knowledge and ability to analyse a scene</w:t>
                      </w:r>
                      <w:r>
                        <w:rPr>
                          <w:rFonts w:asciiTheme="majorHAnsi" w:hAnsiTheme="majorHAnsi"/>
                          <w:color w:val="000000" w:themeColor="text1"/>
                          <w:sz w:val="18"/>
                          <w:szCs w:val="18"/>
                        </w:rPr>
                        <w:t xml:space="preserve"> </w:t>
                      </w:r>
                    </w:p>
                  </w:txbxContent>
                </v:textbox>
              </v:roundrect>
            </w:pict>
          </mc:Fallback>
        </mc:AlternateContent>
      </w:r>
      <w:r w:rsidR="00B92974">
        <w:rPr>
          <w:rFonts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013E6914" wp14:editId="3DE4F679">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4F8326" w14:textId="77777777" w:rsidR="00B92974" w:rsidRPr="00E214B7" w:rsidRDefault="00B92974" w:rsidP="00B92974">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2E671FF3" w14:textId="77777777" w:rsidR="00B92974" w:rsidRPr="00CE5087" w:rsidRDefault="00B92974" w:rsidP="00B92974">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E6914" id="Text Box 8" o:spid="_x0000_s1032" type="#_x0000_t202" style="position:absolute;left:0;text-align:left;margin-left:561.6pt;margin-top:204.2pt;width:198.6pt;height:191.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" fillcolor="white [3201]" strokeweight=".5pt">
                <v:textbox>
                  <w:txbxContent>
                    <w:p w14:paraId="3D4F8326" w14:textId="77777777" w:rsidR="00B92974" w:rsidRPr="00E214B7" w:rsidRDefault="00B92974" w:rsidP="00B92974">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2E671FF3" w14:textId="77777777" w:rsidR="00B92974" w:rsidRPr="00CE5087" w:rsidRDefault="00B92974" w:rsidP="00B92974">
                      <w:pPr>
                        <w:spacing w:line="360" w:lineRule="auto"/>
                        <w:rPr>
                          <w:rFonts w:asciiTheme="majorHAnsi" w:hAnsiTheme="majorHAnsi"/>
                          <w:sz w:val="17"/>
                          <w:szCs w:val="17"/>
                        </w:rPr>
                      </w:pPr>
                    </w:p>
                  </w:txbxContent>
                </v:textbox>
                <w10:wrap anchorx="margin"/>
              </v:shape>
            </w:pict>
          </mc:Fallback>
        </mc:AlternateContent>
      </w:r>
    </w:p>
    <w:p w14:paraId="358C3FFC" w14:textId="1C6B1B0F" w:rsidR="00B92974" w:rsidRDefault="00B92974" w:rsidP="00B92974"/>
    <w:p w14:paraId="607F7CB6" w14:textId="4C14E3A6" w:rsidR="00B92974" w:rsidRPr="008975A8" w:rsidRDefault="00B92974" w:rsidP="00B92974"/>
    <w:p w14:paraId="15E04DFA" w14:textId="1AC9A8F7" w:rsidR="00B92974" w:rsidRDefault="00B92974" w:rsidP="00B92974"/>
    <w:p w14:paraId="75E0C69D" w14:textId="523332AE" w:rsidR="00ED035B" w:rsidRPr="00ED035B" w:rsidRDefault="00ED035B" w:rsidP="00ED035B">
      <w:r>
        <w:rPr>
          <w:noProof/>
        </w:rPr>
        <w:drawing>
          <wp:anchor distT="0" distB="0" distL="114300" distR="114300" simplePos="0" relativeHeight="251674624" behindDoc="1" locked="0" layoutInCell="1" allowOverlap="1" wp14:anchorId="60B6B975" wp14:editId="112C1F4C">
            <wp:simplePos x="0" y="0"/>
            <wp:positionH relativeFrom="column">
              <wp:posOffset>1783080</wp:posOffset>
            </wp:positionH>
            <wp:positionV relativeFrom="paragraph">
              <wp:posOffset>33655</wp:posOffset>
            </wp:positionV>
            <wp:extent cx="889000" cy="1390650"/>
            <wp:effectExtent l="127000" t="76200" r="127000" b="69850"/>
            <wp:wrapTight wrapText="bothSides">
              <wp:wrapPolygon edited="0">
                <wp:start x="-820" y="-7"/>
                <wp:lineTo x="-862" y="19260"/>
                <wp:lineTo x="-354" y="21005"/>
                <wp:lineTo x="6109" y="21641"/>
                <wp:lineTo x="19302" y="21677"/>
                <wp:lineTo x="19605" y="21641"/>
                <wp:lineTo x="22032" y="21352"/>
                <wp:lineTo x="21912" y="6920"/>
                <wp:lineTo x="21622" y="534"/>
                <wp:lineTo x="21171" y="-1018"/>
                <wp:lineTo x="10101" y="-1306"/>
                <wp:lineTo x="697" y="-188"/>
                <wp:lineTo x="-820" y="-7"/>
              </wp:wrapPolygon>
            </wp:wrapTight>
            <wp:docPr id="389953437" name="Picture 2" descr="Film Music: A Very Short Introduction (Very Short Introd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m Music: A Very Short Introduction (Very Short Introducti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632394">
                      <a:off x="0" y="0"/>
                      <a:ext cx="88900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FA7B8E" w14:textId="413CBD33" w:rsidR="00ED035B" w:rsidRPr="00ED035B" w:rsidRDefault="00ED035B" w:rsidP="00ED035B">
      <w:pPr>
        <w:tabs>
          <w:tab w:val="left" w:pos="1311"/>
        </w:tabs>
      </w:pPr>
      <w:r w:rsidRPr="00896849">
        <w:rPr>
          <w:rFonts w:cstheme="minorHAnsi"/>
          <w:b/>
          <w:noProof/>
          <w:sz w:val="18"/>
          <w:szCs w:val="18"/>
          <w:u w:val="single"/>
          <w:lang w:eastAsia="en-GB"/>
        </w:rPr>
        <mc:AlternateContent>
          <mc:Choice Requires="wps">
            <w:drawing>
              <wp:anchor distT="0" distB="0" distL="114300" distR="114300" simplePos="0" relativeHeight="251672576" behindDoc="0" locked="0" layoutInCell="1" allowOverlap="1" wp14:anchorId="43C75B79" wp14:editId="69065CB5">
                <wp:simplePos x="0" y="0"/>
                <wp:positionH relativeFrom="column">
                  <wp:posOffset>-187325</wp:posOffset>
                </wp:positionH>
                <wp:positionV relativeFrom="paragraph">
                  <wp:posOffset>351325</wp:posOffset>
                </wp:positionV>
                <wp:extent cx="2236737" cy="1131069"/>
                <wp:effectExtent l="0" t="0" r="11430" b="12065"/>
                <wp:wrapNone/>
                <wp:docPr id="1106934046" name="Rounded Rectangle 1106934046"/>
                <wp:cNvGraphicFramePr/>
                <a:graphic xmlns:a="http://schemas.openxmlformats.org/drawingml/2006/main">
                  <a:graphicData uri="http://schemas.microsoft.com/office/word/2010/wordprocessingShape">
                    <wps:wsp>
                      <wps:cNvSpPr/>
                      <wps:spPr>
                        <a:xfrm>
                          <a:off x="0" y="0"/>
                          <a:ext cx="2236737" cy="1131069"/>
                        </a:xfrm>
                        <a:prstGeom prst="roundRect">
                          <a:avLst/>
                        </a:prstGeom>
                        <a:solidFill>
                          <a:schemeClr val="bg1">
                            <a:alpha val="66000"/>
                          </a:schemeClr>
                        </a:solidFill>
                        <a:ln>
                          <a:solidFill>
                            <a:srgbClr val="C00000">
                              <a:alpha val="30000"/>
                            </a:srgb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D676F5" w14:textId="77777777" w:rsidR="0064751B" w:rsidRPr="009847B0" w:rsidRDefault="0064751B" w:rsidP="0064751B">
                            <w:pPr>
                              <w:spacing w:line="240" w:lineRule="auto"/>
                              <w:rPr>
                                <w:rFonts w:asciiTheme="majorHAnsi" w:hAnsiTheme="majorHAnsi"/>
                                <w:b/>
                                <w:color w:val="000000" w:themeColor="text1"/>
                                <w:sz w:val="18"/>
                                <w:szCs w:val="16"/>
                                <w:u w:val="single"/>
                              </w:rPr>
                            </w:pPr>
                            <w:r w:rsidRPr="009847B0">
                              <w:rPr>
                                <w:rFonts w:asciiTheme="majorHAnsi" w:hAnsiTheme="majorHAnsi"/>
                                <w:b/>
                                <w:color w:val="000000" w:themeColor="text1"/>
                                <w:sz w:val="18"/>
                                <w:szCs w:val="16"/>
                                <w:u w:val="single"/>
                              </w:rPr>
                              <w:t>Wider Listening:</w:t>
                            </w:r>
                          </w:p>
                          <w:p w14:paraId="619E9667"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bCs/>
                                <w:color w:val="000000" w:themeColor="text1"/>
                                <w:sz w:val="18"/>
                                <w:szCs w:val="16"/>
                              </w:rPr>
                              <w:t>Hans Zimmer</w:t>
                            </w:r>
                          </w:p>
                          <w:p w14:paraId="1BFCE1EF"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color w:val="000000" w:themeColor="text1"/>
                                <w:sz w:val="18"/>
                                <w:szCs w:val="18"/>
                              </w:rPr>
                              <w:t>John Powell</w:t>
                            </w:r>
                          </w:p>
                          <w:p w14:paraId="4F74529C"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bCs/>
                                <w:color w:val="000000" w:themeColor="text1"/>
                                <w:sz w:val="18"/>
                                <w:szCs w:val="16"/>
                              </w:rPr>
                              <w:t>Thomas Newman</w:t>
                            </w:r>
                          </w:p>
                          <w:p w14:paraId="3C91FAC5"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bCs/>
                                <w:color w:val="000000" w:themeColor="text1"/>
                                <w:sz w:val="18"/>
                                <w:szCs w:val="16"/>
                              </w:rPr>
                              <w:t>Bernard Herrmann’s ‘Psycho’</w:t>
                            </w:r>
                          </w:p>
                          <w:p w14:paraId="474E3813" w14:textId="77777777" w:rsidR="0064751B" w:rsidRPr="009847B0" w:rsidRDefault="0064751B" w:rsidP="0064751B">
                            <w:pPr>
                              <w:pStyle w:val="ListParagraph"/>
                              <w:spacing w:line="240" w:lineRule="auto"/>
                              <w:rPr>
                                <w:rFonts w:asciiTheme="majorHAnsi" w:hAnsiTheme="majorHAnsi"/>
                                <w:color w:val="000000" w:themeColor="text1"/>
                                <w:sz w:val="18"/>
                                <w:szCs w:val="18"/>
                              </w:rPr>
                            </w:pPr>
                          </w:p>
                          <w:p w14:paraId="335EE06C" w14:textId="5250C65B" w:rsidR="0064751B" w:rsidRPr="009847B0" w:rsidRDefault="0064751B" w:rsidP="0064751B">
                            <w:pPr>
                              <w:spacing w:line="240" w:lineRule="auto"/>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C75B79" id="Rounded Rectangle 1106934046" o:spid="_x0000_s1033" style="position:absolute;margin-left:-14.75pt;margin-top:27.65pt;width:176.1pt;height:8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" fillcolor="white [3212]" strokecolor="#c00000" strokeweight="1pt">
                <v:fill opacity="43176f"/>
                <v:stroke opacity="19789f" joinstyle="miter"/>
                <v:textbox>
                  <w:txbxContent>
                    <w:p w14:paraId="7FD676F5" w14:textId="77777777" w:rsidR="0064751B" w:rsidRPr="009847B0" w:rsidRDefault="0064751B" w:rsidP="0064751B">
                      <w:pPr>
                        <w:spacing w:line="240" w:lineRule="auto"/>
                        <w:rPr>
                          <w:rFonts w:asciiTheme="majorHAnsi" w:hAnsiTheme="majorHAnsi"/>
                          <w:b/>
                          <w:color w:val="000000" w:themeColor="text1"/>
                          <w:sz w:val="18"/>
                          <w:szCs w:val="16"/>
                          <w:u w:val="single"/>
                        </w:rPr>
                      </w:pPr>
                      <w:r w:rsidRPr="009847B0">
                        <w:rPr>
                          <w:rFonts w:asciiTheme="majorHAnsi" w:hAnsiTheme="majorHAnsi"/>
                          <w:b/>
                          <w:color w:val="000000" w:themeColor="text1"/>
                          <w:sz w:val="18"/>
                          <w:szCs w:val="16"/>
                          <w:u w:val="single"/>
                        </w:rPr>
                        <w:t>Wider Listening:</w:t>
                      </w:r>
                    </w:p>
                    <w:p w14:paraId="619E9667"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bCs/>
                          <w:color w:val="000000" w:themeColor="text1"/>
                          <w:sz w:val="18"/>
                          <w:szCs w:val="16"/>
                        </w:rPr>
                        <w:t>Hans Zimmer</w:t>
                      </w:r>
                    </w:p>
                    <w:p w14:paraId="1BFCE1EF"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color w:val="000000" w:themeColor="text1"/>
                          <w:sz w:val="18"/>
                          <w:szCs w:val="18"/>
                        </w:rPr>
                        <w:t>John Powell</w:t>
                      </w:r>
                    </w:p>
                    <w:p w14:paraId="4F74529C"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bCs/>
                          <w:color w:val="000000" w:themeColor="text1"/>
                          <w:sz w:val="18"/>
                          <w:szCs w:val="16"/>
                        </w:rPr>
                        <w:t>Thomas Newman</w:t>
                      </w:r>
                    </w:p>
                    <w:p w14:paraId="3C91FAC5" w14:textId="77777777" w:rsidR="0064751B" w:rsidRPr="009847B0" w:rsidRDefault="0064751B" w:rsidP="0064751B">
                      <w:pPr>
                        <w:pStyle w:val="ListParagraph"/>
                        <w:numPr>
                          <w:ilvl w:val="0"/>
                          <w:numId w:val="2"/>
                        </w:numPr>
                        <w:spacing w:line="240" w:lineRule="auto"/>
                        <w:rPr>
                          <w:rFonts w:asciiTheme="majorHAnsi" w:hAnsiTheme="majorHAnsi"/>
                          <w:color w:val="000000" w:themeColor="text1"/>
                          <w:sz w:val="18"/>
                          <w:szCs w:val="18"/>
                        </w:rPr>
                      </w:pPr>
                      <w:r w:rsidRPr="009847B0">
                        <w:rPr>
                          <w:rFonts w:asciiTheme="majorHAnsi" w:hAnsiTheme="majorHAnsi"/>
                          <w:bCs/>
                          <w:color w:val="000000" w:themeColor="text1"/>
                          <w:sz w:val="18"/>
                          <w:szCs w:val="16"/>
                        </w:rPr>
                        <w:t>Bernard Herrmann’s ‘Psycho’</w:t>
                      </w:r>
                    </w:p>
                    <w:p w14:paraId="474E3813" w14:textId="77777777" w:rsidR="0064751B" w:rsidRPr="009847B0" w:rsidRDefault="0064751B" w:rsidP="0064751B">
                      <w:pPr>
                        <w:pStyle w:val="ListParagraph"/>
                        <w:spacing w:line="240" w:lineRule="auto"/>
                        <w:rPr>
                          <w:rFonts w:asciiTheme="majorHAnsi" w:hAnsiTheme="majorHAnsi"/>
                          <w:color w:val="000000" w:themeColor="text1"/>
                          <w:sz w:val="18"/>
                          <w:szCs w:val="18"/>
                        </w:rPr>
                      </w:pPr>
                    </w:p>
                    <w:p w14:paraId="335EE06C" w14:textId="5250C65B" w:rsidR="0064751B" w:rsidRPr="009847B0" w:rsidRDefault="0064751B" w:rsidP="0064751B">
                      <w:pPr>
                        <w:spacing w:line="240" w:lineRule="auto"/>
                        <w:rPr>
                          <w:b/>
                          <w:color w:val="000000" w:themeColor="text1"/>
                          <w:u w:val="single"/>
                        </w:rPr>
                      </w:pPr>
                    </w:p>
                  </w:txbxContent>
                </v:textbox>
              </v:roundrect>
            </w:pict>
          </mc:Fallback>
        </mc:AlternateContent>
      </w:r>
    </w:p>
    <w:p w14:paraId="591C2CF6" w14:textId="7D525763" w:rsidR="00B92974" w:rsidRPr="008975A8" w:rsidRDefault="00B92974" w:rsidP="00B92974"/>
    <w:p w14:paraId="28F5BB9A" w14:textId="77DF76A5" w:rsidR="00B92974" w:rsidRPr="008975A8" w:rsidRDefault="00B92974" w:rsidP="00B92974"/>
    <w:p w14:paraId="762ABB70" w14:textId="630B7AB9" w:rsidR="00B92974" w:rsidRPr="008975A8" w:rsidRDefault="00B92974" w:rsidP="00B92974"/>
    <w:p w14:paraId="6065B63D" w14:textId="464B29B0" w:rsidR="00B92974" w:rsidRPr="00593A98" w:rsidRDefault="00B92974" w:rsidP="00B92974">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lastRenderedPageBreak/>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Pr="00593A98">
        <w:rPr>
          <w:rFonts w:ascii="Times New Roman" w:eastAsia="Times New Roman" w:hAnsi="Times New Roman" w:cs="Times New Roman"/>
          <w:sz w:val="24"/>
          <w:szCs w:val="24"/>
          <w:lang w:eastAsia="en-GB"/>
        </w:rPr>
        <w:fldChar w:fldCharType="end"/>
      </w:r>
    </w:p>
    <w:p w14:paraId="6020487C" w14:textId="685595CB" w:rsidR="00C26318" w:rsidRPr="00C26318" w:rsidRDefault="00C26318" w:rsidP="00C26318">
      <w:pPr>
        <w:spacing w:after="0" w:line="240" w:lineRule="auto"/>
        <w:rPr>
          <w:rFonts w:ascii="Times New Roman" w:eastAsia="Times New Roman" w:hAnsi="Times New Roman" w:cs="Times New Roman"/>
          <w:sz w:val="24"/>
          <w:szCs w:val="24"/>
          <w:lang w:eastAsia="en-GB"/>
        </w:rPr>
      </w:pPr>
    </w:p>
    <w:p w14:paraId="390D3A6C" w14:textId="7685EFA0" w:rsidR="00B92974" w:rsidRPr="008975A8" w:rsidRDefault="00B92974" w:rsidP="00B92974">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Pr="008975A8">
        <w:rPr>
          <w:rFonts w:ascii="Times New Roman" w:eastAsia="Times New Roman" w:hAnsi="Times New Roman" w:cs="Times New Roman"/>
          <w:sz w:val="24"/>
          <w:szCs w:val="24"/>
          <w:lang w:eastAsia="en-GB"/>
        </w:rPr>
        <w:fldChar w:fldCharType="end"/>
      </w:r>
    </w:p>
    <w:p w14:paraId="3659095A" w14:textId="5BD5965F" w:rsidR="003C1D26" w:rsidRDefault="00B92974" w:rsidP="00B92974">
      <w:pPr>
        <w:spacing w:after="0" w:line="240" w:lineRule="auto"/>
      </w:pPr>
      <w:r>
        <w:tab/>
      </w:r>
      <w:r>
        <w:tab/>
      </w:r>
    </w:p>
    <w:p w14:paraId="0B1672FF" w14:textId="353DE6FF" w:rsidR="00000000" w:rsidRPr="004E0DB5" w:rsidRDefault="006E4B93" w:rsidP="004E0DB5">
      <w:pPr>
        <w:spacing w:after="0" w:line="240" w:lineRule="auto"/>
        <w:rPr>
          <w:rFonts w:ascii="Times New Roman" w:eastAsia="Times New Roman" w:hAnsi="Times New Roman" w:cs="Times New Roman"/>
          <w:sz w:val="24"/>
          <w:szCs w:val="24"/>
          <w:lang w:eastAsia="en-GB"/>
        </w:rPr>
      </w:pPr>
      <w:r>
        <w:fldChar w:fldCharType="begin"/>
      </w:r>
      <w:r>
        <w:instrText xml:space="preserve"> INCLUDEPICTURE "https://dgpuo8cwvztoe.cloudfront.net/uploads/Musician-Portraits/John-Williams/_1200x630_crop_center-center_82_none_ns/John_Williams_web.jpg?mtime=1681411860" \* MERGEFORMATINET </w:instrText>
      </w:r>
      <w:r>
        <w:fldChar w:fldCharType="separate"/>
      </w:r>
      <w:r>
        <w:fldChar w:fldCharType="end"/>
      </w:r>
      <w:r w:rsidR="00F07B5D">
        <w:fldChar w:fldCharType="begin"/>
      </w:r>
      <w:r w:rsidR="00F07B5D">
        <w:instrText xml:space="preserve"> INCLUDEPICTURE "https://m.media-amazon.com/images/M/MV5BNDAzMjZhYTQtZjQxMC00ODE4LWIxYzEtMjljNWRjODAxZjY0XkEyXkFqcGdeQXVyMjUxODE0MDY@._V1_.jpg" \* MERGEFORMATINET </w:instrText>
      </w:r>
      <w:r w:rsidR="00F07B5D">
        <w:fldChar w:fldCharType="separate"/>
      </w:r>
      <w:r w:rsidR="00F07B5D">
        <w:fldChar w:fldCharType="end"/>
      </w:r>
      <w:r w:rsidR="000304C6">
        <w:fldChar w:fldCharType="begin"/>
      </w:r>
      <w:r w:rsidR="000304C6">
        <w:instrText xml:space="preserve"> INCLUDEPICTURE "https://upload.wikimedia.org/wikipedia/commons/thumb/9/9d/RichardWagner.jpg/800px-RichardWagner.jpg" \* MERGEFORMATINET </w:instrText>
      </w:r>
      <w:r w:rsidR="000304C6">
        <w:fldChar w:fldCharType="separate"/>
      </w:r>
      <w:r w:rsidR="000304C6">
        <w:fldChar w:fldCharType="end"/>
      </w:r>
      <w:r w:rsidR="00595205">
        <w:fldChar w:fldCharType="begin"/>
      </w:r>
      <w:r w:rsidR="00595205">
        <w:instrText xml:space="preserve"> INCLUDEPICTURE "https://m.media-amazon.com/images/I/91NjwxVzciL._AC_UF894,1000_QL80_.jpg" \* MERGEFORMATINET </w:instrText>
      </w:r>
      <w:r w:rsidR="00595205">
        <w:fldChar w:fldCharType="separate"/>
      </w:r>
      <w:r w:rsidR="00595205">
        <w:fldChar w:fldCharType="end"/>
      </w:r>
      <w:r w:rsidR="00B92974" w:rsidRPr="001D4BAD">
        <w:rPr>
          <w:rFonts w:ascii="Times New Roman" w:eastAsia="Times New Roman" w:hAnsi="Times New Roman" w:cs="Times New Roman"/>
          <w:sz w:val="24"/>
          <w:szCs w:val="24"/>
          <w:lang w:eastAsia="en-GB"/>
        </w:rPr>
        <w:fldChar w:fldCharType="begin"/>
      </w:r>
      <w:r w:rsidR="00B92974"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00B92974" w:rsidRPr="001D4BAD">
        <w:rPr>
          <w:rFonts w:ascii="Times New Roman" w:eastAsia="Times New Roman" w:hAnsi="Times New Roman" w:cs="Times New Roman"/>
          <w:sz w:val="24"/>
          <w:szCs w:val="24"/>
          <w:lang w:eastAsia="en-GB"/>
        </w:rPr>
        <w:fldChar w:fldCharType="end"/>
      </w:r>
    </w:p>
    <w:sectPr w:rsidR="003A606F" w:rsidRPr="004E0DB5" w:rsidSect="00B92974">
      <w:pgSz w:w="11906" w:h="8391"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316674">
    <w:abstractNumId w:val="1"/>
  </w:num>
  <w:num w:numId="2" w16cid:durableId="1524858340">
    <w:abstractNumId w:val="2"/>
  </w:num>
  <w:num w:numId="3" w16cid:durableId="2009477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974"/>
    <w:rsid w:val="00010562"/>
    <w:rsid w:val="00010F7B"/>
    <w:rsid w:val="00024606"/>
    <w:rsid w:val="000304C6"/>
    <w:rsid w:val="00031C68"/>
    <w:rsid w:val="00071A0B"/>
    <w:rsid w:val="000D2E8C"/>
    <w:rsid w:val="00122214"/>
    <w:rsid w:val="00125F4C"/>
    <w:rsid w:val="00183FE0"/>
    <w:rsid w:val="00190FB6"/>
    <w:rsid w:val="001F0B05"/>
    <w:rsid w:val="0029745B"/>
    <w:rsid w:val="002C410F"/>
    <w:rsid w:val="002D6DE0"/>
    <w:rsid w:val="00316214"/>
    <w:rsid w:val="00360DFA"/>
    <w:rsid w:val="00383878"/>
    <w:rsid w:val="003A1C1F"/>
    <w:rsid w:val="003A24C6"/>
    <w:rsid w:val="003C1D26"/>
    <w:rsid w:val="003E00A3"/>
    <w:rsid w:val="003E1539"/>
    <w:rsid w:val="003F733A"/>
    <w:rsid w:val="00457E8B"/>
    <w:rsid w:val="004C687C"/>
    <w:rsid w:val="004E0DB5"/>
    <w:rsid w:val="004F0E7F"/>
    <w:rsid w:val="00507100"/>
    <w:rsid w:val="005516E1"/>
    <w:rsid w:val="00554337"/>
    <w:rsid w:val="00554E72"/>
    <w:rsid w:val="00590568"/>
    <w:rsid w:val="00595205"/>
    <w:rsid w:val="005A6298"/>
    <w:rsid w:val="005B280D"/>
    <w:rsid w:val="005D769F"/>
    <w:rsid w:val="005E1CCD"/>
    <w:rsid w:val="00627091"/>
    <w:rsid w:val="0064751B"/>
    <w:rsid w:val="0067651C"/>
    <w:rsid w:val="00697A7D"/>
    <w:rsid w:val="006A29EC"/>
    <w:rsid w:val="006D72EF"/>
    <w:rsid w:val="006E4B93"/>
    <w:rsid w:val="007206A8"/>
    <w:rsid w:val="007336E9"/>
    <w:rsid w:val="00750BFC"/>
    <w:rsid w:val="00781488"/>
    <w:rsid w:val="0078515C"/>
    <w:rsid w:val="007B7051"/>
    <w:rsid w:val="008D0550"/>
    <w:rsid w:val="008D6704"/>
    <w:rsid w:val="00925BC9"/>
    <w:rsid w:val="009847B0"/>
    <w:rsid w:val="009A247B"/>
    <w:rsid w:val="009E1560"/>
    <w:rsid w:val="009E639F"/>
    <w:rsid w:val="00AE3636"/>
    <w:rsid w:val="00AF484F"/>
    <w:rsid w:val="00B47BCC"/>
    <w:rsid w:val="00B837E9"/>
    <w:rsid w:val="00B92974"/>
    <w:rsid w:val="00BA11E2"/>
    <w:rsid w:val="00BA28E3"/>
    <w:rsid w:val="00BC1B35"/>
    <w:rsid w:val="00C26318"/>
    <w:rsid w:val="00C3235C"/>
    <w:rsid w:val="00C4296F"/>
    <w:rsid w:val="00C513D7"/>
    <w:rsid w:val="00C90987"/>
    <w:rsid w:val="00C956C1"/>
    <w:rsid w:val="00CB400F"/>
    <w:rsid w:val="00CC3979"/>
    <w:rsid w:val="00CD4C2F"/>
    <w:rsid w:val="00CE57A2"/>
    <w:rsid w:val="00D330EC"/>
    <w:rsid w:val="00D338BE"/>
    <w:rsid w:val="00D90C10"/>
    <w:rsid w:val="00E30BCF"/>
    <w:rsid w:val="00EB1F71"/>
    <w:rsid w:val="00EB660C"/>
    <w:rsid w:val="00EC4C79"/>
    <w:rsid w:val="00ED035B"/>
    <w:rsid w:val="00F01D6F"/>
    <w:rsid w:val="00F07B5D"/>
    <w:rsid w:val="00F21E57"/>
    <w:rsid w:val="00F81890"/>
    <w:rsid w:val="00F82319"/>
    <w:rsid w:val="00FF3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FC91B"/>
  <w15:chartTrackingRefBased/>
  <w15:docId w15:val="{7F80A0CB-110A-584A-86F0-5C8404A0F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97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9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98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9C1B8E-3EB8-4321-9408-BD832A3A7C97}"/>
</file>

<file path=customXml/itemProps2.xml><?xml version="1.0" encoding="utf-8"?>
<ds:datastoreItem xmlns:ds="http://schemas.openxmlformats.org/officeDocument/2006/customXml" ds:itemID="{533B027F-4F00-4B87-90D0-E5D17931A2CB}"/>
</file>

<file path=docProps/app.xml><?xml version="1.0" encoding="utf-8"?>
<Properties xmlns="http://schemas.openxmlformats.org/officeDocument/2006/extended-properties" xmlns:vt="http://schemas.openxmlformats.org/officeDocument/2006/docPropsVTypes">
  <Template>Normal.dotm</Template>
  <TotalTime>24</TotalTime>
  <Pages>2</Pages>
  <Words>141</Words>
  <Characters>810</Characters>
  <Application>Microsoft Office Word</Application>
  <DocSecurity>0</DocSecurity>
  <Lines>6</Lines>
  <Paragraphs>1</Paragraphs>
  <ScaleCrop>false</ScaleCrop>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87</cp:revision>
  <dcterms:created xsi:type="dcterms:W3CDTF">2021-11-20T20:10:00Z</dcterms:created>
  <dcterms:modified xsi:type="dcterms:W3CDTF">2024-05-15T09:17:00Z</dcterms:modified>
</cp:coreProperties>
</file>