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51470" w14:textId="3E5F51EB" w:rsidR="00C354C4" w:rsidRPr="00F50B0A" w:rsidRDefault="002903B1" w:rsidP="00C354C4">
      <w:pPr>
        <w:rPr>
          <w:rFonts w:asciiTheme="majorHAnsi" w:hAnsiTheme="majorHAnsi" w:cstheme="minorHAnsi"/>
          <w:b/>
          <w:sz w:val="20"/>
          <w:szCs w:val="18"/>
          <w:u w:val="single"/>
        </w:rPr>
      </w:pPr>
      <w:r>
        <w:rPr>
          <w:noProof/>
        </w:rPr>
        <mc:AlternateContent>
          <mc:Choice Requires="wps">
            <w:drawing>
              <wp:anchor distT="0" distB="0" distL="114300" distR="114300" simplePos="0" relativeHeight="251670528" behindDoc="0" locked="0" layoutInCell="1" allowOverlap="1" wp14:anchorId="69D67B6F" wp14:editId="3572F2EE">
                <wp:simplePos x="0" y="0"/>
                <wp:positionH relativeFrom="column">
                  <wp:posOffset>2652849</wp:posOffset>
                </wp:positionH>
                <wp:positionV relativeFrom="paragraph">
                  <wp:posOffset>-154940</wp:posOffset>
                </wp:positionV>
                <wp:extent cx="4286250" cy="775607"/>
                <wp:effectExtent l="0" t="0" r="19050" b="12065"/>
                <wp:wrapNone/>
                <wp:docPr id="1530800980" name="Rounded Rectangle 3"/>
                <wp:cNvGraphicFramePr/>
                <a:graphic xmlns:a="http://schemas.openxmlformats.org/drawingml/2006/main">
                  <a:graphicData uri="http://schemas.microsoft.com/office/word/2010/wordprocessingShape">
                    <wps:wsp>
                      <wps:cNvSpPr/>
                      <wps:spPr>
                        <a:xfrm>
                          <a:off x="0" y="0"/>
                          <a:ext cx="4286250" cy="775607"/>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13733AF" w14:textId="77777777" w:rsidR="002903B1" w:rsidRDefault="002903B1" w:rsidP="002903B1">
                            <w:pPr>
                              <w:spacing w:line="240" w:lineRule="auto"/>
                              <w:rPr>
                                <w:rFonts w:asciiTheme="majorHAnsi" w:hAnsiTheme="majorHAnsi"/>
                                <w:sz w:val="18"/>
                                <w:szCs w:val="18"/>
                              </w:rPr>
                            </w:pPr>
                            <w:r>
                              <w:rPr>
                                <w:rFonts w:asciiTheme="majorHAnsi" w:hAnsiTheme="majorHAnsi"/>
                                <w:b/>
                                <w:sz w:val="18"/>
                                <w:szCs w:val="18"/>
                                <w:u w:val="single"/>
                              </w:rPr>
                              <w:t>Stretch and Challenge:</w:t>
                            </w:r>
                          </w:p>
                          <w:p w14:paraId="5DC67DDD" w14:textId="77777777" w:rsidR="002903B1" w:rsidRPr="00F3462C" w:rsidRDefault="002903B1" w:rsidP="002903B1">
                            <w:pPr>
                              <w:spacing w:line="240" w:lineRule="auto"/>
                              <w:rPr>
                                <w:rFonts w:asciiTheme="majorHAnsi" w:hAnsiTheme="majorHAnsi"/>
                                <w:sz w:val="18"/>
                                <w:szCs w:val="18"/>
                              </w:rPr>
                            </w:pPr>
                            <w:r>
                              <w:rPr>
                                <w:rFonts w:asciiTheme="majorHAnsi" w:hAnsiTheme="majorHAnsi"/>
                                <w:sz w:val="17"/>
                                <w:szCs w:val="17"/>
                              </w:rPr>
                              <w:t xml:space="preserve">How can you make a I V vi IV chord sequence more interesting? Consider the use of inversions, arpeggios, dominant 7ths, octaves and voice leading. </w:t>
                            </w:r>
                          </w:p>
                          <w:p w14:paraId="658AC975" w14:textId="77777777" w:rsidR="002903B1" w:rsidRDefault="002903B1" w:rsidP="002903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D67B6F" id="Rounded Rectangle 3" o:spid="_x0000_s1026" style="position:absolute;margin-left:208.9pt;margin-top:-12.2pt;width:337.5pt;height:61.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" fillcolor="#4472c4 [3204]" strokecolor="#09101d [484]" strokeweight="1pt">
                <v:stroke joinstyle="miter"/>
                <v:textbox>
                  <w:txbxContent>
                    <w:p w14:paraId="213733AF" w14:textId="77777777" w:rsidR="002903B1" w:rsidRDefault="002903B1" w:rsidP="002903B1">
                      <w:pPr>
                        <w:spacing w:line="240" w:lineRule="auto"/>
                        <w:rPr>
                          <w:rFonts w:asciiTheme="majorHAnsi" w:hAnsiTheme="majorHAnsi"/>
                          <w:sz w:val="18"/>
                          <w:szCs w:val="18"/>
                        </w:rPr>
                      </w:pPr>
                      <w:r>
                        <w:rPr>
                          <w:rFonts w:asciiTheme="majorHAnsi" w:hAnsiTheme="majorHAnsi"/>
                          <w:b/>
                          <w:sz w:val="18"/>
                          <w:szCs w:val="18"/>
                          <w:u w:val="single"/>
                        </w:rPr>
                        <w:t>Stretch and Challenge:</w:t>
                      </w:r>
                    </w:p>
                    <w:p w14:paraId="5DC67DDD" w14:textId="77777777" w:rsidR="002903B1" w:rsidRPr="00F3462C" w:rsidRDefault="002903B1" w:rsidP="002903B1">
                      <w:pPr>
                        <w:spacing w:line="240" w:lineRule="auto"/>
                        <w:rPr>
                          <w:rFonts w:asciiTheme="majorHAnsi" w:hAnsiTheme="majorHAnsi"/>
                          <w:sz w:val="18"/>
                          <w:szCs w:val="18"/>
                        </w:rPr>
                      </w:pPr>
                      <w:r>
                        <w:rPr>
                          <w:rFonts w:asciiTheme="majorHAnsi" w:hAnsiTheme="majorHAnsi"/>
                          <w:sz w:val="17"/>
                          <w:szCs w:val="17"/>
                        </w:rPr>
                        <w:t xml:space="preserve">How can you make a I V vi IV chord sequence more interesting? Consider the use of inversions, arpeggios, dominant 7ths, octaves and voice leading. </w:t>
                      </w:r>
                    </w:p>
                    <w:p w14:paraId="658AC975" w14:textId="77777777" w:rsidR="002903B1" w:rsidRDefault="002903B1" w:rsidP="002903B1">
                      <w:pPr>
                        <w:jc w:val="center"/>
                      </w:pPr>
                    </w:p>
                  </w:txbxContent>
                </v:textbox>
              </v:roundrect>
            </w:pict>
          </mc:Fallback>
        </mc:AlternateContent>
      </w:r>
      <w:r w:rsidR="009E47E3">
        <w:rPr>
          <w:noProof/>
        </w:rPr>
        <w:drawing>
          <wp:anchor distT="0" distB="0" distL="114300" distR="114300" simplePos="0" relativeHeight="251668480" behindDoc="1" locked="0" layoutInCell="1" allowOverlap="1" wp14:anchorId="6393E91C" wp14:editId="691C8D30">
            <wp:simplePos x="0" y="0"/>
            <wp:positionH relativeFrom="column">
              <wp:posOffset>-133985</wp:posOffset>
            </wp:positionH>
            <wp:positionV relativeFrom="paragraph">
              <wp:posOffset>0</wp:posOffset>
            </wp:positionV>
            <wp:extent cx="1315085" cy="1150620"/>
            <wp:effectExtent l="0" t="0" r="5715" b="5080"/>
            <wp:wrapTight wrapText="bothSides">
              <wp:wrapPolygon edited="0">
                <wp:start x="8344" y="0"/>
                <wp:lineTo x="6675" y="715"/>
                <wp:lineTo x="2503" y="3338"/>
                <wp:lineTo x="1877" y="5483"/>
                <wp:lineTo x="626" y="8106"/>
                <wp:lineTo x="0" y="15735"/>
                <wp:lineTo x="0" y="21457"/>
                <wp:lineTo x="12516" y="21457"/>
                <wp:lineTo x="12933" y="20980"/>
                <wp:lineTo x="15436" y="19550"/>
                <wp:lineTo x="18356" y="15735"/>
                <wp:lineTo x="19191" y="15735"/>
                <wp:lineTo x="21485" y="12874"/>
                <wp:lineTo x="21485" y="6199"/>
                <wp:lineTo x="13141" y="715"/>
                <wp:lineTo x="11473" y="0"/>
                <wp:lineTo x="8344" y="0"/>
              </wp:wrapPolygon>
            </wp:wrapTight>
            <wp:docPr id="152886966" name="Picture 1" descr="Pop mus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p music -"/>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0728" t="14798" r="9366" b="15279"/>
                    <a:stretch/>
                  </pic:blipFill>
                  <pic:spPr bwMode="auto">
                    <a:xfrm>
                      <a:off x="0" y="0"/>
                      <a:ext cx="1315085" cy="1150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21AF">
        <w:fldChar w:fldCharType="begin"/>
      </w:r>
      <w:r w:rsidR="00D721AF">
        <w:instrText xml:space="preserve"> INCLUDEPICTURE "https://barrymccormick.com/wp-content/uploads/2022/10/a1e2db058dafb9a1a36d3b18965a01d7.png" \* MERGEFORMATINET </w:instrText>
      </w:r>
      <w:r w:rsidR="00D721AF">
        <w:fldChar w:fldCharType="separate"/>
      </w:r>
      <w:r w:rsidR="00D721AF">
        <w:fldChar w:fldCharType="end"/>
      </w:r>
    </w:p>
    <w:p w14:paraId="072DDA51" w14:textId="447A7124" w:rsidR="00C354C4" w:rsidRPr="00F62083" w:rsidRDefault="00C354C4" w:rsidP="00C354C4">
      <w:pPr>
        <w:rPr>
          <w:rFonts w:cstheme="minorHAnsi"/>
          <w:sz w:val="18"/>
          <w:szCs w:val="18"/>
        </w:rPr>
      </w:pPr>
    </w:p>
    <w:tbl>
      <w:tblPr>
        <w:tblStyle w:val="TableGrid"/>
        <w:tblpPr w:leftFromText="180" w:rightFromText="180" w:vertAnchor="text" w:horzAnchor="page" w:tblpX="4938" w:tblpY="251"/>
        <w:tblW w:w="6662" w:type="dxa"/>
        <w:tblLook w:val="04A0" w:firstRow="1" w:lastRow="0" w:firstColumn="1" w:lastColumn="0" w:noHBand="0" w:noVBand="1"/>
      </w:tblPr>
      <w:tblGrid>
        <w:gridCol w:w="1559"/>
        <w:gridCol w:w="5103"/>
      </w:tblGrid>
      <w:tr w:rsidR="002B2DE2" w14:paraId="44154E36" w14:textId="77777777" w:rsidTr="002B2DE2">
        <w:tc>
          <w:tcPr>
            <w:tcW w:w="1559" w:type="dxa"/>
            <w:shd w:val="clear" w:color="auto" w:fill="D5DCE4" w:themeFill="text2" w:themeFillTint="33"/>
          </w:tcPr>
          <w:p w14:paraId="2F755549" w14:textId="54326206" w:rsidR="00E43F65" w:rsidRPr="00485705" w:rsidRDefault="00E43F65" w:rsidP="00485705">
            <w:pPr>
              <w:jc w:val="center"/>
              <w:rPr>
                <w:rFonts w:cstheme="minorHAnsi"/>
                <w:b/>
                <w:bCs/>
                <w:sz w:val="18"/>
                <w:szCs w:val="18"/>
              </w:rPr>
            </w:pPr>
            <w:r w:rsidRPr="00485705">
              <w:rPr>
                <w:rFonts w:cstheme="minorHAnsi"/>
                <w:b/>
                <w:bCs/>
                <w:sz w:val="18"/>
                <w:szCs w:val="18"/>
              </w:rPr>
              <w:t>Term</w:t>
            </w:r>
          </w:p>
        </w:tc>
        <w:tc>
          <w:tcPr>
            <w:tcW w:w="5103" w:type="dxa"/>
            <w:shd w:val="clear" w:color="auto" w:fill="D5DCE4" w:themeFill="text2" w:themeFillTint="33"/>
          </w:tcPr>
          <w:p w14:paraId="43558D2A" w14:textId="754292B4" w:rsidR="00E43F65" w:rsidRPr="00485705" w:rsidRDefault="00E43F65" w:rsidP="00485705">
            <w:pPr>
              <w:jc w:val="center"/>
              <w:rPr>
                <w:rFonts w:cstheme="minorHAnsi"/>
                <w:b/>
                <w:bCs/>
                <w:sz w:val="18"/>
                <w:szCs w:val="18"/>
              </w:rPr>
            </w:pPr>
            <w:r w:rsidRPr="00485705">
              <w:rPr>
                <w:rFonts w:cstheme="minorHAnsi"/>
                <w:b/>
                <w:bCs/>
                <w:sz w:val="18"/>
                <w:szCs w:val="18"/>
              </w:rPr>
              <w:t>Definition</w:t>
            </w:r>
          </w:p>
        </w:tc>
      </w:tr>
      <w:tr w:rsidR="00E43F65" w14:paraId="5B842F1A" w14:textId="77777777" w:rsidTr="006A7942">
        <w:tc>
          <w:tcPr>
            <w:tcW w:w="1559" w:type="dxa"/>
          </w:tcPr>
          <w:p w14:paraId="0066522D" w14:textId="729DB149" w:rsidR="00E43F65" w:rsidRDefault="00485705" w:rsidP="00E43F65">
            <w:pPr>
              <w:rPr>
                <w:rFonts w:cstheme="minorHAnsi"/>
                <w:sz w:val="18"/>
                <w:szCs w:val="18"/>
              </w:rPr>
            </w:pPr>
            <w:r>
              <w:rPr>
                <w:rFonts w:cstheme="minorHAnsi"/>
                <w:sz w:val="18"/>
                <w:szCs w:val="18"/>
              </w:rPr>
              <w:t>Chord sequence</w:t>
            </w:r>
          </w:p>
        </w:tc>
        <w:tc>
          <w:tcPr>
            <w:tcW w:w="5103" w:type="dxa"/>
          </w:tcPr>
          <w:p w14:paraId="706B32AE" w14:textId="19B7A040" w:rsidR="00E43F65" w:rsidRDefault="00485705" w:rsidP="00E43F65">
            <w:pPr>
              <w:rPr>
                <w:rFonts w:cstheme="minorHAnsi"/>
                <w:sz w:val="18"/>
                <w:szCs w:val="18"/>
              </w:rPr>
            </w:pPr>
            <w:r>
              <w:rPr>
                <w:rFonts w:cstheme="minorHAnsi"/>
                <w:sz w:val="18"/>
                <w:szCs w:val="18"/>
              </w:rPr>
              <w:t>When several chords are played one after another. Certain chord sequences have distinct and recognisable sounds and/or feelings</w:t>
            </w:r>
          </w:p>
        </w:tc>
      </w:tr>
      <w:tr w:rsidR="00945C6F" w14:paraId="7A9EF86E" w14:textId="77777777" w:rsidTr="006A7942">
        <w:tc>
          <w:tcPr>
            <w:tcW w:w="1559" w:type="dxa"/>
          </w:tcPr>
          <w:p w14:paraId="5DDA885F" w14:textId="3C8E7FE5" w:rsidR="00945C6F" w:rsidRDefault="00945C6F" w:rsidP="00E43F65">
            <w:pPr>
              <w:rPr>
                <w:rFonts w:cstheme="minorHAnsi"/>
                <w:sz w:val="18"/>
                <w:szCs w:val="18"/>
              </w:rPr>
            </w:pPr>
            <w:r>
              <w:rPr>
                <w:rFonts w:cstheme="minorHAnsi"/>
                <w:sz w:val="18"/>
                <w:szCs w:val="18"/>
              </w:rPr>
              <w:t xml:space="preserve">I V vi </w:t>
            </w:r>
            <w:r w:rsidR="00877E5C">
              <w:rPr>
                <w:rFonts w:cstheme="minorHAnsi"/>
                <w:sz w:val="18"/>
                <w:szCs w:val="18"/>
              </w:rPr>
              <w:t>IV</w:t>
            </w:r>
            <w:r>
              <w:rPr>
                <w:rFonts w:cstheme="minorHAnsi"/>
                <w:sz w:val="18"/>
                <w:szCs w:val="18"/>
              </w:rPr>
              <w:t xml:space="preserve"> </w:t>
            </w:r>
            <w:proofErr w:type="gramStart"/>
            <w:r>
              <w:rPr>
                <w:rFonts w:cstheme="minorHAnsi"/>
                <w:sz w:val="18"/>
                <w:szCs w:val="18"/>
              </w:rPr>
              <w:t>sequence</w:t>
            </w:r>
            <w:proofErr w:type="gramEnd"/>
          </w:p>
        </w:tc>
        <w:tc>
          <w:tcPr>
            <w:tcW w:w="5103" w:type="dxa"/>
          </w:tcPr>
          <w:p w14:paraId="74141591" w14:textId="77777777" w:rsidR="00945C6F" w:rsidRDefault="00AE1232" w:rsidP="00E43F65">
            <w:pPr>
              <w:rPr>
                <w:rFonts w:cstheme="minorHAnsi"/>
                <w:sz w:val="18"/>
                <w:szCs w:val="18"/>
              </w:rPr>
            </w:pPr>
            <w:r>
              <w:rPr>
                <w:noProof/>
              </w:rPr>
              <w:drawing>
                <wp:anchor distT="0" distB="0" distL="114300" distR="114300" simplePos="0" relativeHeight="251669504" behindDoc="1" locked="0" layoutInCell="1" allowOverlap="1" wp14:anchorId="7605DE6E" wp14:editId="69A9DA49">
                  <wp:simplePos x="0" y="0"/>
                  <wp:positionH relativeFrom="column">
                    <wp:posOffset>1640386</wp:posOffset>
                  </wp:positionH>
                  <wp:positionV relativeFrom="paragraph">
                    <wp:posOffset>304800</wp:posOffset>
                  </wp:positionV>
                  <wp:extent cx="1379855" cy="734695"/>
                  <wp:effectExtent l="0" t="0" r="4445" b="1905"/>
                  <wp:wrapTight wrapText="bothSides">
                    <wp:wrapPolygon edited="0">
                      <wp:start x="0" y="0"/>
                      <wp:lineTo x="0" y="21283"/>
                      <wp:lineTo x="21471" y="21283"/>
                      <wp:lineTo x="21471" y="0"/>
                      <wp:lineTo x="0" y="0"/>
                    </wp:wrapPolygon>
                  </wp:wrapTight>
                  <wp:docPr id="1070167432" name="Picture 2" descr="I V vi IV: The Ultimate Pop Chord Progression - Musician's Toolsh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 V vi IV: The Ultimate Pop Chord Progression - Musician's Toolshed"/>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8846" t="19442" r="13886" b="7390"/>
                          <a:stretch/>
                        </pic:blipFill>
                        <pic:spPr bwMode="auto">
                          <a:xfrm>
                            <a:off x="0" y="0"/>
                            <a:ext cx="1379855" cy="7346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45C6F">
              <w:rPr>
                <w:rFonts w:cstheme="minorHAnsi"/>
                <w:sz w:val="18"/>
                <w:szCs w:val="18"/>
              </w:rPr>
              <w:t xml:space="preserve">A chord sequence that is used </w:t>
            </w:r>
            <w:r w:rsidR="001C1A4D">
              <w:rPr>
                <w:rFonts w:cstheme="minorHAnsi"/>
                <w:sz w:val="18"/>
                <w:szCs w:val="18"/>
              </w:rPr>
              <w:t xml:space="preserve">almost everywhere. </w:t>
            </w:r>
            <w:r w:rsidR="00890857">
              <w:rPr>
                <w:rFonts w:cstheme="minorHAnsi"/>
                <w:sz w:val="18"/>
                <w:szCs w:val="18"/>
              </w:rPr>
              <w:t>It is a 4-chord sequence that is based on the 1</w:t>
            </w:r>
            <w:r w:rsidR="00890857" w:rsidRPr="00890857">
              <w:rPr>
                <w:rFonts w:cstheme="minorHAnsi"/>
                <w:sz w:val="18"/>
                <w:szCs w:val="18"/>
                <w:vertAlign w:val="superscript"/>
              </w:rPr>
              <w:t>st</w:t>
            </w:r>
            <w:r w:rsidR="00890857">
              <w:rPr>
                <w:rFonts w:cstheme="minorHAnsi"/>
                <w:sz w:val="18"/>
                <w:szCs w:val="18"/>
              </w:rPr>
              <w:t>, 5</w:t>
            </w:r>
            <w:r w:rsidR="00890857" w:rsidRPr="00890857">
              <w:rPr>
                <w:rFonts w:cstheme="minorHAnsi"/>
                <w:sz w:val="18"/>
                <w:szCs w:val="18"/>
                <w:vertAlign w:val="superscript"/>
              </w:rPr>
              <w:t>th</w:t>
            </w:r>
            <w:r w:rsidR="00890857">
              <w:rPr>
                <w:rFonts w:cstheme="minorHAnsi"/>
                <w:sz w:val="18"/>
                <w:szCs w:val="18"/>
              </w:rPr>
              <w:t>, 6</w:t>
            </w:r>
            <w:r w:rsidR="00890857" w:rsidRPr="00890857">
              <w:rPr>
                <w:rFonts w:cstheme="minorHAnsi"/>
                <w:sz w:val="18"/>
                <w:szCs w:val="18"/>
                <w:vertAlign w:val="superscript"/>
              </w:rPr>
              <w:t>th</w:t>
            </w:r>
            <w:r w:rsidR="00890857">
              <w:rPr>
                <w:rFonts w:cstheme="minorHAnsi"/>
                <w:sz w:val="18"/>
                <w:szCs w:val="18"/>
              </w:rPr>
              <w:t xml:space="preserve"> and 4</w:t>
            </w:r>
            <w:r w:rsidR="00890857" w:rsidRPr="00890857">
              <w:rPr>
                <w:rFonts w:cstheme="minorHAnsi"/>
                <w:sz w:val="18"/>
                <w:szCs w:val="18"/>
                <w:vertAlign w:val="superscript"/>
              </w:rPr>
              <w:t>th</w:t>
            </w:r>
            <w:r w:rsidR="00890857">
              <w:rPr>
                <w:rFonts w:cstheme="minorHAnsi"/>
                <w:sz w:val="18"/>
                <w:szCs w:val="18"/>
              </w:rPr>
              <w:t xml:space="preserve"> </w:t>
            </w:r>
            <w:r w:rsidR="0021618A">
              <w:rPr>
                <w:rFonts w:cstheme="minorHAnsi"/>
                <w:sz w:val="18"/>
                <w:szCs w:val="18"/>
              </w:rPr>
              <w:t>notes of the scale</w:t>
            </w:r>
            <w:r w:rsidR="00E778DA">
              <w:rPr>
                <w:rFonts w:cstheme="minorHAnsi"/>
                <w:sz w:val="18"/>
                <w:szCs w:val="18"/>
              </w:rPr>
              <w:t>. In the key of C, this would be C, G, A and F</w:t>
            </w:r>
          </w:p>
          <w:p w14:paraId="23AE8E8A" w14:textId="0478C820" w:rsidR="00AE1232" w:rsidRDefault="00AE1232" w:rsidP="00E43F65">
            <w:pPr>
              <w:rPr>
                <w:rFonts w:cstheme="minorHAnsi"/>
                <w:sz w:val="18"/>
                <w:szCs w:val="18"/>
              </w:rPr>
            </w:pPr>
          </w:p>
        </w:tc>
      </w:tr>
      <w:tr w:rsidR="00AF62EB" w14:paraId="0C0E1D44" w14:textId="77777777" w:rsidTr="006A7942">
        <w:tc>
          <w:tcPr>
            <w:tcW w:w="1559" w:type="dxa"/>
          </w:tcPr>
          <w:p w14:paraId="0E42171A" w14:textId="47C0E44F" w:rsidR="00AF62EB" w:rsidRDefault="00AF62EB" w:rsidP="00E43F65">
            <w:pPr>
              <w:rPr>
                <w:rFonts w:cstheme="minorHAnsi"/>
                <w:sz w:val="18"/>
                <w:szCs w:val="18"/>
              </w:rPr>
            </w:pPr>
            <w:r>
              <w:rPr>
                <w:rFonts w:cstheme="minorHAnsi"/>
                <w:sz w:val="18"/>
                <w:szCs w:val="18"/>
              </w:rPr>
              <w:t>Hook</w:t>
            </w:r>
          </w:p>
        </w:tc>
        <w:tc>
          <w:tcPr>
            <w:tcW w:w="5103" w:type="dxa"/>
          </w:tcPr>
          <w:p w14:paraId="187CEFF4" w14:textId="7B39C53A" w:rsidR="00AF62EB" w:rsidRDefault="00AF62EB" w:rsidP="00E43F65">
            <w:pPr>
              <w:rPr>
                <w:rFonts w:cstheme="minorHAnsi"/>
                <w:sz w:val="18"/>
                <w:szCs w:val="18"/>
              </w:rPr>
            </w:pPr>
            <w:r>
              <w:rPr>
                <w:rFonts w:cstheme="minorHAnsi"/>
                <w:sz w:val="18"/>
                <w:szCs w:val="18"/>
              </w:rPr>
              <w:t xml:space="preserve">A catchy, short and memorable tune used to ‘hook’ you in. </w:t>
            </w:r>
            <w:r w:rsidR="00802D9F">
              <w:rPr>
                <w:rFonts w:cstheme="minorHAnsi"/>
                <w:sz w:val="18"/>
                <w:szCs w:val="18"/>
              </w:rPr>
              <w:t>Hooks do not need to reappear in the song, unlike riffs</w:t>
            </w:r>
          </w:p>
        </w:tc>
      </w:tr>
      <w:tr w:rsidR="00DB01A5" w14:paraId="2EDC6EF3" w14:textId="77777777" w:rsidTr="006A7942">
        <w:tc>
          <w:tcPr>
            <w:tcW w:w="1559" w:type="dxa"/>
          </w:tcPr>
          <w:p w14:paraId="7110C86D" w14:textId="68FBD7C8" w:rsidR="00DB01A5" w:rsidRDefault="00DB01A5" w:rsidP="00E43F65">
            <w:pPr>
              <w:rPr>
                <w:rFonts w:cstheme="minorHAnsi"/>
                <w:sz w:val="18"/>
                <w:szCs w:val="18"/>
              </w:rPr>
            </w:pPr>
            <w:r>
              <w:rPr>
                <w:rFonts w:cstheme="minorHAnsi"/>
                <w:sz w:val="18"/>
                <w:szCs w:val="18"/>
              </w:rPr>
              <w:t>Verse chorus form</w:t>
            </w:r>
          </w:p>
        </w:tc>
        <w:tc>
          <w:tcPr>
            <w:tcW w:w="5103" w:type="dxa"/>
          </w:tcPr>
          <w:p w14:paraId="2BE5EDB1" w14:textId="7185DB57" w:rsidR="00DB01A5" w:rsidRDefault="00C436F9" w:rsidP="00E43F65">
            <w:pPr>
              <w:rPr>
                <w:rFonts w:cstheme="minorHAnsi"/>
                <w:sz w:val="18"/>
                <w:szCs w:val="18"/>
              </w:rPr>
            </w:pPr>
            <w:r>
              <w:rPr>
                <w:rFonts w:cstheme="minorHAnsi"/>
                <w:sz w:val="18"/>
                <w:szCs w:val="18"/>
              </w:rPr>
              <w:t>The formal name of the structure often used in pop</w:t>
            </w:r>
            <w:r w:rsidR="00F43B90">
              <w:rPr>
                <w:rFonts w:cstheme="minorHAnsi"/>
                <w:sz w:val="18"/>
                <w:szCs w:val="18"/>
              </w:rPr>
              <w:t xml:space="preserve"> songs</w:t>
            </w:r>
            <w:r>
              <w:rPr>
                <w:rFonts w:cstheme="minorHAnsi"/>
                <w:sz w:val="18"/>
                <w:szCs w:val="18"/>
              </w:rPr>
              <w:t>.</w:t>
            </w:r>
            <w:r w:rsidR="00E4217F">
              <w:rPr>
                <w:rFonts w:cstheme="minorHAnsi"/>
                <w:sz w:val="18"/>
                <w:szCs w:val="18"/>
              </w:rPr>
              <w:t xml:space="preserve"> This consists of an intro, verse, pre-chorus, chorus, bridge </w:t>
            </w:r>
            <w:r w:rsidR="00DF270D">
              <w:rPr>
                <w:rFonts w:cstheme="minorHAnsi"/>
                <w:sz w:val="18"/>
                <w:szCs w:val="18"/>
              </w:rPr>
              <w:t xml:space="preserve">and </w:t>
            </w:r>
            <w:r w:rsidR="00E4217F">
              <w:rPr>
                <w:rFonts w:cstheme="minorHAnsi"/>
                <w:sz w:val="18"/>
                <w:szCs w:val="18"/>
              </w:rPr>
              <w:t>outro</w:t>
            </w:r>
          </w:p>
        </w:tc>
      </w:tr>
      <w:tr w:rsidR="0018182F" w14:paraId="3D2F286B" w14:textId="77777777" w:rsidTr="006A7942">
        <w:tc>
          <w:tcPr>
            <w:tcW w:w="1559" w:type="dxa"/>
          </w:tcPr>
          <w:p w14:paraId="6B9DD409" w14:textId="6CC6DA60" w:rsidR="0018182F" w:rsidRDefault="000C36DD" w:rsidP="00E43F65">
            <w:pPr>
              <w:rPr>
                <w:rFonts w:cstheme="minorHAnsi"/>
                <w:sz w:val="18"/>
                <w:szCs w:val="18"/>
              </w:rPr>
            </w:pPr>
            <w:r>
              <w:rPr>
                <w:rFonts w:cstheme="minorHAnsi"/>
                <w:sz w:val="18"/>
                <w:szCs w:val="18"/>
              </w:rPr>
              <w:t>Syllabic</w:t>
            </w:r>
          </w:p>
        </w:tc>
        <w:tc>
          <w:tcPr>
            <w:tcW w:w="5103" w:type="dxa"/>
          </w:tcPr>
          <w:p w14:paraId="20DC4426" w14:textId="1F2CA7B8" w:rsidR="0018182F" w:rsidRDefault="000C36DD" w:rsidP="00E43F65">
            <w:pPr>
              <w:rPr>
                <w:rFonts w:cstheme="minorHAnsi"/>
                <w:sz w:val="18"/>
                <w:szCs w:val="18"/>
              </w:rPr>
            </w:pPr>
            <w:r>
              <w:rPr>
                <w:rFonts w:cstheme="minorHAnsi"/>
                <w:sz w:val="18"/>
                <w:szCs w:val="18"/>
              </w:rPr>
              <w:t xml:space="preserve">The most common form of singing. This is where one syllable </w:t>
            </w:r>
            <w:r w:rsidR="0050311E">
              <w:rPr>
                <w:rFonts w:cstheme="minorHAnsi"/>
                <w:sz w:val="18"/>
                <w:szCs w:val="18"/>
              </w:rPr>
              <w:t>in the words has one pitch</w:t>
            </w:r>
            <w:r w:rsidR="002E18A5">
              <w:rPr>
                <w:rFonts w:cstheme="minorHAnsi"/>
                <w:sz w:val="18"/>
                <w:szCs w:val="18"/>
              </w:rPr>
              <w:t xml:space="preserve">. Twinkle </w:t>
            </w:r>
            <w:proofErr w:type="spellStart"/>
            <w:r w:rsidR="002E18A5">
              <w:rPr>
                <w:rFonts w:cstheme="minorHAnsi"/>
                <w:sz w:val="18"/>
                <w:szCs w:val="18"/>
              </w:rPr>
              <w:t>Twinkle</w:t>
            </w:r>
            <w:proofErr w:type="spellEnd"/>
            <w:r w:rsidR="002E18A5">
              <w:rPr>
                <w:rFonts w:cstheme="minorHAnsi"/>
                <w:sz w:val="18"/>
                <w:szCs w:val="18"/>
              </w:rPr>
              <w:t xml:space="preserve"> Little Star is an example.</w:t>
            </w:r>
          </w:p>
        </w:tc>
      </w:tr>
      <w:tr w:rsidR="0050311E" w14:paraId="6A49E106" w14:textId="77777777" w:rsidTr="006A7942">
        <w:tc>
          <w:tcPr>
            <w:tcW w:w="1559" w:type="dxa"/>
          </w:tcPr>
          <w:p w14:paraId="0AFFA31B" w14:textId="72724A50" w:rsidR="0050311E" w:rsidRDefault="0050311E" w:rsidP="00E43F65">
            <w:pPr>
              <w:rPr>
                <w:rFonts w:cstheme="minorHAnsi"/>
                <w:sz w:val="18"/>
                <w:szCs w:val="18"/>
              </w:rPr>
            </w:pPr>
            <w:r>
              <w:rPr>
                <w:rFonts w:cstheme="minorHAnsi"/>
                <w:sz w:val="18"/>
                <w:szCs w:val="18"/>
              </w:rPr>
              <w:t>Melismatic</w:t>
            </w:r>
          </w:p>
        </w:tc>
        <w:tc>
          <w:tcPr>
            <w:tcW w:w="5103" w:type="dxa"/>
          </w:tcPr>
          <w:p w14:paraId="0C210858" w14:textId="637C6A6A" w:rsidR="0050311E" w:rsidRDefault="0050311E" w:rsidP="00E43F65">
            <w:pPr>
              <w:rPr>
                <w:rFonts w:cstheme="minorHAnsi"/>
                <w:sz w:val="18"/>
                <w:szCs w:val="18"/>
              </w:rPr>
            </w:pPr>
            <w:r>
              <w:rPr>
                <w:rFonts w:cstheme="minorHAnsi"/>
                <w:sz w:val="18"/>
                <w:szCs w:val="18"/>
              </w:rPr>
              <w:t xml:space="preserve">This is where one syllable may be spread over several pitches. </w:t>
            </w:r>
            <w:r w:rsidR="003354CB">
              <w:rPr>
                <w:rFonts w:cstheme="minorHAnsi"/>
                <w:sz w:val="18"/>
                <w:szCs w:val="18"/>
              </w:rPr>
              <w:t xml:space="preserve">An example is ‘And I will always love </w:t>
            </w:r>
            <w:r w:rsidR="003354CB" w:rsidRPr="00F81C96">
              <w:rPr>
                <w:rFonts w:cstheme="minorHAnsi"/>
                <w:b/>
                <w:bCs/>
                <w:i/>
                <w:iCs/>
                <w:sz w:val="18"/>
                <w:szCs w:val="18"/>
                <w:u w:val="single"/>
              </w:rPr>
              <w:t>you’</w:t>
            </w:r>
          </w:p>
        </w:tc>
      </w:tr>
    </w:tbl>
    <w:p w14:paraId="051D0FCD" w14:textId="4C4748DE" w:rsidR="00C354C4" w:rsidRPr="00F62083" w:rsidRDefault="00C354C4" w:rsidP="00C354C4">
      <w:pPr>
        <w:rPr>
          <w:rFonts w:cstheme="minorHAnsi"/>
          <w:sz w:val="18"/>
          <w:szCs w:val="18"/>
        </w:rPr>
      </w:pPr>
    </w:p>
    <w:p w14:paraId="46F3CBB1" w14:textId="28534EEB" w:rsidR="00C354C4" w:rsidRDefault="009E47E3" w:rsidP="00C354C4">
      <w:pPr>
        <w:rPr>
          <w:rFonts w:cstheme="minorHAnsi"/>
          <w:sz w:val="18"/>
          <w:szCs w:val="18"/>
        </w:rPr>
      </w:pPr>
      <w:r>
        <w:rPr>
          <w:noProof/>
        </w:rPr>
        <w:drawing>
          <wp:anchor distT="0" distB="0" distL="114300" distR="114300" simplePos="0" relativeHeight="251659263" behindDoc="1" locked="0" layoutInCell="1" allowOverlap="1" wp14:anchorId="18502498" wp14:editId="7C798EF2">
            <wp:simplePos x="0" y="0"/>
            <wp:positionH relativeFrom="column">
              <wp:posOffset>1223010</wp:posOffset>
            </wp:positionH>
            <wp:positionV relativeFrom="paragraph">
              <wp:posOffset>180975</wp:posOffset>
            </wp:positionV>
            <wp:extent cx="690245" cy="585470"/>
            <wp:effectExtent l="0" t="0" r="0" b="0"/>
            <wp:wrapTight wrapText="bothSides">
              <wp:wrapPolygon edited="0">
                <wp:start x="0" y="0"/>
                <wp:lineTo x="0" y="21085"/>
                <wp:lineTo x="21063" y="21085"/>
                <wp:lineTo x="21063" y="0"/>
                <wp:lineTo x="0" y="0"/>
              </wp:wrapPolygon>
            </wp:wrapTight>
            <wp:docPr id="886616550" name="Picture 5" descr="Creative thinking icon 5422906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reative thinking icon 5422906 Vector Art at Vecteezy"/>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1630" t="17082" r="10767" b="17127"/>
                    <a:stretch/>
                  </pic:blipFill>
                  <pic:spPr bwMode="auto">
                    <a:xfrm>
                      <a:off x="0" y="0"/>
                      <a:ext cx="690245" cy="585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DA2330" w14:textId="3F983D8E" w:rsidR="00C354C4" w:rsidRPr="00F62083" w:rsidRDefault="00AE1232" w:rsidP="00C354C4">
      <w:pPr>
        <w:jc w:val="center"/>
        <w:rPr>
          <w:rFonts w:cstheme="minorHAnsi"/>
          <w:sz w:val="18"/>
          <w:szCs w:val="18"/>
        </w:rPr>
      </w:pPr>
      <w:r w:rsidRPr="00FF2782">
        <w:rPr>
          <w:rFonts w:asciiTheme="majorHAnsi" w:hAnsiTheme="majorHAnsi"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369FCA05" wp14:editId="5ADFF619">
                <wp:simplePos x="0" y="0"/>
                <wp:positionH relativeFrom="margin">
                  <wp:posOffset>-134258</wp:posOffset>
                </wp:positionH>
                <wp:positionV relativeFrom="paragraph">
                  <wp:posOffset>183878</wp:posOffset>
                </wp:positionV>
                <wp:extent cx="2681423" cy="1579880"/>
                <wp:effectExtent l="12700" t="12700" r="11430" b="7620"/>
                <wp:wrapNone/>
                <wp:docPr id="12" name="Rounded Rectangle 12"/>
                <wp:cNvGraphicFramePr/>
                <a:graphic xmlns:a="http://schemas.openxmlformats.org/drawingml/2006/main">
                  <a:graphicData uri="http://schemas.microsoft.com/office/word/2010/wordprocessingShape">
                    <wps:wsp>
                      <wps:cNvSpPr/>
                      <wps:spPr>
                        <a:xfrm>
                          <a:off x="0" y="0"/>
                          <a:ext cx="2681423" cy="1579880"/>
                        </a:xfrm>
                        <a:prstGeom prst="roundRect">
                          <a:avLst/>
                        </a:prstGeom>
                        <a:solidFill>
                          <a:srgbClr val="00B0F0">
                            <a:alpha val="52000"/>
                          </a:srgbClr>
                        </a:solidFill>
                        <a:ln w="25400" cap="flat" cmpd="sng" algn="ctr">
                          <a:solidFill>
                            <a:sysClr val="windowText" lastClr="000000">
                              <a:alpha val="30000"/>
                            </a:sysClr>
                          </a:solidFill>
                          <a:prstDash val="solid"/>
                        </a:ln>
                        <a:effectLst/>
                      </wps:spPr>
                      <wps:txbx>
                        <w:txbxContent>
                          <w:p w14:paraId="4D0441D5" w14:textId="3785D9E9" w:rsidR="00C354C4" w:rsidRDefault="00347437" w:rsidP="00C354C4">
                            <w:pPr>
                              <w:spacing w:line="240" w:lineRule="auto"/>
                              <w:rPr>
                                <w:rFonts w:asciiTheme="majorHAnsi" w:hAnsiTheme="majorHAnsi"/>
                                <w:sz w:val="18"/>
                                <w:szCs w:val="18"/>
                              </w:rPr>
                            </w:pPr>
                            <w:r>
                              <w:rPr>
                                <w:rFonts w:asciiTheme="majorHAnsi" w:hAnsiTheme="majorHAnsi"/>
                                <w:b/>
                                <w:sz w:val="18"/>
                                <w:szCs w:val="18"/>
                                <w:u w:val="single"/>
                              </w:rPr>
                              <w:t>Food for Thought</w:t>
                            </w:r>
                          </w:p>
                          <w:p w14:paraId="1C212C8D" w14:textId="1B220186" w:rsidR="007A4F3B" w:rsidRDefault="00CF78F9" w:rsidP="00CF78F9">
                            <w:pPr>
                              <w:spacing w:line="240" w:lineRule="auto"/>
                              <w:rPr>
                                <w:rFonts w:asciiTheme="majorHAnsi" w:hAnsiTheme="majorHAnsi"/>
                                <w:sz w:val="18"/>
                                <w:szCs w:val="18"/>
                              </w:rPr>
                            </w:pPr>
                            <w:r>
                              <w:rPr>
                                <w:rFonts w:asciiTheme="majorHAnsi" w:hAnsiTheme="majorHAnsi"/>
                                <w:sz w:val="18"/>
                                <w:szCs w:val="18"/>
                              </w:rPr>
                              <w:t xml:space="preserve">Why is the 4-chord sequence so </w:t>
                            </w:r>
                            <w:r w:rsidR="00CE301D">
                              <w:rPr>
                                <w:rFonts w:asciiTheme="majorHAnsi" w:hAnsiTheme="majorHAnsi"/>
                                <w:sz w:val="18"/>
                                <w:szCs w:val="18"/>
                              </w:rPr>
                              <w:t>common</w:t>
                            </w:r>
                            <w:r>
                              <w:rPr>
                                <w:rFonts w:asciiTheme="majorHAnsi" w:hAnsiTheme="majorHAnsi"/>
                                <w:sz w:val="18"/>
                                <w:szCs w:val="18"/>
                              </w:rPr>
                              <w:t xml:space="preserve">? </w:t>
                            </w:r>
                          </w:p>
                          <w:p w14:paraId="7C9F4FBE" w14:textId="09FDC2B0" w:rsidR="00946A07" w:rsidRDefault="00E63515" w:rsidP="00CF78F9">
                            <w:pPr>
                              <w:spacing w:line="240" w:lineRule="auto"/>
                              <w:rPr>
                                <w:rFonts w:asciiTheme="majorHAnsi" w:hAnsiTheme="majorHAnsi"/>
                                <w:sz w:val="18"/>
                                <w:szCs w:val="18"/>
                              </w:rPr>
                            </w:pPr>
                            <w:r>
                              <w:rPr>
                                <w:rFonts w:asciiTheme="majorHAnsi" w:hAnsiTheme="majorHAnsi"/>
                                <w:sz w:val="18"/>
                                <w:szCs w:val="18"/>
                              </w:rPr>
                              <w:t xml:space="preserve">Pop music can be quite simple in comparison to other genres of music. </w:t>
                            </w:r>
                            <w:r w:rsidR="00210011">
                              <w:rPr>
                                <w:rFonts w:asciiTheme="majorHAnsi" w:hAnsiTheme="majorHAnsi"/>
                                <w:sz w:val="18"/>
                                <w:szCs w:val="18"/>
                              </w:rPr>
                              <w:t>Do you think this is a bad thing or good thing? Why/why not?</w:t>
                            </w:r>
                          </w:p>
                          <w:p w14:paraId="349AA18B" w14:textId="1AEFC87E" w:rsidR="00210011" w:rsidRDefault="00BA08E1" w:rsidP="00CF78F9">
                            <w:pPr>
                              <w:spacing w:line="240" w:lineRule="auto"/>
                              <w:rPr>
                                <w:rFonts w:asciiTheme="majorHAnsi" w:hAnsiTheme="majorHAnsi"/>
                                <w:sz w:val="18"/>
                                <w:szCs w:val="18"/>
                              </w:rPr>
                            </w:pPr>
                            <w:r>
                              <w:rPr>
                                <w:rFonts w:asciiTheme="majorHAnsi" w:hAnsiTheme="majorHAnsi"/>
                                <w:sz w:val="18"/>
                                <w:szCs w:val="18"/>
                              </w:rPr>
                              <w:t xml:space="preserve">What is the meaning of the word ‘pop’? </w:t>
                            </w:r>
                          </w:p>
                          <w:p w14:paraId="05E62829" w14:textId="77777777" w:rsidR="00CE301D" w:rsidRPr="00CF78F9" w:rsidRDefault="00CE301D" w:rsidP="00CF78F9">
                            <w:pPr>
                              <w:spacing w:line="240" w:lineRule="auto"/>
                              <w:rPr>
                                <w:rFonts w:asciiTheme="majorHAnsi" w:hAnsiTheme="majorHAnsi"/>
                                <w:sz w:val="18"/>
                                <w:szCs w:val="18"/>
                              </w:rPr>
                            </w:pPr>
                          </w:p>
                          <w:p w14:paraId="162B433E" w14:textId="77777777" w:rsidR="00C354C4" w:rsidRDefault="00C354C4" w:rsidP="00C354C4">
                            <w:pPr>
                              <w:spacing w:line="240" w:lineRule="auto"/>
                              <w:rPr>
                                <w:rFonts w:asciiTheme="majorHAnsi" w:hAnsiTheme="majorHAnsi"/>
                                <w:sz w:val="18"/>
                                <w:szCs w:val="18"/>
                              </w:rPr>
                            </w:pPr>
                          </w:p>
                          <w:p w14:paraId="14BF62F0" w14:textId="77777777" w:rsidR="00C354C4" w:rsidRDefault="00C354C4" w:rsidP="00C354C4">
                            <w:pPr>
                              <w:spacing w:line="240" w:lineRule="auto"/>
                              <w:rPr>
                                <w:rFonts w:asciiTheme="majorHAnsi" w:hAnsiTheme="majorHAnsi"/>
                                <w:sz w:val="18"/>
                                <w:szCs w:val="18"/>
                              </w:rPr>
                            </w:pPr>
                          </w:p>
                          <w:p w14:paraId="0D435A9F" w14:textId="77777777" w:rsidR="00C354C4" w:rsidRPr="00F3462C" w:rsidRDefault="00C354C4" w:rsidP="00C354C4">
                            <w:pPr>
                              <w:spacing w:line="240" w:lineRule="auto"/>
                              <w:rPr>
                                <w:color w:val="000000" w:themeColor="text1"/>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9FCA05" id="Rounded Rectangle 12" o:spid="_x0000_s1027" style="position:absolute;left:0;text-align:left;margin-left:-10.55pt;margin-top:14.5pt;width:211.15pt;height:124.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" fillcolor="#00b0f0" strokecolor="windowText" strokeweight="2pt">
                <v:fill opacity="34181f"/>
                <v:stroke opacity="19789f"/>
                <v:textbox>
                  <w:txbxContent>
                    <w:p w14:paraId="4D0441D5" w14:textId="3785D9E9" w:rsidR="00C354C4" w:rsidRDefault="00347437" w:rsidP="00C354C4">
                      <w:pPr>
                        <w:spacing w:line="240" w:lineRule="auto"/>
                        <w:rPr>
                          <w:rFonts w:asciiTheme="majorHAnsi" w:hAnsiTheme="majorHAnsi"/>
                          <w:sz w:val="18"/>
                          <w:szCs w:val="18"/>
                        </w:rPr>
                      </w:pPr>
                      <w:r>
                        <w:rPr>
                          <w:rFonts w:asciiTheme="majorHAnsi" w:hAnsiTheme="majorHAnsi"/>
                          <w:b/>
                          <w:sz w:val="18"/>
                          <w:szCs w:val="18"/>
                          <w:u w:val="single"/>
                        </w:rPr>
                        <w:t>Food for Thought</w:t>
                      </w:r>
                    </w:p>
                    <w:p w14:paraId="1C212C8D" w14:textId="1B220186" w:rsidR="007A4F3B" w:rsidRDefault="00CF78F9" w:rsidP="00CF78F9">
                      <w:pPr>
                        <w:spacing w:line="240" w:lineRule="auto"/>
                        <w:rPr>
                          <w:rFonts w:asciiTheme="majorHAnsi" w:hAnsiTheme="majorHAnsi"/>
                          <w:sz w:val="18"/>
                          <w:szCs w:val="18"/>
                        </w:rPr>
                      </w:pPr>
                      <w:r>
                        <w:rPr>
                          <w:rFonts w:asciiTheme="majorHAnsi" w:hAnsiTheme="majorHAnsi"/>
                          <w:sz w:val="18"/>
                          <w:szCs w:val="18"/>
                        </w:rPr>
                        <w:t xml:space="preserve">Why is the 4-chord sequence so </w:t>
                      </w:r>
                      <w:r w:rsidR="00CE301D">
                        <w:rPr>
                          <w:rFonts w:asciiTheme="majorHAnsi" w:hAnsiTheme="majorHAnsi"/>
                          <w:sz w:val="18"/>
                          <w:szCs w:val="18"/>
                        </w:rPr>
                        <w:t>common</w:t>
                      </w:r>
                      <w:r>
                        <w:rPr>
                          <w:rFonts w:asciiTheme="majorHAnsi" w:hAnsiTheme="majorHAnsi"/>
                          <w:sz w:val="18"/>
                          <w:szCs w:val="18"/>
                        </w:rPr>
                        <w:t xml:space="preserve">? </w:t>
                      </w:r>
                    </w:p>
                    <w:p w14:paraId="7C9F4FBE" w14:textId="09FDC2B0" w:rsidR="00946A07" w:rsidRDefault="00E63515" w:rsidP="00CF78F9">
                      <w:pPr>
                        <w:spacing w:line="240" w:lineRule="auto"/>
                        <w:rPr>
                          <w:rFonts w:asciiTheme="majorHAnsi" w:hAnsiTheme="majorHAnsi"/>
                          <w:sz w:val="18"/>
                          <w:szCs w:val="18"/>
                        </w:rPr>
                      </w:pPr>
                      <w:r>
                        <w:rPr>
                          <w:rFonts w:asciiTheme="majorHAnsi" w:hAnsiTheme="majorHAnsi"/>
                          <w:sz w:val="18"/>
                          <w:szCs w:val="18"/>
                        </w:rPr>
                        <w:t xml:space="preserve">Pop music can be quite simple in comparison to other genres of music. </w:t>
                      </w:r>
                      <w:r w:rsidR="00210011">
                        <w:rPr>
                          <w:rFonts w:asciiTheme="majorHAnsi" w:hAnsiTheme="majorHAnsi"/>
                          <w:sz w:val="18"/>
                          <w:szCs w:val="18"/>
                        </w:rPr>
                        <w:t>Do you think this is a bad thing or good thing? Why/why not?</w:t>
                      </w:r>
                    </w:p>
                    <w:p w14:paraId="349AA18B" w14:textId="1AEFC87E" w:rsidR="00210011" w:rsidRDefault="00BA08E1" w:rsidP="00CF78F9">
                      <w:pPr>
                        <w:spacing w:line="240" w:lineRule="auto"/>
                        <w:rPr>
                          <w:rFonts w:asciiTheme="majorHAnsi" w:hAnsiTheme="majorHAnsi"/>
                          <w:sz w:val="18"/>
                          <w:szCs w:val="18"/>
                        </w:rPr>
                      </w:pPr>
                      <w:r>
                        <w:rPr>
                          <w:rFonts w:asciiTheme="majorHAnsi" w:hAnsiTheme="majorHAnsi"/>
                          <w:sz w:val="18"/>
                          <w:szCs w:val="18"/>
                        </w:rPr>
                        <w:t xml:space="preserve">What is the meaning of the word ‘pop’? </w:t>
                      </w:r>
                    </w:p>
                    <w:p w14:paraId="05E62829" w14:textId="77777777" w:rsidR="00CE301D" w:rsidRPr="00CF78F9" w:rsidRDefault="00CE301D" w:rsidP="00CF78F9">
                      <w:pPr>
                        <w:spacing w:line="240" w:lineRule="auto"/>
                        <w:rPr>
                          <w:rFonts w:asciiTheme="majorHAnsi" w:hAnsiTheme="majorHAnsi"/>
                          <w:sz w:val="18"/>
                          <w:szCs w:val="18"/>
                        </w:rPr>
                      </w:pPr>
                    </w:p>
                    <w:p w14:paraId="162B433E" w14:textId="77777777" w:rsidR="00C354C4" w:rsidRDefault="00C354C4" w:rsidP="00C354C4">
                      <w:pPr>
                        <w:spacing w:line="240" w:lineRule="auto"/>
                        <w:rPr>
                          <w:rFonts w:asciiTheme="majorHAnsi" w:hAnsiTheme="majorHAnsi"/>
                          <w:sz w:val="18"/>
                          <w:szCs w:val="18"/>
                        </w:rPr>
                      </w:pPr>
                    </w:p>
                    <w:p w14:paraId="14BF62F0" w14:textId="77777777" w:rsidR="00C354C4" w:rsidRDefault="00C354C4" w:rsidP="00C354C4">
                      <w:pPr>
                        <w:spacing w:line="240" w:lineRule="auto"/>
                        <w:rPr>
                          <w:rFonts w:asciiTheme="majorHAnsi" w:hAnsiTheme="majorHAnsi"/>
                          <w:sz w:val="18"/>
                          <w:szCs w:val="18"/>
                        </w:rPr>
                      </w:pPr>
                    </w:p>
                    <w:p w14:paraId="0D435A9F" w14:textId="77777777" w:rsidR="00C354C4" w:rsidRPr="00F3462C" w:rsidRDefault="00C354C4" w:rsidP="00C354C4">
                      <w:pPr>
                        <w:spacing w:line="240" w:lineRule="auto"/>
                        <w:rPr>
                          <w:color w:val="000000" w:themeColor="text1"/>
                          <w:sz w:val="18"/>
                          <w:szCs w:val="18"/>
                          <w:u w:val="single"/>
                        </w:rPr>
                      </w:pPr>
                    </w:p>
                  </w:txbxContent>
                </v:textbox>
                <w10:wrap anchorx="margin"/>
              </v:roundrect>
            </w:pict>
          </mc:Fallback>
        </mc:AlternateContent>
      </w:r>
      <w:r w:rsidR="00C354C4">
        <w:rPr>
          <w:rFonts w:cstheme="minorHAnsi"/>
          <w:b/>
          <w:noProof/>
          <w:sz w:val="18"/>
          <w:szCs w:val="18"/>
          <w:u w:val="single"/>
          <w:lang w:eastAsia="en-GB"/>
        </w:rPr>
        <mc:AlternateContent>
          <mc:Choice Requires="wps">
            <w:drawing>
              <wp:anchor distT="0" distB="0" distL="114300" distR="114300" simplePos="0" relativeHeight="251663360" behindDoc="0" locked="0" layoutInCell="1" allowOverlap="1" wp14:anchorId="64AECB0F" wp14:editId="4CEAD1C5">
                <wp:simplePos x="0" y="0"/>
                <wp:positionH relativeFrom="margin">
                  <wp:posOffset>7132320</wp:posOffset>
                </wp:positionH>
                <wp:positionV relativeFrom="paragraph">
                  <wp:posOffset>2593340</wp:posOffset>
                </wp:positionV>
                <wp:extent cx="2522220" cy="2430780"/>
                <wp:effectExtent l="0" t="0" r="11430" b="26670"/>
                <wp:wrapNone/>
                <wp:docPr id="8" name="Text Box 8"/>
                <wp:cNvGraphicFramePr/>
                <a:graphic xmlns:a="http://schemas.openxmlformats.org/drawingml/2006/main">
                  <a:graphicData uri="http://schemas.microsoft.com/office/word/2010/wordprocessingShape">
                    <wps:wsp>
                      <wps:cNvSpPr txBox="1"/>
                      <wps:spPr>
                        <a:xfrm>
                          <a:off x="0" y="0"/>
                          <a:ext cx="2522220" cy="24307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32C5E9" w14:textId="77777777" w:rsidR="00C354C4" w:rsidRPr="00E214B7" w:rsidRDefault="00C354C4" w:rsidP="00C354C4">
                            <w:pPr>
                              <w:jc w:val="both"/>
                              <w:rPr>
                                <w:rFonts w:asciiTheme="majorHAnsi" w:hAnsiTheme="majorHAnsi"/>
                                <w:sz w:val="18"/>
                                <w:szCs w:val="18"/>
                              </w:rPr>
                            </w:pPr>
                            <w:r w:rsidRPr="00E214B7">
                              <w:rPr>
                                <w:rFonts w:asciiTheme="majorHAnsi" w:hAnsiTheme="majorHAnsi"/>
                                <w:sz w:val="18"/>
                              </w:rPr>
                              <w:t xml:space="preserve">In the extract from Chapter 7, Orwell clearly conveys the fear and distress of the animals after the violence they have just witnessed.  We can see this from the way the animals are standing “huddled about Clover, not speaking.”  The verb “huddled” suggests that they are </w:t>
                            </w:r>
                            <w:r w:rsidRPr="00E214B7">
                              <w:rPr>
                                <w:rFonts w:asciiTheme="majorHAnsi" w:hAnsiTheme="majorHAnsi"/>
                                <w:sz w:val="18"/>
                                <w:szCs w:val="18"/>
                              </w:rPr>
                              <w:t>seeking comfort and protection from Clover, a mother figure to the animals in the novel.  It makes us feel sympathy for the animals who</w:t>
                            </w:r>
                            <w:r w:rsidRPr="00E214B7">
                              <w:rPr>
                                <w:rFonts w:asciiTheme="majorHAnsi" w:hAnsiTheme="majorHAnsi"/>
                              </w:rPr>
                              <w:t xml:space="preserve"> </w:t>
                            </w:r>
                            <w:r w:rsidRPr="00E214B7">
                              <w:rPr>
                                <w:rFonts w:asciiTheme="majorHAnsi" w:hAnsiTheme="majorHAnsi"/>
                                <w:sz w:val="18"/>
                              </w:rPr>
                              <w:t xml:space="preserve">are shocked and bewildered by the brutality they have just seen.  </w:t>
                            </w:r>
                            <w:r w:rsidRPr="00E214B7">
                              <w:rPr>
                                <w:rFonts w:asciiTheme="majorHAnsi" w:hAnsiTheme="majorHAnsi"/>
                                <w:sz w:val="18"/>
                                <w:szCs w:val="18"/>
                              </w:rPr>
                              <w:t>The adverbial phrase</w:t>
                            </w:r>
                            <w:r w:rsidRPr="00E214B7">
                              <w:rPr>
                                <w:rFonts w:asciiTheme="majorHAnsi" w:hAnsiTheme="majorHAnsi"/>
                              </w:rPr>
                              <w:t xml:space="preserve"> </w:t>
                            </w:r>
                            <w:r w:rsidRPr="00E214B7">
                              <w:rPr>
                                <w:rFonts w:asciiTheme="majorHAnsi" w:hAnsiTheme="majorHAnsi"/>
                                <w:sz w:val="18"/>
                              </w:rPr>
                              <w:t xml:space="preserve">“not speaking” makes the </w:t>
                            </w:r>
                            <w:r w:rsidRPr="00E214B7">
                              <w:rPr>
                                <w:rFonts w:asciiTheme="majorHAnsi" w:hAnsiTheme="majorHAnsi"/>
                                <w:sz w:val="18"/>
                                <w:szCs w:val="18"/>
                              </w:rPr>
                              <w:t xml:space="preserve">reader feel even more sorry for the animals because they aren’t </w:t>
                            </w:r>
                            <w:proofErr w:type="gramStart"/>
                            <w:r w:rsidRPr="00E214B7">
                              <w:rPr>
                                <w:rFonts w:asciiTheme="majorHAnsi" w:hAnsiTheme="majorHAnsi"/>
                                <w:sz w:val="18"/>
                                <w:szCs w:val="18"/>
                              </w:rPr>
                              <w:t>really able</w:t>
                            </w:r>
                            <w:proofErr w:type="gramEnd"/>
                            <w:r w:rsidRPr="00E214B7">
                              <w:rPr>
                                <w:rFonts w:asciiTheme="majorHAnsi" w:hAnsiTheme="majorHAnsi"/>
                                <w:sz w:val="18"/>
                                <w:szCs w:val="18"/>
                              </w:rPr>
                              <w:t xml:space="preserve"> to voice what they are feeling, which makes them seem more vulnerable and helpless.</w:t>
                            </w:r>
                          </w:p>
                          <w:p w14:paraId="28DF2A54" w14:textId="77777777" w:rsidR="00C354C4" w:rsidRPr="00CE5087" w:rsidRDefault="00C354C4" w:rsidP="00C354C4">
                            <w:pPr>
                              <w:spacing w:line="360" w:lineRule="auto"/>
                              <w:rPr>
                                <w:rFonts w:asciiTheme="majorHAnsi" w:hAnsiTheme="majorHAnsi"/>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AECB0F" id="_x0000_t202" coordsize="21600,21600" o:spt="202" path="m,l,21600r21600,l21600,xe">
                <v:stroke joinstyle="miter"/>
                <v:path gradientshapeok="t" o:connecttype="rect"/>
              </v:shapetype>
              <v:shape id="Text Box 8" o:spid="_x0000_s1028" type="#_x0000_t202" style="position:absolute;left:0;text-align:left;margin-left:561.6pt;margin-top:204.2pt;width:198.6pt;height:191.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" fillcolor="white [3201]" strokeweight=".5pt">
                <v:textbox>
                  <w:txbxContent>
                    <w:p w14:paraId="1A32C5E9" w14:textId="77777777" w:rsidR="00C354C4" w:rsidRPr="00E214B7" w:rsidRDefault="00C354C4" w:rsidP="00C354C4">
                      <w:pPr>
                        <w:jc w:val="both"/>
                        <w:rPr>
                          <w:rFonts w:asciiTheme="majorHAnsi" w:hAnsiTheme="majorHAnsi"/>
                          <w:sz w:val="18"/>
                          <w:szCs w:val="18"/>
                        </w:rPr>
                      </w:pPr>
                      <w:r w:rsidRPr="00E214B7">
                        <w:rPr>
                          <w:rFonts w:asciiTheme="majorHAnsi" w:hAnsiTheme="majorHAnsi"/>
                          <w:sz w:val="18"/>
                        </w:rPr>
                        <w:t xml:space="preserve">In the extract from Chapter 7, Orwell clearly conveys the fear and distress of the animals after the violence they have just witnessed.  We can see this from the way the animals are standing “huddled about Clover, not speaking.”  The verb “huddled” suggests that they are </w:t>
                      </w:r>
                      <w:r w:rsidRPr="00E214B7">
                        <w:rPr>
                          <w:rFonts w:asciiTheme="majorHAnsi" w:hAnsiTheme="majorHAnsi"/>
                          <w:sz w:val="18"/>
                          <w:szCs w:val="18"/>
                        </w:rPr>
                        <w:t>seeking comfort and protection from Clover, a mother figure to the animals in the novel.  It makes us feel sympathy for the animals who</w:t>
                      </w:r>
                      <w:r w:rsidRPr="00E214B7">
                        <w:rPr>
                          <w:rFonts w:asciiTheme="majorHAnsi" w:hAnsiTheme="majorHAnsi"/>
                        </w:rPr>
                        <w:t xml:space="preserve"> </w:t>
                      </w:r>
                      <w:r w:rsidRPr="00E214B7">
                        <w:rPr>
                          <w:rFonts w:asciiTheme="majorHAnsi" w:hAnsiTheme="majorHAnsi"/>
                          <w:sz w:val="18"/>
                        </w:rPr>
                        <w:t xml:space="preserve">are shocked and bewildered by the brutality they have just seen.  </w:t>
                      </w:r>
                      <w:r w:rsidRPr="00E214B7">
                        <w:rPr>
                          <w:rFonts w:asciiTheme="majorHAnsi" w:hAnsiTheme="majorHAnsi"/>
                          <w:sz w:val="18"/>
                          <w:szCs w:val="18"/>
                        </w:rPr>
                        <w:t>The adverbial phrase</w:t>
                      </w:r>
                      <w:r w:rsidRPr="00E214B7">
                        <w:rPr>
                          <w:rFonts w:asciiTheme="majorHAnsi" w:hAnsiTheme="majorHAnsi"/>
                        </w:rPr>
                        <w:t xml:space="preserve"> </w:t>
                      </w:r>
                      <w:r w:rsidRPr="00E214B7">
                        <w:rPr>
                          <w:rFonts w:asciiTheme="majorHAnsi" w:hAnsiTheme="majorHAnsi"/>
                          <w:sz w:val="18"/>
                        </w:rPr>
                        <w:t xml:space="preserve">“not speaking” makes the </w:t>
                      </w:r>
                      <w:r w:rsidRPr="00E214B7">
                        <w:rPr>
                          <w:rFonts w:asciiTheme="majorHAnsi" w:hAnsiTheme="majorHAnsi"/>
                          <w:sz w:val="18"/>
                          <w:szCs w:val="18"/>
                        </w:rPr>
                        <w:t xml:space="preserve">reader feel even more sorry for the animals because they aren’t </w:t>
                      </w:r>
                      <w:proofErr w:type="gramStart"/>
                      <w:r w:rsidRPr="00E214B7">
                        <w:rPr>
                          <w:rFonts w:asciiTheme="majorHAnsi" w:hAnsiTheme="majorHAnsi"/>
                          <w:sz w:val="18"/>
                          <w:szCs w:val="18"/>
                        </w:rPr>
                        <w:t>really able</w:t>
                      </w:r>
                      <w:proofErr w:type="gramEnd"/>
                      <w:r w:rsidRPr="00E214B7">
                        <w:rPr>
                          <w:rFonts w:asciiTheme="majorHAnsi" w:hAnsiTheme="majorHAnsi"/>
                          <w:sz w:val="18"/>
                          <w:szCs w:val="18"/>
                        </w:rPr>
                        <w:t xml:space="preserve"> to voice what they are feeling, which makes them seem more vulnerable and helpless.</w:t>
                      </w:r>
                    </w:p>
                    <w:p w14:paraId="28DF2A54" w14:textId="77777777" w:rsidR="00C354C4" w:rsidRPr="00CE5087" w:rsidRDefault="00C354C4" w:rsidP="00C354C4">
                      <w:pPr>
                        <w:spacing w:line="360" w:lineRule="auto"/>
                        <w:rPr>
                          <w:rFonts w:asciiTheme="majorHAnsi" w:hAnsiTheme="majorHAnsi"/>
                          <w:sz w:val="17"/>
                          <w:szCs w:val="17"/>
                        </w:rPr>
                      </w:pPr>
                    </w:p>
                  </w:txbxContent>
                </v:textbox>
                <w10:wrap anchorx="margin"/>
              </v:shape>
            </w:pict>
          </mc:Fallback>
        </mc:AlternateContent>
      </w:r>
    </w:p>
    <w:p w14:paraId="7884B2C3" w14:textId="727B6FB1" w:rsidR="00C354C4" w:rsidRDefault="00C354C4" w:rsidP="00C354C4"/>
    <w:p w14:paraId="15CAEA3D" w14:textId="0459901C" w:rsidR="00C354C4" w:rsidRPr="008975A8" w:rsidRDefault="00C354C4" w:rsidP="00C354C4"/>
    <w:p w14:paraId="2488E254" w14:textId="5EA72FBA" w:rsidR="00C354C4" w:rsidRPr="008975A8" w:rsidRDefault="00C354C4" w:rsidP="00C354C4"/>
    <w:p w14:paraId="325F84E3" w14:textId="1C1E7719" w:rsidR="00C354C4" w:rsidRPr="0014355E" w:rsidRDefault="00C354C4" w:rsidP="00C354C4">
      <w:pPr>
        <w:spacing w:after="0" w:line="240" w:lineRule="auto"/>
        <w:rPr>
          <w:rFonts w:ascii="Times New Roman" w:eastAsia="Times New Roman" w:hAnsi="Times New Roman" w:cs="Times New Roman"/>
          <w:sz w:val="24"/>
          <w:szCs w:val="24"/>
          <w:lang w:eastAsia="en-GB"/>
        </w:rPr>
      </w:pPr>
    </w:p>
    <w:p w14:paraId="1579C02D" w14:textId="5A999511" w:rsidR="00C354C4" w:rsidRPr="0014355E" w:rsidRDefault="00C354C4" w:rsidP="00C354C4">
      <w:pPr>
        <w:spacing w:after="0" w:line="240" w:lineRule="auto"/>
        <w:rPr>
          <w:rFonts w:ascii="Times New Roman" w:eastAsia="Times New Roman" w:hAnsi="Times New Roman" w:cs="Times New Roman"/>
          <w:sz w:val="24"/>
          <w:szCs w:val="24"/>
          <w:lang w:eastAsia="en-GB"/>
        </w:rPr>
      </w:pPr>
      <w:r w:rsidRPr="0014355E">
        <w:rPr>
          <w:rFonts w:ascii="Times New Roman" w:eastAsia="Times New Roman" w:hAnsi="Times New Roman" w:cs="Times New Roman"/>
          <w:sz w:val="24"/>
          <w:szCs w:val="24"/>
          <w:lang w:eastAsia="en-GB"/>
        </w:rPr>
        <w:fldChar w:fldCharType="begin"/>
      </w:r>
      <w:r w:rsidRPr="0014355E">
        <w:rPr>
          <w:rFonts w:ascii="Times New Roman" w:eastAsia="Times New Roman" w:hAnsi="Times New Roman" w:cs="Times New Roman"/>
          <w:sz w:val="24"/>
          <w:szCs w:val="24"/>
          <w:lang w:eastAsia="en-GB"/>
        </w:rPr>
        <w:instrText xml:space="preserve"> INCLUDEPICTURE "https://lh3.googleusercontent.com/proxy/LYM4rE26uUWg7s9mfiDEXq8j07cQxAx0kmEzOhhKgRlVWbRZm_132RVkflBxUARgqs29I5lgPU8KtsqvHas7MGUuCDKNvFPrTYV80Zq6nP7XA3f1bAV73LAcOCTNgg" \* MERGEFORMATINET </w:instrText>
      </w:r>
      <w:r w:rsidR="00000000">
        <w:rPr>
          <w:rFonts w:ascii="Times New Roman" w:eastAsia="Times New Roman" w:hAnsi="Times New Roman" w:cs="Times New Roman"/>
          <w:sz w:val="24"/>
          <w:szCs w:val="24"/>
          <w:lang w:eastAsia="en-GB"/>
        </w:rPr>
        <w:fldChar w:fldCharType="separate"/>
      </w:r>
      <w:r w:rsidRPr="0014355E">
        <w:rPr>
          <w:rFonts w:ascii="Times New Roman" w:eastAsia="Times New Roman" w:hAnsi="Times New Roman" w:cs="Times New Roman"/>
          <w:sz w:val="24"/>
          <w:szCs w:val="24"/>
          <w:lang w:eastAsia="en-GB"/>
        </w:rPr>
        <w:fldChar w:fldCharType="end"/>
      </w:r>
    </w:p>
    <w:p w14:paraId="7ACE2B4D" w14:textId="2599D60D" w:rsidR="00C354C4" w:rsidRPr="008975A8" w:rsidRDefault="009E47E3" w:rsidP="00C354C4">
      <w:r w:rsidRPr="00896849">
        <w:rPr>
          <w:rFonts w:cstheme="minorHAnsi"/>
          <w:b/>
          <w:noProof/>
          <w:sz w:val="18"/>
          <w:szCs w:val="18"/>
          <w:u w:val="single"/>
          <w:lang w:eastAsia="en-GB"/>
        </w:rPr>
        <mc:AlternateContent>
          <mc:Choice Requires="wps">
            <w:drawing>
              <wp:anchor distT="0" distB="0" distL="114300" distR="114300" simplePos="0" relativeHeight="251660288" behindDoc="0" locked="0" layoutInCell="1" allowOverlap="1" wp14:anchorId="3502F8FE" wp14:editId="2CD29CEE">
                <wp:simplePos x="0" y="0"/>
                <wp:positionH relativeFrom="column">
                  <wp:posOffset>-138339</wp:posOffset>
                </wp:positionH>
                <wp:positionV relativeFrom="paragraph">
                  <wp:posOffset>236583</wp:posOffset>
                </wp:positionV>
                <wp:extent cx="2677886" cy="1322614"/>
                <wp:effectExtent l="0" t="0" r="14605" b="11430"/>
                <wp:wrapNone/>
                <wp:docPr id="1" name="Rounded Rectangle 1"/>
                <wp:cNvGraphicFramePr/>
                <a:graphic xmlns:a="http://schemas.openxmlformats.org/drawingml/2006/main">
                  <a:graphicData uri="http://schemas.microsoft.com/office/word/2010/wordprocessingShape">
                    <wps:wsp>
                      <wps:cNvSpPr/>
                      <wps:spPr>
                        <a:xfrm>
                          <a:off x="0" y="0"/>
                          <a:ext cx="2677886" cy="1322614"/>
                        </a:xfrm>
                        <a:prstGeom prst="roundRect">
                          <a:avLst/>
                        </a:prstGeom>
                        <a:solidFill>
                          <a:srgbClr val="44EEEB">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A7AAA2" w14:textId="77777777" w:rsidR="00C354C4" w:rsidRDefault="00C354C4" w:rsidP="00C354C4">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How am I assessed?</w:t>
                            </w:r>
                          </w:p>
                          <w:p w14:paraId="0BF15091" w14:textId="77777777" w:rsidR="00AE1232" w:rsidRDefault="00C354C4" w:rsidP="002E3C49">
                            <w:pPr>
                              <w:rPr>
                                <w:rFonts w:asciiTheme="majorHAnsi" w:hAnsiTheme="majorHAnsi"/>
                                <w:bCs/>
                                <w:color w:val="000000" w:themeColor="text1"/>
                                <w:sz w:val="18"/>
                                <w:szCs w:val="18"/>
                              </w:rPr>
                            </w:pPr>
                            <w:r>
                              <w:rPr>
                                <w:rFonts w:asciiTheme="majorHAnsi" w:hAnsiTheme="majorHAnsi"/>
                                <w:b/>
                                <w:color w:val="000000" w:themeColor="text1"/>
                                <w:sz w:val="18"/>
                                <w:szCs w:val="18"/>
                              </w:rPr>
                              <w:t>Practical</w:t>
                            </w:r>
                            <w:r w:rsidR="006A3B8D">
                              <w:rPr>
                                <w:rFonts w:asciiTheme="majorHAnsi" w:hAnsiTheme="majorHAnsi"/>
                                <w:b/>
                                <w:color w:val="000000" w:themeColor="text1"/>
                                <w:sz w:val="18"/>
                                <w:szCs w:val="18"/>
                              </w:rPr>
                              <w:t>:</w:t>
                            </w:r>
                            <w:r>
                              <w:rPr>
                                <w:rFonts w:asciiTheme="majorHAnsi" w:hAnsiTheme="majorHAnsi"/>
                                <w:b/>
                                <w:color w:val="000000" w:themeColor="text1"/>
                                <w:sz w:val="18"/>
                                <w:szCs w:val="18"/>
                              </w:rPr>
                              <w:t xml:space="preserve"> </w:t>
                            </w:r>
                            <w:r w:rsidR="004871CC">
                              <w:rPr>
                                <w:rFonts w:asciiTheme="majorHAnsi" w:hAnsiTheme="majorHAnsi"/>
                                <w:bCs/>
                                <w:color w:val="000000" w:themeColor="text1"/>
                                <w:sz w:val="18"/>
                                <w:szCs w:val="18"/>
                              </w:rPr>
                              <w:t>A group</w:t>
                            </w:r>
                            <w:r w:rsidR="00D5788E">
                              <w:rPr>
                                <w:rFonts w:asciiTheme="majorHAnsi" w:hAnsiTheme="majorHAnsi"/>
                                <w:bCs/>
                                <w:color w:val="000000" w:themeColor="text1"/>
                                <w:sz w:val="18"/>
                                <w:szCs w:val="18"/>
                              </w:rPr>
                              <w:t xml:space="preserve"> performance of </w:t>
                            </w:r>
                            <w:r w:rsidR="00CC438D">
                              <w:rPr>
                                <w:rFonts w:asciiTheme="majorHAnsi" w:hAnsiTheme="majorHAnsi"/>
                                <w:bCs/>
                                <w:color w:val="000000" w:themeColor="text1"/>
                                <w:sz w:val="18"/>
                                <w:szCs w:val="18"/>
                              </w:rPr>
                              <w:t xml:space="preserve">‘Everybody’ by The Backstreet Boys. </w:t>
                            </w:r>
                            <w:r w:rsidR="002E3C49">
                              <w:rPr>
                                <w:rFonts w:asciiTheme="majorHAnsi" w:hAnsiTheme="majorHAnsi"/>
                                <w:bCs/>
                                <w:color w:val="000000" w:themeColor="text1"/>
                                <w:sz w:val="18"/>
                                <w:szCs w:val="18"/>
                              </w:rPr>
                              <w:t xml:space="preserve">        </w:t>
                            </w:r>
                          </w:p>
                          <w:p w14:paraId="7EA1C7F4" w14:textId="43AC7682" w:rsidR="00C354C4" w:rsidRPr="002E3C49" w:rsidRDefault="00C354C4" w:rsidP="002E3C49">
                            <w:pPr>
                              <w:rPr>
                                <w:rFonts w:asciiTheme="majorHAnsi" w:hAnsiTheme="majorHAnsi"/>
                                <w:b/>
                                <w:color w:val="000000" w:themeColor="text1"/>
                                <w:sz w:val="18"/>
                                <w:szCs w:val="18"/>
                                <w:u w:val="single"/>
                              </w:rPr>
                            </w:pPr>
                            <w:r>
                              <w:rPr>
                                <w:rFonts w:asciiTheme="majorHAnsi" w:hAnsiTheme="majorHAnsi"/>
                                <w:b/>
                                <w:color w:val="000000" w:themeColor="text1"/>
                                <w:sz w:val="18"/>
                                <w:szCs w:val="18"/>
                              </w:rPr>
                              <w:t>Written</w:t>
                            </w:r>
                            <w:r w:rsidRPr="0043570C">
                              <w:rPr>
                                <w:rFonts w:asciiTheme="majorHAnsi" w:hAnsiTheme="majorHAnsi"/>
                                <w:b/>
                                <w:color w:val="000000" w:themeColor="text1"/>
                                <w:sz w:val="18"/>
                                <w:szCs w:val="18"/>
                              </w:rPr>
                              <w:t xml:space="preserve">: </w:t>
                            </w:r>
                            <w:r w:rsidR="006A3B8D">
                              <w:rPr>
                                <w:rFonts w:asciiTheme="majorHAnsi" w:hAnsiTheme="majorHAnsi"/>
                                <w:color w:val="000000" w:themeColor="text1"/>
                                <w:sz w:val="18"/>
                                <w:szCs w:val="18"/>
                              </w:rPr>
                              <w:t>This will</w:t>
                            </w:r>
                            <w:r w:rsidR="001D1D0E">
                              <w:rPr>
                                <w:rFonts w:asciiTheme="majorHAnsi" w:hAnsiTheme="majorHAnsi"/>
                                <w:color w:val="000000" w:themeColor="text1"/>
                                <w:sz w:val="18"/>
                                <w:szCs w:val="18"/>
                              </w:rPr>
                              <w:t xml:space="preserve"> assess your knowledge, listening skills and ability to analyse a typical pop song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02F8FE" id="Rounded Rectangle 1" o:spid="_x0000_s1029" style="position:absolute;margin-left:-10.9pt;margin-top:18.65pt;width:210.85pt;height:10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" fillcolor="#44eeeb" strokecolor="black [3213]" strokeweight="1pt">
                <v:fill opacity="43176f"/>
                <v:stroke opacity="19789f" joinstyle="miter"/>
                <v:textbox>
                  <w:txbxContent>
                    <w:p w14:paraId="44A7AAA2" w14:textId="77777777" w:rsidR="00C354C4" w:rsidRDefault="00C354C4" w:rsidP="00C354C4">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How am I assessed?</w:t>
                      </w:r>
                    </w:p>
                    <w:p w14:paraId="0BF15091" w14:textId="77777777" w:rsidR="00AE1232" w:rsidRDefault="00C354C4" w:rsidP="002E3C49">
                      <w:pPr>
                        <w:rPr>
                          <w:rFonts w:asciiTheme="majorHAnsi" w:hAnsiTheme="majorHAnsi"/>
                          <w:bCs/>
                          <w:color w:val="000000" w:themeColor="text1"/>
                          <w:sz w:val="18"/>
                          <w:szCs w:val="18"/>
                        </w:rPr>
                      </w:pPr>
                      <w:r>
                        <w:rPr>
                          <w:rFonts w:asciiTheme="majorHAnsi" w:hAnsiTheme="majorHAnsi"/>
                          <w:b/>
                          <w:color w:val="000000" w:themeColor="text1"/>
                          <w:sz w:val="18"/>
                          <w:szCs w:val="18"/>
                        </w:rPr>
                        <w:t>Practical</w:t>
                      </w:r>
                      <w:r w:rsidR="006A3B8D">
                        <w:rPr>
                          <w:rFonts w:asciiTheme="majorHAnsi" w:hAnsiTheme="majorHAnsi"/>
                          <w:b/>
                          <w:color w:val="000000" w:themeColor="text1"/>
                          <w:sz w:val="18"/>
                          <w:szCs w:val="18"/>
                        </w:rPr>
                        <w:t>:</w:t>
                      </w:r>
                      <w:r>
                        <w:rPr>
                          <w:rFonts w:asciiTheme="majorHAnsi" w:hAnsiTheme="majorHAnsi"/>
                          <w:b/>
                          <w:color w:val="000000" w:themeColor="text1"/>
                          <w:sz w:val="18"/>
                          <w:szCs w:val="18"/>
                        </w:rPr>
                        <w:t xml:space="preserve"> </w:t>
                      </w:r>
                      <w:r w:rsidR="004871CC">
                        <w:rPr>
                          <w:rFonts w:asciiTheme="majorHAnsi" w:hAnsiTheme="majorHAnsi"/>
                          <w:bCs/>
                          <w:color w:val="000000" w:themeColor="text1"/>
                          <w:sz w:val="18"/>
                          <w:szCs w:val="18"/>
                        </w:rPr>
                        <w:t>A group</w:t>
                      </w:r>
                      <w:r w:rsidR="00D5788E">
                        <w:rPr>
                          <w:rFonts w:asciiTheme="majorHAnsi" w:hAnsiTheme="majorHAnsi"/>
                          <w:bCs/>
                          <w:color w:val="000000" w:themeColor="text1"/>
                          <w:sz w:val="18"/>
                          <w:szCs w:val="18"/>
                        </w:rPr>
                        <w:t xml:space="preserve"> performance of </w:t>
                      </w:r>
                      <w:r w:rsidR="00CC438D">
                        <w:rPr>
                          <w:rFonts w:asciiTheme="majorHAnsi" w:hAnsiTheme="majorHAnsi"/>
                          <w:bCs/>
                          <w:color w:val="000000" w:themeColor="text1"/>
                          <w:sz w:val="18"/>
                          <w:szCs w:val="18"/>
                        </w:rPr>
                        <w:t xml:space="preserve">‘Everybody’ by The Backstreet Boys. </w:t>
                      </w:r>
                      <w:r w:rsidR="002E3C49">
                        <w:rPr>
                          <w:rFonts w:asciiTheme="majorHAnsi" w:hAnsiTheme="majorHAnsi"/>
                          <w:bCs/>
                          <w:color w:val="000000" w:themeColor="text1"/>
                          <w:sz w:val="18"/>
                          <w:szCs w:val="18"/>
                        </w:rPr>
                        <w:t xml:space="preserve">        </w:t>
                      </w:r>
                    </w:p>
                    <w:p w14:paraId="7EA1C7F4" w14:textId="43AC7682" w:rsidR="00C354C4" w:rsidRPr="002E3C49" w:rsidRDefault="00C354C4" w:rsidP="002E3C49">
                      <w:pPr>
                        <w:rPr>
                          <w:rFonts w:asciiTheme="majorHAnsi" w:hAnsiTheme="majorHAnsi"/>
                          <w:b/>
                          <w:color w:val="000000" w:themeColor="text1"/>
                          <w:sz w:val="18"/>
                          <w:szCs w:val="18"/>
                          <w:u w:val="single"/>
                        </w:rPr>
                      </w:pPr>
                      <w:r>
                        <w:rPr>
                          <w:rFonts w:asciiTheme="majorHAnsi" w:hAnsiTheme="majorHAnsi"/>
                          <w:b/>
                          <w:color w:val="000000" w:themeColor="text1"/>
                          <w:sz w:val="18"/>
                          <w:szCs w:val="18"/>
                        </w:rPr>
                        <w:t>Written</w:t>
                      </w:r>
                      <w:r w:rsidRPr="0043570C">
                        <w:rPr>
                          <w:rFonts w:asciiTheme="majorHAnsi" w:hAnsiTheme="majorHAnsi"/>
                          <w:b/>
                          <w:color w:val="000000" w:themeColor="text1"/>
                          <w:sz w:val="18"/>
                          <w:szCs w:val="18"/>
                        </w:rPr>
                        <w:t xml:space="preserve">: </w:t>
                      </w:r>
                      <w:r w:rsidR="006A3B8D">
                        <w:rPr>
                          <w:rFonts w:asciiTheme="majorHAnsi" w:hAnsiTheme="majorHAnsi"/>
                          <w:color w:val="000000" w:themeColor="text1"/>
                          <w:sz w:val="18"/>
                          <w:szCs w:val="18"/>
                        </w:rPr>
                        <w:t>This will</w:t>
                      </w:r>
                      <w:r w:rsidR="001D1D0E">
                        <w:rPr>
                          <w:rFonts w:asciiTheme="majorHAnsi" w:hAnsiTheme="majorHAnsi"/>
                          <w:color w:val="000000" w:themeColor="text1"/>
                          <w:sz w:val="18"/>
                          <w:szCs w:val="18"/>
                        </w:rPr>
                        <w:t xml:space="preserve"> assess your knowledge, listening skills and ability to analyse a typical pop song</w:t>
                      </w:r>
                    </w:p>
                  </w:txbxContent>
                </v:textbox>
              </v:roundrect>
            </w:pict>
          </mc:Fallback>
        </mc:AlternateContent>
      </w:r>
    </w:p>
    <w:p w14:paraId="52602893" w14:textId="1A53B660" w:rsidR="00C354C4" w:rsidRPr="008975A8" w:rsidRDefault="00C354C4" w:rsidP="00C354C4"/>
    <w:p w14:paraId="4E017621" w14:textId="657E467C" w:rsidR="00C354C4" w:rsidRPr="008975A8" w:rsidRDefault="005F685C" w:rsidP="00C354C4">
      <w:r>
        <w:fldChar w:fldCharType="begin"/>
      </w:r>
      <w:r>
        <w:instrText xml:space="preserve"> INCLUDEPICTURE "https://musicianstoolshed.com/wp-content/uploads/2020/08/C-G-Amin-F-1024x576.jpg" \* MERGEFORMATINET </w:instrText>
      </w:r>
      <w:r>
        <w:fldChar w:fldCharType="separate"/>
      </w:r>
      <w:r>
        <w:fldChar w:fldCharType="end"/>
      </w:r>
    </w:p>
    <w:p w14:paraId="291DAAF4" w14:textId="319B94B3" w:rsidR="00C354C4" w:rsidRPr="00593A98" w:rsidRDefault="00C354C4" w:rsidP="00C354C4">
      <w:pPr>
        <w:spacing w:after="0" w:line="240" w:lineRule="auto"/>
        <w:rPr>
          <w:rFonts w:ascii="Times New Roman" w:eastAsia="Times New Roman" w:hAnsi="Times New Roman" w:cs="Times New Roman"/>
          <w:sz w:val="24"/>
          <w:szCs w:val="24"/>
          <w:lang w:eastAsia="en-GB"/>
        </w:rPr>
      </w:pPr>
      <w:r w:rsidRPr="00593A98">
        <w:rPr>
          <w:rFonts w:ascii="Times New Roman" w:eastAsia="Times New Roman" w:hAnsi="Times New Roman" w:cs="Times New Roman"/>
          <w:sz w:val="24"/>
          <w:szCs w:val="24"/>
          <w:lang w:eastAsia="en-GB"/>
        </w:rPr>
        <w:fldChar w:fldCharType="begin"/>
      </w:r>
      <w:r w:rsidRPr="00593A98">
        <w:rPr>
          <w:rFonts w:ascii="Times New Roman" w:eastAsia="Times New Roman" w:hAnsi="Times New Roman" w:cs="Times New Roman"/>
          <w:sz w:val="24"/>
          <w:szCs w:val="24"/>
          <w:lang w:eastAsia="en-GB"/>
        </w:rPr>
        <w:instrText xml:space="preserve"> INCLUDEPICTURE "https://i.ytimg.com/vi/NS7No44Oyqo/maxresdefault.jpg" \* MERGEFORMATINET </w:instrText>
      </w:r>
      <w:r w:rsidR="00000000">
        <w:rPr>
          <w:rFonts w:ascii="Times New Roman" w:eastAsia="Times New Roman" w:hAnsi="Times New Roman" w:cs="Times New Roman"/>
          <w:sz w:val="24"/>
          <w:szCs w:val="24"/>
          <w:lang w:eastAsia="en-GB"/>
        </w:rPr>
        <w:fldChar w:fldCharType="separate"/>
      </w:r>
      <w:r w:rsidRPr="00593A98">
        <w:rPr>
          <w:rFonts w:ascii="Times New Roman" w:eastAsia="Times New Roman" w:hAnsi="Times New Roman" w:cs="Times New Roman"/>
          <w:sz w:val="24"/>
          <w:szCs w:val="24"/>
          <w:lang w:eastAsia="en-GB"/>
        </w:rPr>
        <w:fldChar w:fldCharType="end"/>
      </w:r>
    </w:p>
    <w:p w14:paraId="723419BF" w14:textId="3038F5A3" w:rsidR="00C354C4" w:rsidRPr="00B27371" w:rsidRDefault="00C354C4" w:rsidP="00C354C4">
      <w:pPr>
        <w:spacing w:after="0" w:line="240" w:lineRule="auto"/>
        <w:rPr>
          <w:rFonts w:ascii="Times New Roman" w:eastAsia="Times New Roman" w:hAnsi="Times New Roman" w:cs="Times New Roman"/>
          <w:sz w:val="24"/>
          <w:szCs w:val="24"/>
          <w:lang w:eastAsia="en-GB"/>
        </w:rPr>
      </w:pPr>
      <w:r w:rsidRPr="00B27371">
        <w:rPr>
          <w:rFonts w:ascii="Times New Roman" w:eastAsia="Times New Roman" w:hAnsi="Times New Roman" w:cs="Times New Roman"/>
          <w:sz w:val="24"/>
          <w:szCs w:val="24"/>
          <w:lang w:eastAsia="en-GB"/>
        </w:rPr>
        <w:fldChar w:fldCharType="begin"/>
      </w:r>
      <w:r w:rsidRPr="00B27371">
        <w:rPr>
          <w:rFonts w:ascii="Times New Roman" w:eastAsia="Times New Roman" w:hAnsi="Times New Roman" w:cs="Times New Roman"/>
          <w:sz w:val="24"/>
          <w:szCs w:val="24"/>
          <w:lang w:eastAsia="en-GB"/>
        </w:rPr>
        <w:instrText xml:space="preserve"> INCLUDEPICTURE "https://conductivemusic.uk/wp-content/uploads/2015/03/c-blues-scale-on-treble-clef.png" \* MERGEFORMATINET </w:instrText>
      </w:r>
      <w:r w:rsidR="00000000">
        <w:rPr>
          <w:rFonts w:ascii="Times New Roman" w:eastAsia="Times New Roman" w:hAnsi="Times New Roman" w:cs="Times New Roman"/>
          <w:sz w:val="24"/>
          <w:szCs w:val="24"/>
          <w:lang w:eastAsia="en-GB"/>
        </w:rPr>
        <w:fldChar w:fldCharType="separate"/>
      </w:r>
      <w:r w:rsidRPr="00B27371">
        <w:rPr>
          <w:rFonts w:ascii="Times New Roman" w:eastAsia="Times New Roman" w:hAnsi="Times New Roman" w:cs="Times New Roman"/>
          <w:sz w:val="24"/>
          <w:szCs w:val="24"/>
          <w:lang w:eastAsia="en-GB"/>
        </w:rPr>
        <w:fldChar w:fldCharType="end"/>
      </w:r>
    </w:p>
    <w:p w14:paraId="29B31AB3" w14:textId="5BB07063" w:rsidR="009E1CB0" w:rsidRPr="009E1CB0" w:rsidRDefault="00C354C4" w:rsidP="009E1CB0">
      <w:r w:rsidRPr="008975A8">
        <w:rPr>
          <w:rFonts w:ascii="Times New Roman" w:eastAsia="Times New Roman" w:hAnsi="Times New Roman" w:cs="Times New Roman"/>
          <w:sz w:val="24"/>
          <w:szCs w:val="24"/>
          <w:lang w:eastAsia="en-GB"/>
        </w:rPr>
        <w:fldChar w:fldCharType="begin"/>
      </w:r>
      <w:r w:rsidRPr="008975A8">
        <w:rPr>
          <w:rFonts w:ascii="Times New Roman" w:eastAsia="Times New Roman" w:hAnsi="Times New Roman" w:cs="Times New Roman"/>
          <w:sz w:val="24"/>
          <w:szCs w:val="24"/>
          <w:lang w:eastAsia="en-GB"/>
        </w:rPr>
        <w:instrText xml:space="preserve"> INCLUDEPICTURE "https://i.pinimg.com/originals/bc/9e/75/bc9e75e7ce6fad004f628deff5368d51.jpg" \* MERGEFORMATINET </w:instrText>
      </w:r>
      <w:r w:rsidR="00000000">
        <w:rPr>
          <w:rFonts w:ascii="Times New Roman" w:eastAsia="Times New Roman" w:hAnsi="Times New Roman" w:cs="Times New Roman"/>
          <w:sz w:val="24"/>
          <w:szCs w:val="24"/>
          <w:lang w:eastAsia="en-GB"/>
        </w:rPr>
        <w:fldChar w:fldCharType="separate"/>
      </w:r>
      <w:r w:rsidRPr="008975A8">
        <w:rPr>
          <w:rFonts w:ascii="Times New Roman" w:eastAsia="Times New Roman" w:hAnsi="Times New Roman" w:cs="Times New Roman"/>
          <w:sz w:val="24"/>
          <w:szCs w:val="24"/>
          <w:lang w:eastAsia="en-GB"/>
        </w:rPr>
        <w:fldChar w:fldCharType="end"/>
      </w:r>
      <w:r w:rsidRPr="001D4BAD">
        <w:rPr>
          <w:rFonts w:ascii="Times New Roman" w:eastAsia="Times New Roman" w:hAnsi="Times New Roman" w:cs="Times New Roman"/>
          <w:sz w:val="24"/>
          <w:szCs w:val="24"/>
          <w:lang w:eastAsia="en-GB"/>
        </w:rPr>
        <w:fldChar w:fldCharType="begin"/>
      </w:r>
      <w:r w:rsidRPr="001D4BAD">
        <w:rPr>
          <w:rFonts w:ascii="Times New Roman" w:eastAsia="Times New Roman" w:hAnsi="Times New Roman" w:cs="Times New Roman"/>
          <w:sz w:val="24"/>
          <w:szCs w:val="24"/>
          <w:lang w:eastAsia="en-GB"/>
        </w:rPr>
        <w:instrText xml:space="preserve"> INCLUDEPICTURE "https://i.ytimg.com/vi/PXtPmd0iWY4/maxresdefault.jpg" \* MERGEFORMATINET </w:instrText>
      </w:r>
      <w:r w:rsidR="00000000">
        <w:rPr>
          <w:rFonts w:ascii="Times New Roman" w:eastAsia="Times New Roman" w:hAnsi="Times New Roman" w:cs="Times New Roman"/>
          <w:sz w:val="24"/>
          <w:szCs w:val="24"/>
          <w:lang w:eastAsia="en-GB"/>
        </w:rPr>
        <w:fldChar w:fldCharType="separate"/>
      </w:r>
      <w:r w:rsidRPr="001D4BAD">
        <w:rPr>
          <w:rFonts w:ascii="Times New Roman" w:eastAsia="Times New Roman" w:hAnsi="Times New Roman" w:cs="Times New Roman"/>
          <w:sz w:val="24"/>
          <w:szCs w:val="24"/>
          <w:lang w:eastAsia="en-GB"/>
        </w:rPr>
        <w:fldChar w:fldCharType="end"/>
      </w:r>
      <w:r w:rsidR="007D68BA" w:rsidRPr="007D68BA">
        <w:rPr>
          <w:rFonts w:ascii="Times New Roman" w:eastAsia="Times New Roman" w:hAnsi="Times New Roman" w:cs="Times New Roman"/>
          <w:sz w:val="24"/>
          <w:szCs w:val="24"/>
          <w:lang w:eastAsia="en-GB"/>
        </w:rPr>
        <w:fldChar w:fldCharType="begin"/>
      </w:r>
      <w:r w:rsidR="007D68BA" w:rsidRPr="007D68BA">
        <w:rPr>
          <w:rFonts w:ascii="Times New Roman" w:eastAsia="Times New Roman" w:hAnsi="Times New Roman" w:cs="Times New Roman"/>
          <w:sz w:val="24"/>
          <w:szCs w:val="24"/>
          <w:lang w:eastAsia="en-GB"/>
        </w:rPr>
        <w:instrText xml:space="preserve"> INCLUDEPICTURE "https://stories.oktav.com/i/I-V-vi-IV-Chord.png" \* MERGEFORMATINET </w:instrText>
      </w:r>
      <w:r w:rsidR="00000000">
        <w:rPr>
          <w:rFonts w:ascii="Times New Roman" w:eastAsia="Times New Roman" w:hAnsi="Times New Roman" w:cs="Times New Roman"/>
          <w:sz w:val="24"/>
          <w:szCs w:val="24"/>
          <w:lang w:eastAsia="en-GB"/>
        </w:rPr>
        <w:fldChar w:fldCharType="separate"/>
      </w:r>
      <w:r w:rsidR="007D68BA" w:rsidRPr="007D68BA">
        <w:rPr>
          <w:rFonts w:ascii="Times New Roman" w:eastAsia="Times New Roman" w:hAnsi="Times New Roman" w:cs="Times New Roman"/>
          <w:sz w:val="24"/>
          <w:szCs w:val="24"/>
          <w:lang w:eastAsia="en-GB"/>
        </w:rPr>
        <w:fldChar w:fldCharType="end"/>
      </w:r>
    </w:p>
    <w:sectPr w:rsidR="009E1CB0" w:rsidRPr="009E1CB0" w:rsidSect="00B92974">
      <w:pgSz w:w="11906" w:h="8391"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94A70"/>
    <w:multiLevelType w:val="hybridMultilevel"/>
    <w:tmpl w:val="CDACB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EF36E1"/>
    <w:multiLevelType w:val="hybridMultilevel"/>
    <w:tmpl w:val="4AFAA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2206E5"/>
    <w:multiLevelType w:val="hybridMultilevel"/>
    <w:tmpl w:val="7CD80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4959938">
    <w:abstractNumId w:val="1"/>
  </w:num>
  <w:num w:numId="2" w16cid:durableId="555748569">
    <w:abstractNumId w:val="2"/>
  </w:num>
  <w:num w:numId="3" w16cid:durableId="745152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4C4"/>
    <w:rsid w:val="00065807"/>
    <w:rsid w:val="000C36DD"/>
    <w:rsid w:val="000F7318"/>
    <w:rsid w:val="001813B6"/>
    <w:rsid w:val="0018182F"/>
    <w:rsid w:val="00187B60"/>
    <w:rsid w:val="001C1A4D"/>
    <w:rsid w:val="001D1D0E"/>
    <w:rsid w:val="00210011"/>
    <w:rsid w:val="0021618A"/>
    <w:rsid w:val="002903B1"/>
    <w:rsid w:val="002B2DE2"/>
    <w:rsid w:val="002C3AC4"/>
    <w:rsid w:val="002D6DE0"/>
    <w:rsid w:val="002E18A5"/>
    <w:rsid w:val="002E3A93"/>
    <w:rsid w:val="002E3C49"/>
    <w:rsid w:val="00300D6E"/>
    <w:rsid w:val="00327DA9"/>
    <w:rsid w:val="003354CB"/>
    <w:rsid w:val="003427B4"/>
    <w:rsid w:val="00347437"/>
    <w:rsid w:val="003616AB"/>
    <w:rsid w:val="003D75A2"/>
    <w:rsid w:val="00403DF1"/>
    <w:rsid w:val="00427AF8"/>
    <w:rsid w:val="00485705"/>
    <w:rsid w:val="004871CC"/>
    <w:rsid w:val="0050311E"/>
    <w:rsid w:val="00590568"/>
    <w:rsid w:val="005F685C"/>
    <w:rsid w:val="006107E1"/>
    <w:rsid w:val="006A3B8D"/>
    <w:rsid w:val="006A7942"/>
    <w:rsid w:val="0079724C"/>
    <w:rsid w:val="007A4F3B"/>
    <w:rsid w:val="007B01EA"/>
    <w:rsid w:val="007D68BA"/>
    <w:rsid w:val="00802D9F"/>
    <w:rsid w:val="00877C19"/>
    <w:rsid w:val="00877E5C"/>
    <w:rsid w:val="00885E97"/>
    <w:rsid w:val="00890857"/>
    <w:rsid w:val="0094521C"/>
    <w:rsid w:val="00945C6F"/>
    <w:rsid w:val="00946A07"/>
    <w:rsid w:val="00973A79"/>
    <w:rsid w:val="009873CD"/>
    <w:rsid w:val="009B634D"/>
    <w:rsid w:val="009E1CB0"/>
    <w:rsid w:val="009E47E3"/>
    <w:rsid w:val="00AE1232"/>
    <w:rsid w:val="00AF14DF"/>
    <w:rsid w:val="00AF62EB"/>
    <w:rsid w:val="00B47BCC"/>
    <w:rsid w:val="00B832EB"/>
    <w:rsid w:val="00BA08E1"/>
    <w:rsid w:val="00BC4CEB"/>
    <w:rsid w:val="00BC542D"/>
    <w:rsid w:val="00BE731B"/>
    <w:rsid w:val="00BF7761"/>
    <w:rsid w:val="00C22546"/>
    <w:rsid w:val="00C354C4"/>
    <w:rsid w:val="00C436F9"/>
    <w:rsid w:val="00CC438D"/>
    <w:rsid w:val="00CC6975"/>
    <w:rsid w:val="00CE301D"/>
    <w:rsid w:val="00CE62E4"/>
    <w:rsid w:val="00CF78F9"/>
    <w:rsid w:val="00D11E87"/>
    <w:rsid w:val="00D5788E"/>
    <w:rsid w:val="00D721AF"/>
    <w:rsid w:val="00DB01A5"/>
    <w:rsid w:val="00DF270D"/>
    <w:rsid w:val="00E4217F"/>
    <w:rsid w:val="00E43F65"/>
    <w:rsid w:val="00E63515"/>
    <w:rsid w:val="00E778DA"/>
    <w:rsid w:val="00EB660C"/>
    <w:rsid w:val="00EC338F"/>
    <w:rsid w:val="00F43B90"/>
    <w:rsid w:val="00F81C96"/>
    <w:rsid w:val="00FE14F5"/>
    <w:rsid w:val="00FF1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9C16E"/>
  <w15:chartTrackingRefBased/>
  <w15:docId w15:val="{F53E8E6B-9F08-FD43-A24D-6A4B6F5F7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4C4"/>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54C4"/>
    <w:pPr>
      <w:ind w:left="720"/>
      <w:contextualSpacing/>
    </w:pPr>
  </w:style>
  <w:style w:type="table" w:styleId="TableGrid">
    <w:name w:val="Table Grid"/>
    <w:basedOn w:val="TableNormal"/>
    <w:uiPriority w:val="39"/>
    <w:rsid w:val="00BE73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5359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customXml" Target="../customXml/item2.xml"/><Relationship Id="rId5" Type="http://schemas.openxmlformats.org/officeDocument/2006/relationships/image" Target="media/image1.pn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4C48DD-ABFA-402F-A9A4-D5BC98551803}"/>
</file>

<file path=customXml/itemProps2.xml><?xml version="1.0" encoding="utf-8"?>
<ds:datastoreItem xmlns:ds="http://schemas.openxmlformats.org/officeDocument/2006/customXml" ds:itemID="{41A0E0EC-650C-4C9C-A1A6-A2BFCCC01272}"/>
</file>

<file path=docProps/app.xml><?xml version="1.0" encoding="utf-8"?>
<Properties xmlns="http://schemas.openxmlformats.org/officeDocument/2006/extended-properties" xmlns:vt="http://schemas.openxmlformats.org/officeDocument/2006/docPropsVTypes">
  <Template>Normal.dotm</Template>
  <TotalTime>21</TotalTime>
  <Pages>1</Pages>
  <Words>282</Words>
  <Characters>1609</Characters>
  <Application>Microsoft Office Word</Application>
  <DocSecurity>0</DocSecurity>
  <Lines>13</Lines>
  <Paragraphs>3</Paragraphs>
  <ScaleCrop>false</ScaleCrop>
  <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RYates</dc:creator>
  <cp:keywords/>
  <dc:description/>
  <cp:lastModifiedBy>Miss R Yates (St Ambrose College)</cp:lastModifiedBy>
  <cp:revision>82</cp:revision>
  <dcterms:created xsi:type="dcterms:W3CDTF">2021-11-20T20:39:00Z</dcterms:created>
  <dcterms:modified xsi:type="dcterms:W3CDTF">2024-05-15T10:03:00Z</dcterms:modified>
</cp:coreProperties>
</file>