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E71CC" w14:textId="6BC4395E" w:rsidR="0090465F" w:rsidRPr="00F50B0A" w:rsidRDefault="00813A4F" w:rsidP="0090465F">
      <w:pPr>
        <w:rPr>
          <w:rFonts w:asciiTheme="majorHAnsi" w:hAnsiTheme="majorHAnsi" w:cstheme="minorHAnsi"/>
          <w:b/>
          <w:sz w:val="20"/>
          <w:szCs w:val="18"/>
          <w:u w:val="single"/>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061F358A" wp14:editId="458F38AC">
                <wp:simplePos x="0" y="0"/>
                <wp:positionH relativeFrom="column">
                  <wp:posOffset>2492235</wp:posOffset>
                </wp:positionH>
                <wp:positionV relativeFrom="paragraph">
                  <wp:posOffset>112933</wp:posOffset>
                </wp:positionV>
                <wp:extent cx="4269105" cy="971442"/>
                <wp:effectExtent l="12700" t="12700" r="10795" b="6985"/>
                <wp:wrapNone/>
                <wp:docPr id="9" name="Rounded Rectangle 9"/>
                <wp:cNvGraphicFramePr/>
                <a:graphic xmlns:a="http://schemas.openxmlformats.org/drawingml/2006/main">
                  <a:graphicData uri="http://schemas.microsoft.com/office/word/2010/wordprocessingShape">
                    <wps:wsp>
                      <wps:cNvSpPr/>
                      <wps:spPr>
                        <a:xfrm>
                          <a:off x="0" y="0"/>
                          <a:ext cx="4269105" cy="971442"/>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1B80DBD3" w14:textId="77777777" w:rsidR="00813A4F" w:rsidRDefault="00813A4F" w:rsidP="00813A4F">
                            <w:pPr>
                              <w:spacing w:line="240" w:lineRule="auto"/>
                              <w:rPr>
                                <w:rFonts w:asciiTheme="majorHAnsi" w:hAnsiTheme="majorHAnsi"/>
                                <w:sz w:val="18"/>
                                <w:szCs w:val="18"/>
                              </w:rPr>
                            </w:pPr>
                            <w:r>
                              <w:rPr>
                                <w:rFonts w:asciiTheme="majorHAnsi" w:hAnsiTheme="majorHAnsi"/>
                                <w:b/>
                                <w:sz w:val="18"/>
                                <w:szCs w:val="18"/>
                                <w:u w:val="single"/>
                              </w:rPr>
                              <w:t>Stretch and Challenge:</w:t>
                            </w:r>
                          </w:p>
                          <w:p w14:paraId="6484833E" w14:textId="46D253F4" w:rsidR="0090465F" w:rsidRPr="00F3462C" w:rsidRDefault="006D4DDE" w:rsidP="0090465F">
                            <w:pPr>
                              <w:spacing w:line="240" w:lineRule="auto"/>
                              <w:rPr>
                                <w:rFonts w:asciiTheme="majorHAnsi" w:hAnsiTheme="majorHAnsi"/>
                                <w:sz w:val="18"/>
                                <w:szCs w:val="18"/>
                              </w:rPr>
                            </w:pPr>
                            <w:r>
                              <w:rPr>
                                <w:rFonts w:asciiTheme="majorHAnsi" w:hAnsiTheme="majorHAnsi"/>
                                <w:sz w:val="17"/>
                                <w:szCs w:val="17"/>
                              </w:rPr>
                              <w:t xml:space="preserve">Purchase a ukulele online for as little as £15 </w:t>
                            </w:r>
                            <w:r w:rsidR="00813A4F">
                              <w:rPr>
                                <w:rFonts w:asciiTheme="majorHAnsi" w:hAnsiTheme="majorHAnsi"/>
                                <w:sz w:val="17"/>
                                <w:szCs w:val="17"/>
                              </w:rPr>
                              <w:t xml:space="preserve">– it’s a fantastic way of </w:t>
                            </w:r>
                            <w:r w:rsidR="000452F7">
                              <w:rPr>
                                <w:rFonts w:asciiTheme="majorHAnsi" w:hAnsiTheme="majorHAnsi"/>
                                <w:sz w:val="17"/>
                                <w:szCs w:val="17"/>
                              </w:rPr>
                              <w:t xml:space="preserve">learning string techniques and how to read chord charts and tab. </w:t>
                            </w:r>
                            <w:r w:rsidR="004842F3">
                              <w:rPr>
                                <w:rFonts w:asciiTheme="majorHAnsi" w:hAnsiTheme="majorHAnsi"/>
                                <w:sz w:val="17"/>
                                <w:szCs w:val="17"/>
                              </w:rPr>
                              <w:t xml:space="preserve">The ukulele is an excellent </w:t>
                            </w:r>
                            <w:proofErr w:type="gramStart"/>
                            <w:r w:rsidR="004842F3">
                              <w:rPr>
                                <w:rFonts w:asciiTheme="majorHAnsi" w:hAnsiTheme="majorHAnsi"/>
                                <w:sz w:val="17"/>
                                <w:szCs w:val="17"/>
                              </w:rPr>
                              <w:t>stepping stone</w:t>
                            </w:r>
                            <w:proofErr w:type="gramEnd"/>
                            <w:r w:rsidR="004842F3">
                              <w:rPr>
                                <w:rFonts w:asciiTheme="majorHAnsi" w:hAnsiTheme="majorHAnsi"/>
                                <w:sz w:val="17"/>
                                <w:szCs w:val="17"/>
                              </w:rPr>
                              <w:t xml:space="preserve"> to instruments such as the guitar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F358A" id="Rounded Rectangle 9" o:spid="_x0000_s1026" style="position:absolute;margin-left:196.25pt;margin-top:8.9pt;width:336.1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" fillcolor="yellow" strokecolor="windowText" strokeweight="2pt">
                <v:fill opacity="10537f"/>
                <v:stroke opacity="19789f"/>
                <v:textbox>
                  <w:txbxContent>
                    <w:p w14:paraId="1B80DBD3" w14:textId="77777777" w:rsidR="00813A4F" w:rsidRDefault="00813A4F" w:rsidP="00813A4F">
                      <w:pPr>
                        <w:spacing w:line="240" w:lineRule="auto"/>
                        <w:rPr>
                          <w:rFonts w:asciiTheme="majorHAnsi" w:hAnsiTheme="majorHAnsi"/>
                          <w:sz w:val="18"/>
                          <w:szCs w:val="18"/>
                        </w:rPr>
                      </w:pPr>
                      <w:r>
                        <w:rPr>
                          <w:rFonts w:asciiTheme="majorHAnsi" w:hAnsiTheme="majorHAnsi"/>
                          <w:b/>
                          <w:sz w:val="18"/>
                          <w:szCs w:val="18"/>
                          <w:u w:val="single"/>
                        </w:rPr>
                        <w:t>Stretch and Challenge:</w:t>
                      </w:r>
                    </w:p>
                    <w:p w14:paraId="6484833E" w14:textId="46D253F4" w:rsidR="0090465F" w:rsidRPr="00F3462C" w:rsidRDefault="006D4DDE" w:rsidP="0090465F">
                      <w:pPr>
                        <w:spacing w:line="240" w:lineRule="auto"/>
                        <w:rPr>
                          <w:rFonts w:asciiTheme="majorHAnsi" w:hAnsiTheme="majorHAnsi"/>
                          <w:sz w:val="18"/>
                          <w:szCs w:val="18"/>
                        </w:rPr>
                      </w:pPr>
                      <w:r>
                        <w:rPr>
                          <w:rFonts w:asciiTheme="majorHAnsi" w:hAnsiTheme="majorHAnsi"/>
                          <w:sz w:val="17"/>
                          <w:szCs w:val="17"/>
                        </w:rPr>
                        <w:t xml:space="preserve">Purchase a ukulele online for as little as £15 </w:t>
                      </w:r>
                      <w:r w:rsidR="00813A4F">
                        <w:rPr>
                          <w:rFonts w:asciiTheme="majorHAnsi" w:hAnsiTheme="majorHAnsi"/>
                          <w:sz w:val="17"/>
                          <w:szCs w:val="17"/>
                        </w:rPr>
                        <w:t xml:space="preserve">– it’s a fantastic way of </w:t>
                      </w:r>
                      <w:r w:rsidR="000452F7">
                        <w:rPr>
                          <w:rFonts w:asciiTheme="majorHAnsi" w:hAnsiTheme="majorHAnsi"/>
                          <w:sz w:val="17"/>
                          <w:szCs w:val="17"/>
                        </w:rPr>
                        <w:t xml:space="preserve">learning string techniques and how to read chord charts and tab. </w:t>
                      </w:r>
                      <w:r w:rsidR="004842F3">
                        <w:rPr>
                          <w:rFonts w:asciiTheme="majorHAnsi" w:hAnsiTheme="majorHAnsi"/>
                          <w:sz w:val="17"/>
                          <w:szCs w:val="17"/>
                        </w:rPr>
                        <w:t xml:space="preserve">The ukulele is an excellent </w:t>
                      </w:r>
                      <w:proofErr w:type="gramStart"/>
                      <w:r w:rsidR="004842F3">
                        <w:rPr>
                          <w:rFonts w:asciiTheme="majorHAnsi" w:hAnsiTheme="majorHAnsi"/>
                          <w:sz w:val="17"/>
                          <w:szCs w:val="17"/>
                        </w:rPr>
                        <w:t>stepping stone</w:t>
                      </w:r>
                      <w:proofErr w:type="gramEnd"/>
                      <w:r w:rsidR="004842F3">
                        <w:rPr>
                          <w:rFonts w:asciiTheme="majorHAnsi" w:hAnsiTheme="majorHAnsi"/>
                          <w:sz w:val="17"/>
                          <w:szCs w:val="17"/>
                        </w:rPr>
                        <w:t xml:space="preserve"> to instruments such as the guitar</w:t>
                      </w:r>
                    </w:p>
                  </w:txbxContent>
                </v:textbox>
              </v:roundrect>
            </w:pict>
          </mc:Fallback>
        </mc:AlternateContent>
      </w:r>
      <w:r w:rsidR="0090465F"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FA846BD" wp14:editId="48F0544D">
                <wp:simplePos x="0" y="0"/>
                <wp:positionH relativeFrom="margin">
                  <wp:posOffset>-142283</wp:posOffset>
                </wp:positionH>
                <wp:positionV relativeFrom="paragraph">
                  <wp:posOffset>317715</wp:posOffset>
                </wp:positionV>
                <wp:extent cx="2560320" cy="1580311"/>
                <wp:effectExtent l="12700" t="12700" r="17780" b="7620"/>
                <wp:wrapNone/>
                <wp:docPr id="12" name="Rounded Rectangle 12"/>
                <wp:cNvGraphicFramePr/>
                <a:graphic xmlns:a="http://schemas.openxmlformats.org/drawingml/2006/main">
                  <a:graphicData uri="http://schemas.microsoft.com/office/word/2010/wordprocessingShape">
                    <wps:wsp>
                      <wps:cNvSpPr/>
                      <wps:spPr>
                        <a:xfrm>
                          <a:off x="0" y="0"/>
                          <a:ext cx="2560320" cy="1580311"/>
                        </a:xfrm>
                        <a:prstGeom prst="roundRect">
                          <a:avLst/>
                        </a:prstGeom>
                        <a:solidFill>
                          <a:srgbClr val="CCCCFF">
                            <a:alpha val="52000"/>
                          </a:srgbClr>
                        </a:solidFill>
                        <a:ln w="25400" cap="flat" cmpd="sng" algn="ctr">
                          <a:solidFill>
                            <a:sysClr val="windowText" lastClr="000000">
                              <a:alpha val="30000"/>
                            </a:sysClr>
                          </a:solidFill>
                          <a:prstDash val="solid"/>
                        </a:ln>
                        <a:effectLst/>
                      </wps:spPr>
                      <wps:txbx>
                        <w:txbxContent>
                          <w:p w14:paraId="07877289" w14:textId="77777777" w:rsidR="0090465F" w:rsidRDefault="0090465F" w:rsidP="0090465F">
                            <w:pPr>
                              <w:spacing w:line="240" w:lineRule="auto"/>
                              <w:rPr>
                                <w:rFonts w:asciiTheme="majorHAnsi" w:hAnsiTheme="majorHAnsi"/>
                                <w:sz w:val="18"/>
                                <w:szCs w:val="18"/>
                              </w:rPr>
                            </w:pPr>
                            <w:r>
                              <w:rPr>
                                <w:rFonts w:asciiTheme="majorHAnsi" w:hAnsiTheme="majorHAnsi"/>
                                <w:b/>
                                <w:sz w:val="18"/>
                                <w:szCs w:val="18"/>
                                <w:u w:val="single"/>
                              </w:rPr>
                              <w:t>Example Questions</w:t>
                            </w:r>
                            <w:r w:rsidRPr="00F3462C">
                              <w:rPr>
                                <w:rFonts w:asciiTheme="majorHAnsi" w:hAnsiTheme="majorHAnsi"/>
                                <w:sz w:val="18"/>
                                <w:szCs w:val="18"/>
                              </w:rPr>
                              <w:t xml:space="preserve"> </w:t>
                            </w:r>
                          </w:p>
                          <w:p w14:paraId="66509B82" w14:textId="2721BA0D" w:rsidR="0090465F" w:rsidRDefault="00217FD1"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Explain why this </w:t>
                            </w:r>
                            <w:r w:rsidR="00F02868">
                              <w:rPr>
                                <w:rFonts w:asciiTheme="majorHAnsi" w:hAnsiTheme="majorHAnsi"/>
                                <w:sz w:val="18"/>
                                <w:szCs w:val="18"/>
                              </w:rPr>
                              <w:t>performer’s ukulele technique is a model example</w:t>
                            </w:r>
                          </w:p>
                          <w:p w14:paraId="53EB5951" w14:textId="3C4499E7" w:rsidR="00F02868" w:rsidRDefault="00F02868"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Identify three techniques being used on this ukulele performance </w:t>
                            </w:r>
                          </w:p>
                          <w:p w14:paraId="2ED101F8" w14:textId="780EFF0D" w:rsidR="00F02868" w:rsidRPr="007206A8" w:rsidRDefault="00E76E98"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Correctly label and identify the missing parts of this ukulele diagram, explaining the functions of each </w:t>
                            </w:r>
                          </w:p>
                          <w:p w14:paraId="3D6AA544" w14:textId="77777777" w:rsidR="0090465F" w:rsidRDefault="0090465F" w:rsidP="0090465F">
                            <w:pPr>
                              <w:spacing w:line="240" w:lineRule="auto"/>
                              <w:rPr>
                                <w:rFonts w:asciiTheme="majorHAnsi" w:hAnsiTheme="majorHAnsi"/>
                                <w:sz w:val="18"/>
                                <w:szCs w:val="18"/>
                              </w:rPr>
                            </w:pPr>
                          </w:p>
                          <w:p w14:paraId="3F52EFC7" w14:textId="77777777" w:rsidR="0090465F" w:rsidRDefault="0090465F" w:rsidP="0090465F">
                            <w:pPr>
                              <w:spacing w:line="240" w:lineRule="auto"/>
                              <w:rPr>
                                <w:rFonts w:asciiTheme="majorHAnsi" w:hAnsiTheme="majorHAnsi"/>
                                <w:sz w:val="18"/>
                                <w:szCs w:val="18"/>
                              </w:rPr>
                            </w:pPr>
                          </w:p>
                          <w:p w14:paraId="6BC58978" w14:textId="77777777" w:rsidR="0090465F" w:rsidRPr="00F3462C" w:rsidRDefault="0090465F" w:rsidP="0090465F">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A846BD" id="Rounded Rectangle 12" o:spid="_x0000_s1027" style="position:absolute;margin-left:-11.2pt;margin-top:25pt;width:201.6pt;height:124.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" fillcolor="#ccf" strokecolor="windowText" strokeweight="2pt">
                <v:fill opacity="34181f"/>
                <v:stroke opacity="19789f"/>
                <v:textbox>
                  <w:txbxContent>
                    <w:p w14:paraId="07877289" w14:textId="77777777" w:rsidR="0090465F" w:rsidRDefault="0090465F" w:rsidP="0090465F">
                      <w:pPr>
                        <w:spacing w:line="240" w:lineRule="auto"/>
                        <w:rPr>
                          <w:rFonts w:asciiTheme="majorHAnsi" w:hAnsiTheme="majorHAnsi"/>
                          <w:sz w:val="18"/>
                          <w:szCs w:val="18"/>
                        </w:rPr>
                      </w:pPr>
                      <w:r>
                        <w:rPr>
                          <w:rFonts w:asciiTheme="majorHAnsi" w:hAnsiTheme="majorHAnsi"/>
                          <w:b/>
                          <w:sz w:val="18"/>
                          <w:szCs w:val="18"/>
                          <w:u w:val="single"/>
                        </w:rPr>
                        <w:t>Example Questions</w:t>
                      </w:r>
                      <w:r w:rsidRPr="00F3462C">
                        <w:rPr>
                          <w:rFonts w:asciiTheme="majorHAnsi" w:hAnsiTheme="majorHAnsi"/>
                          <w:sz w:val="18"/>
                          <w:szCs w:val="18"/>
                        </w:rPr>
                        <w:t xml:space="preserve"> </w:t>
                      </w:r>
                    </w:p>
                    <w:p w14:paraId="66509B82" w14:textId="2721BA0D" w:rsidR="0090465F" w:rsidRDefault="00217FD1"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Explain why this </w:t>
                      </w:r>
                      <w:r w:rsidR="00F02868">
                        <w:rPr>
                          <w:rFonts w:asciiTheme="majorHAnsi" w:hAnsiTheme="majorHAnsi"/>
                          <w:sz w:val="18"/>
                          <w:szCs w:val="18"/>
                        </w:rPr>
                        <w:t>performer’s ukulele technique is a model example</w:t>
                      </w:r>
                    </w:p>
                    <w:p w14:paraId="53EB5951" w14:textId="3C4499E7" w:rsidR="00F02868" w:rsidRDefault="00F02868"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Identify three techniques being used on this ukulele performance </w:t>
                      </w:r>
                    </w:p>
                    <w:p w14:paraId="2ED101F8" w14:textId="780EFF0D" w:rsidR="00F02868" w:rsidRPr="007206A8" w:rsidRDefault="00E76E98" w:rsidP="0090465F">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Correctly label and identify the missing parts of this ukulele diagram, explaining the functions of each </w:t>
                      </w:r>
                    </w:p>
                    <w:p w14:paraId="3D6AA544" w14:textId="77777777" w:rsidR="0090465F" w:rsidRDefault="0090465F" w:rsidP="0090465F">
                      <w:pPr>
                        <w:spacing w:line="240" w:lineRule="auto"/>
                        <w:rPr>
                          <w:rFonts w:asciiTheme="majorHAnsi" w:hAnsiTheme="majorHAnsi"/>
                          <w:sz w:val="18"/>
                          <w:szCs w:val="18"/>
                        </w:rPr>
                      </w:pPr>
                    </w:p>
                    <w:p w14:paraId="3F52EFC7" w14:textId="77777777" w:rsidR="0090465F" w:rsidRDefault="0090465F" w:rsidP="0090465F">
                      <w:pPr>
                        <w:spacing w:line="240" w:lineRule="auto"/>
                        <w:rPr>
                          <w:rFonts w:asciiTheme="majorHAnsi" w:hAnsiTheme="majorHAnsi"/>
                          <w:sz w:val="18"/>
                          <w:szCs w:val="18"/>
                        </w:rPr>
                      </w:pPr>
                    </w:p>
                    <w:p w14:paraId="6BC58978" w14:textId="77777777" w:rsidR="0090465F" w:rsidRPr="00F3462C" w:rsidRDefault="0090465F" w:rsidP="0090465F">
                      <w:pPr>
                        <w:spacing w:line="240" w:lineRule="auto"/>
                        <w:rPr>
                          <w:color w:val="000000" w:themeColor="text1"/>
                          <w:sz w:val="18"/>
                          <w:szCs w:val="18"/>
                          <w:u w:val="single"/>
                        </w:rPr>
                      </w:pPr>
                    </w:p>
                  </w:txbxContent>
                </v:textbox>
                <w10:wrap anchorx="margin"/>
              </v:roundrect>
            </w:pict>
          </mc:Fallback>
        </mc:AlternateContent>
      </w:r>
      <w:r w:rsidR="0090465F" w:rsidRPr="00FF2782">
        <w:rPr>
          <w:rFonts w:asciiTheme="majorHAnsi" w:hAnsiTheme="majorHAnsi" w:cstheme="minorHAnsi"/>
          <w:b/>
          <w:sz w:val="20"/>
          <w:szCs w:val="18"/>
          <w:u w:val="single"/>
        </w:rPr>
        <w:t xml:space="preserve">Year </w:t>
      </w:r>
      <w:r w:rsidR="0090465F">
        <w:rPr>
          <w:rFonts w:asciiTheme="majorHAnsi" w:hAnsiTheme="majorHAnsi" w:cstheme="minorHAnsi"/>
          <w:b/>
          <w:sz w:val="20"/>
          <w:szCs w:val="18"/>
          <w:u w:val="single"/>
        </w:rPr>
        <w:t>8</w:t>
      </w:r>
      <w:r w:rsidR="0090465F" w:rsidRPr="00FF2782">
        <w:rPr>
          <w:rFonts w:asciiTheme="majorHAnsi" w:hAnsiTheme="majorHAnsi" w:cstheme="minorHAnsi"/>
          <w:b/>
          <w:sz w:val="20"/>
          <w:szCs w:val="18"/>
          <w:u w:val="single"/>
        </w:rPr>
        <w:t xml:space="preserve"> – </w:t>
      </w:r>
      <w:r w:rsidR="0090465F">
        <w:rPr>
          <w:rFonts w:asciiTheme="majorHAnsi" w:hAnsiTheme="majorHAnsi" w:cstheme="minorHAnsi"/>
          <w:b/>
          <w:sz w:val="20"/>
          <w:szCs w:val="18"/>
          <w:u w:val="single"/>
        </w:rPr>
        <w:t>Ukulele</w:t>
      </w:r>
    </w:p>
    <w:p w14:paraId="1FC0871D" w14:textId="397DFECD" w:rsidR="0090465F" w:rsidRPr="00F62083" w:rsidRDefault="0090465F" w:rsidP="0090465F">
      <w:pPr>
        <w:rPr>
          <w:rFonts w:cstheme="minorHAnsi"/>
          <w:sz w:val="18"/>
          <w:szCs w:val="18"/>
        </w:rPr>
      </w:pPr>
    </w:p>
    <w:p w14:paraId="380C1B82" w14:textId="67DA316E" w:rsidR="0090465F" w:rsidRPr="00F62083" w:rsidRDefault="0090465F" w:rsidP="0090465F">
      <w:pPr>
        <w:rPr>
          <w:rFonts w:cstheme="minorHAnsi"/>
          <w:sz w:val="18"/>
          <w:szCs w:val="18"/>
        </w:rPr>
      </w:pPr>
    </w:p>
    <w:p w14:paraId="43881801" w14:textId="420A91E1" w:rsidR="0090465F" w:rsidRDefault="0090465F" w:rsidP="0090465F">
      <w:pPr>
        <w:rPr>
          <w:rFonts w:cstheme="minorHAnsi"/>
          <w:sz w:val="18"/>
          <w:szCs w:val="18"/>
        </w:rPr>
      </w:pPr>
    </w:p>
    <w:p w14:paraId="570DA6AB" w14:textId="1FA9B3BC" w:rsidR="0090465F" w:rsidRPr="00F62083" w:rsidRDefault="0090465F" w:rsidP="0090465F">
      <w:pPr>
        <w:jc w:val="center"/>
        <w:rPr>
          <w:rFonts w:cstheme="minorHAnsi"/>
          <w:sz w:val="18"/>
          <w:szCs w:val="18"/>
        </w:rPr>
      </w:pPr>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61312" behindDoc="0" locked="0" layoutInCell="1" allowOverlap="1" wp14:anchorId="7219F1AD" wp14:editId="520C5258">
                <wp:simplePos x="0" y="0"/>
                <wp:positionH relativeFrom="column">
                  <wp:posOffset>2538730</wp:posOffset>
                </wp:positionH>
                <wp:positionV relativeFrom="paragraph">
                  <wp:posOffset>14971</wp:posOffset>
                </wp:positionV>
                <wp:extent cx="2776995" cy="3334934"/>
                <wp:effectExtent l="12700" t="12700" r="17145" b="18415"/>
                <wp:wrapNone/>
                <wp:docPr id="6" name="Rounded Rectangle 6"/>
                <wp:cNvGraphicFramePr/>
                <a:graphic xmlns:a="http://schemas.openxmlformats.org/drawingml/2006/main">
                  <a:graphicData uri="http://schemas.microsoft.com/office/word/2010/wordprocessingShape">
                    <wps:wsp>
                      <wps:cNvSpPr/>
                      <wps:spPr>
                        <a:xfrm>
                          <a:off x="0" y="0"/>
                          <a:ext cx="2776995" cy="3334934"/>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6497EF0C" w14:textId="77777777" w:rsidR="0090465F" w:rsidRDefault="0090465F" w:rsidP="0090465F">
                            <w:pPr>
                              <w:spacing w:line="240" w:lineRule="auto"/>
                              <w:rPr>
                                <w:rFonts w:asciiTheme="majorHAnsi" w:hAnsiTheme="majorHAnsi"/>
                                <w:b/>
                                <w:sz w:val="18"/>
                                <w:szCs w:val="18"/>
                                <w:u w:val="single"/>
                              </w:rPr>
                            </w:pPr>
                            <w:r>
                              <w:rPr>
                                <w:rFonts w:asciiTheme="majorHAnsi" w:hAnsiTheme="majorHAnsi"/>
                                <w:b/>
                                <w:sz w:val="18"/>
                                <w:szCs w:val="18"/>
                                <w:u w:val="single"/>
                              </w:rPr>
                              <w:t>Key terms</w:t>
                            </w:r>
                            <w:r w:rsidRPr="00F62083">
                              <w:rPr>
                                <w:rFonts w:asciiTheme="majorHAnsi" w:hAnsiTheme="majorHAnsi"/>
                                <w:b/>
                                <w:sz w:val="18"/>
                                <w:szCs w:val="18"/>
                                <w:u w:val="single"/>
                              </w:rPr>
                              <w:t>:</w:t>
                            </w:r>
                          </w:p>
                          <w:p w14:paraId="08BB60C4" w14:textId="7FB09AF3" w:rsidR="0090465F" w:rsidRPr="00607FCD" w:rsidRDefault="00607FCD" w:rsidP="0014355E">
                            <w:pPr>
                              <w:pStyle w:val="ListParagraph"/>
                              <w:numPr>
                                <w:ilvl w:val="0"/>
                                <w:numId w:val="1"/>
                              </w:numPr>
                              <w:spacing w:line="240" w:lineRule="auto"/>
                              <w:rPr>
                                <w:b/>
                                <w:color w:val="000000" w:themeColor="text1"/>
                                <w:u w:val="single"/>
                              </w:rPr>
                            </w:pPr>
                            <w:r>
                              <w:rPr>
                                <w:rFonts w:asciiTheme="majorHAnsi" w:hAnsiTheme="majorHAnsi"/>
                                <w:sz w:val="18"/>
                                <w:szCs w:val="18"/>
                              </w:rPr>
                              <w:t>Tuning pegs – implements that are twisted to put the ukulele in tune</w:t>
                            </w:r>
                          </w:p>
                          <w:p w14:paraId="353557E9" w14:textId="0F1EBACC" w:rsidR="00607FCD" w:rsidRPr="00975F41" w:rsidRDefault="00607FCD"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Fretboard – the part of the ukulele where you play chord patterns </w:t>
                            </w:r>
                          </w:p>
                          <w:p w14:paraId="28F0CB13" w14:textId="3B00161E" w:rsidR="00975F41" w:rsidRPr="006D4278" w:rsidRDefault="00975F41"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Body and neck </w:t>
                            </w:r>
                          </w:p>
                          <w:p w14:paraId="0D5D505F" w14:textId="44FAE8AA" w:rsidR="006D4278" w:rsidRPr="00607FCD" w:rsidRDefault="006D4278"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Sound hole – the part of the ukulele that lets the sound out  </w:t>
                            </w:r>
                          </w:p>
                          <w:p w14:paraId="3003C1B7" w14:textId="615185C0" w:rsidR="00607FCD" w:rsidRPr="00BE16EE" w:rsidRDefault="00BD29B9" w:rsidP="0014355E">
                            <w:pPr>
                              <w:pStyle w:val="ListParagraph"/>
                              <w:numPr>
                                <w:ilvl w:val="0"/>
                                <w:numId w:val="1"/>
                              </w:numPr>
                              <w:spacing w:line="240" w:lineRule="auto"/>
                              <w:rPr>
                                <w:b/>
                                <w:color w:val="000000" w:themeColor="text1"/>
                                <w:u w:val="single"/>
                              </w:rPr>
                            </w:pPr>
                            <w:r>
                              <w:rPr>
                                <w:rFonts w:asciiTheme="majorHAnsi" w:hAnsiTheme="majorHAnsi"/>
                                <w:sz w:val="18"/>
                                <w:szCs w:val="18"/>
                              </w:rPr>
                              <w:t>‘Open’ – when we play a string without any fingering in the right hand</w:t>
                            </w:r>
                          </w:p>
                          <w:p w14:paraId="0F84FDEE" w14:textId="715F52A6" w:rsidR="00BE16EE" w:rsidRPr="00FF1F17" w:rsidRDefault="00BE16EE"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Strumming </w:t>
                            </w:r>
                            <w:r w:rsidR="00FF1F17">
                              <w:rPr>
                                <w:rFonts w:asciiTheme="majorHAnsi" w:hAnsiTheme="majorHAnsi"/>
                                <w:sz w:val="18"/>
                                <w:szCs w:val="18"/>
                              </w:rPr>
                              <w:t>–</w:t>
                            </w:r>
                            <w:r>
                              <w:rPr>
                                <w:rFonts w:asciiTheme="majorHAnsi" w:hAnsiTheme="majorHAnsi"/>
                                <w:sz w:val="18"/>
                                <w:szCs w:val="18"/>
                              </w:rPr>
                              <w:t xml:space="preserve"> </w:t>
                            </w:r>
                            <w:r w:rsidR="00FF1F17">
                              <w:rPr>
                                <w:rFonts w:asciiTheme="majorHAnsi" w:hAnsiTheme="majorHAnsi"/>
                                <w:sz w:val="18"/>
                                <w:szCs w:val="18"/>
                              </w:rPr>
                              <w:t>when we sweep our hand across the ukulele to produce a sound</w:t>
                            </w:r>
                          </w:p>
                          <w:p w14:paraId="70F2A988" w14:textId="3DF69CFA" w:rsidR="00FF1F17" w:rsidRPr="004B0697" w:rsidRDefault="00FF1F17"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Plucking – when we pull and release the string to produce a sound  </w:t>
                            </w:r>
                          </w:p>
                          <w:p w14:paraId="38F0F05F" w14:textId="6BC003E5" w:rsidR="004B0697" w:rsidRPr="004B0697" w:rsidRDefault="004B0697" w:rsidP="0014355E">
                            <w:pPr>
                              <w:pStyle w:val="ListParagraph"/>
                              <w:numPr>
                                <w:ilvl w:val="0"/>
                                <w:numId w:val="1"/>
                              </w:numPr>
                              <w:spacing w:line="240" w:lineRule="auto"/>
                              <w:rPr>
                                <w:b/>
                                <w:color w:val="000000" w:themeColor="text1"/>
                                <w:u w:val="single"/>
                              </w:rPr>
                            </w:pPr>
                            <w:r>
                              <w:rPr>
                                <w:rFonts w:asciiTheme="majorHAnsi" w:hAnsiTheme="majorHAnsi"/>
                                <w:sz w:val="18"/>
                                <w:szCs w:val="18"/>
                              </w:rPr>
                              <w:t>Chord chart – a diagram which helps us play chords on ukulele</w:t>
                            </w:r>
                          </w:p>
                          <w:p w14:paraId="40624E9E" w14:textId="1EB01FA1" w:rsidR="004B0697" w:rsidRPr="0014355E" w:rsidRDefault="004B0697"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Tab </w:t>
                            </w:r>
                            <w:r w:rsidR="00EB269E">
                              <w:rPr>
                                <w:rFonts w:asciiTheme="majorHAnsi" w:hAnsiTheme="majorHAnsi"/>
                                <w:sz w:val="18"/>
                                <w:szCs w:val="18"/>
                              </w:rPr>
                              <w:t>–</w:t>
                            </w:r>
                            <w:r>
                              <w:rPr>
                                <w:rFonts w:asciiTheme="majorHAnsi" w:hAnsiTheme="majorHAnsi"/>
                                <w:sz w:val="18"/>
                                <w:szCs w:val="18"/>
                              </w:rPr>
                              <w:t xml:space="preserve"> </w:t>
                            </w:r>
                            <w:r w:rsidR="00EB269E">
                              <w:rPr>
                                <w:rFonts w:asciiTheme="majorHAnsi" w:hAnsiTheme="majorHAnsi"/>
                                <w:sz w:val="18"/>
                                <w:szCs w:val="18"/>
                              </w:rPr>
                              <w:t xml:space="preserve">a way of reading music that uses numbers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19F1AD" id="Rounded Rectangle 6" o:spid="_x0000_s1028" style="position:absolute;left:0;text-align:left;margin-left:199.9pt;margin-top:1.2pt;width:218.65pt;height:26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" fillcolor="#cf3" strokecolor="windowText" strokeweight="2pt">
                <v:fill opacity="10023f"/>
                <v:stroke opacity="19789f"/>
                <v:textbox>
                  <w:txbxContent>
                    <w:p w14:paraId="6497EF0C" w14:textId="77777777" w:rsidR="0090465F" w:rsidRDefault="0090465F" w:rsidP="0090465F">
                      <w:pPr>
                        <w:spacing w:line="240" w:lineRule="auto"/>
                        <w:rPr>
                          <w:rFonts w:asciiTheme="majorHAnsi" w:hAnsiTheme="majorHAnsi"/>
                          <w:b/>
                          <w:sz w:val="18"/>
                          <w:szCs w:val="18"/>
                          <w:u w:val="single"/>
                        </w:rPr>
                      </w:pPr>
                      <w:r>
                        <w:rPr>
                          <w:rFonts w:asciiTheme="majorHAnsi" w:hAnsiTheme="majorHAnsi"/>
                          <w:b/>
                          <w:sz w:val="18"/>
                          <w:szCs w:val="18"/>
                          <w:u w:val="single"/>
                        </w:rPr>
                        <w:t>Key terms</w:t>
                      </w:r>
                      <w:r w:rsidRPr="00F62083">
                        <w:rPr>
                          <w:rFonts w:asciiTheme="majorHAnsi" w:hAnsiTheme="majorHAnsi"/>
                          <w:b/>
                          <w:sz w:val="18"/>
                          <w:szCs w:val="18"/>
                          <w:u w:val="single"/>
                        </w:rPr>
                        <w:t>:</w:t>
                      </w:r>
                    </w:p>
                    <w:p w14:paraId="08BB60C4" w14:textId="7FB09AF3" w:rsidR="0090465F" w:rsidRPr="00607FCD" w:rsidRDefault="00607FCD" w:rsidP="0014355E">
                      <w:pPr>
                        <w:pStyle w:val="ListParagraph"/>
                        <w:numPr>
                          <w:ilvl w:val="0"/>
                          <w:numId w:val="1"/>
                        </w:numPr>
                        <w:spacing w:line="240" w:lineRule="auto"/>
                        <w:rPr>
                          <w:b/>
                          <w:color w:val="000000" w:themeColor="text1"/>
                          <w:u w:val="single"/>
                        </w:rPr>
                      </w:pPr>
                      <w:r>
                        <w:rPr>
                          <w:rFonts w:asciiTheme="majorHAnsi" w:hAnsiTheme="majorHAnsi"/>
                          <w:sz w:val="18"/>
                          <w:szCs w:val="18"/>
                        </w:rPr>
                        <w:t>Tuning pegs – implements that are twisted to put the ukulele in tune</w:t>
                      </w:r>
                    </w:p>
                    <w:p w14:paraId="353557E9" w14:textId="0F1EBACC" w:rsidR="00607FCD" w:rsidRPr="00975F41" w:rsidRDefault="00607FCD"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Fretboard – the part of the ukulele where you play chord patterns </w:t>
                      </w:r>
                    </w:p>
                    <w:p w14:paraId="28F0CB13" w14:textId="3B00161E" w:rsidR="00975F41" w:rsidRPr="006D4278" w:rsidRDefault="00975F41"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Body and neck </w:t>
                      </w:r>
                    </w:p>
                    <w:p w14:paraId="0D5D505F" w14:textId="44FAE8AA" w:rsidR="006D4278" w:rsidRPr="00607FCD" w:rsidRDefault="006D4278"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Sound hole – the part of the ukulele that lets the sound out  </w:t>
                      </w:r>
                    </w:p>
                    <w:p w14:paraId="3003C1B7" w14:textId="615185C0" w:rsidR="00607FCD" w:rsidRPr="00BE16EE" w:rsidRDefault="00BD29B9" w:rsidP="0014355E">
                      <w:pPr>
                        <w:pStyle w:val="ListParagraph"/>
                        <w:numPr>
                          <w:ilvl w:val="0"/>
                          <w:numId w:val="1"/>
                        </w:numPr>
                        <w:spacing w:line="240" w:lineRule="auto"/>
                        <w:rPr>
                          <w:b/>
                          <w:color w:val="000000" w:themeColor="text1"/>
                          <w:u w:val="single"/>
                        </w:rPr>
                      </w:pPr>
                      <w:r>
                        <w:rPr>
                          <w:rFonts w:asciiTheme="majorHAnsi" w:hAnsiTheme="majorHAnsi"/>
                          <w:sz w:val="18"/>
                          <w:szCs w:val="18"/>
                        </w:rPr>
                        <w:t>‘Open’ – when we play a string without any fingering in the right hand</w:t>
                      </w:r>
                    </w:p>
                    <w:p w14:paraId="0F84FDEE" w14:textId="715F52A6" w:rsidR="00BE16EE" w:rsidRPr="00FF1F17" w:rsidRDefault="00BE16EE"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Strumming </w:t>
                      </w:r>
                      <w:r w:rsidR="00FF1F17">
                        <w:rPr>
                          <w:rFonts w:asciiTheme="majorHAnsi" w:hAnsiTheme="majorHAnsi"/>
                          <w:sz w:val="18"/>
                          <w:szCs w:val="18"/>
                        </w:rPr>
                        <w:t>–</w:t>
                      </w:r>
                      <w:r>
                        <w:rPr>
                          <w:rFonts w:asciiTheme="majorHAnsi" w:hAnsiTheme="majorHAnsi"/>
                          <w:sz w:val="18"/>
                          <w:szCs w:val="18"/>
                        </w:rPr>
                        <w:t xml:space="preserve"> </w:t>
                      </w:r>
                      <w:r w:rsidR="00FF1F17">
                        <w:rPr>
                          <w:rFonts w:asciiTheme="majorHAnsi" w:hAnsiTheme="majorHAnsi"/>
                          <w:sz w:val="18"/>
                          <w:szCs w:val="18"/>
                        </w:rPr>
                        <w:t>when we sweep our hand across the ukulele to produce a sound</w:t>
                      </w:r>
                    </w:p>
                    <w:p w14:paraId="70F2A988" w14:textId="3DF69CFA" w:rsidR="00FF1F17" w:rsidRPr="004B0697" w:rsidRDefault="00FF1F17"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Plucking – when we pull and release the string to produce a sound  </w:t>
                      </w:r>
                    </w:p>
                    <w:p w14:paraId="38F0F05F" w14:textId="6BC003E5" w:rsidR="004B0697" w:rsidRPr="004B0697" w:rsidRDefault="004B0697" w:rsidP="0014355E">
                      <w:pPr>
                        <w:pStyle w:val="ListParagraph"/>
                        <w:numPr>
                          <w:ilvl w:val="0"/>
                          <w:numId w:val="1"/>
                        </w:numPr>
                        <w:spacing w:line="240" w:lineRule="auto"/>
                        <w:rPr>
                          <w:b/>
                          <w:color w:val="000000" w:themeColor="text1"/>
                          <w:u w:val="single"/>
                        </w:rPr>
                      </w:pPr>
                      <w:r>
                        <w:rPr>
                          <w:rFonts w:asciiTheme="majorHAnsi" w:hAnsiTheme="majorHAnsi"/>
                          <w:sz w:val="18"/>
                          <w:szCs w:val="18"/>
                        </w:rPr>
                        <w:t>Chord chart – a diagram which helps us play chords on ukulele</w:t>
                      </w:r>
                    </w:p>
                    <w:p w14:paraId="40624E9E" w14:textId="1EB01FA1" w:rsidR="004B0697" w:rsidRPr="0014355E" w:rsidRDefault="004B0697" w:rsidP="0014355E">
                      <w:pPr>
                        <w:pStyle w:val="ListParagraph"/>
                        <w:numPr>
                          <w:ilvl w:val="0"/>
                          <w:numId w:val="1"/>
                        </w:numPr>
                        <w:spacing w:line="240" w:lineRule="auto"/>
                        <w:rPr>
                          <w:b/>
                          <w:color w:val="000000" w:themeColor="text1"/>
                          <w:u w:val="single"/>
                        </w:rPr>
                      </w:pPr>
                      <w:r>
                        <w:rPr>
                          <w:rFonts w:asciiTheme="majorHAnsi" w:hAnsiTheme="majorHAnsi"/>
                          <w:sz w:val="18"/>
                          <w:szCs w:val="18"/>
                        </w:rPr>
                        <w:t xml:space="preserve">Tab </w:t>
                      </w:r>
                      <w:r w:rsidR="00EB269E">
                        <w:rPr>
                          <w:rFonts w:asciiTheme="majorHAnsi" w:hAnsiTheme="majorHAnsi"/>
                          <w:sz w:val="18"/>
                          <w:szCs w:val="18"/>
                        </w:rPr>
                        <w:t>–</w:t>
                      </w:r>
                      <w:r>
                        <w:rPr>
                          <w:rFonts w:asciiTheme="majorHAnsi" w:hAnsiTheme="majorHAnsi"/>
                          <w:sz w:val="18"/>
                          <w:szCs w:val="18"/>
                        </w:rPr>
                        <w:t xml:space="preserve"> </w:t>
                      </w:r>
                      <w:r w:rsidR="00EB269E">
                        <w:rPr>
                          <w:rFonts w:asciiTheme="majorHAnsi" w:hAnsiTheme="majorHAnsi"/>
                          <w:sz w:val="18"/>
                          <w:szCs w:val="18"/>
                        </w:rPr>
                        <w:t xml:space="preserve">a way of reading music that uses numbers </w:t>
                      </w:r>
                    </w:p>
                  </w:txbxContent>
                </v:textbox>
              </v:roundrect>
            </w:pict>
          </mc:Fallback>
        </mc:AlternateContent>
      </w:r>
      <w:r>
        <w:rPr>
          <w:rFonts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49F16A63" wp14:editId="32F49747">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DD9D1D" w14:textId="77777777" w:rsidR="0090465F" w:rsidRPr="00E214B7" w:rsidRDefault="0090465F" w:rsidP="0090465F">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5BE10D84" w14:textId="77777777" w:rsidR="0090465F" w:rsidRPr="00CE5087" w:rsidRDefault="0090465F" w:rsidP="0090465F">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16A63" id="_x0000_t202" coordsize="21600,21600" o:spt="202" path="m,l,21600r21600,l21600,xe">
                <v:stroke joinstyle="miter"/>
                <v:path gradientshapeok="t" o:connecttype="rect"/>
              </v:shapetype>
              <v:shape id="Text Box 8" o:spid="_x0000_s1029" type="#_x0000_t202" style="position:absolute;left:0;text-align:left;margin-left:561.6pt;margin-top:204.2pt;width:198.6pt;height:191.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" fillcolor="white [3201]" strokeweight=".5pt">
                <v:textbox>
                  <w:txbxContent>
                    <w:p w14:paraId="07DD9D1D" w14:textId="77777777" w:rsidR="0090465F" w:rsidRPr="00E214B7" w:rsidRDefault="0090465F" w:rsidP="0090465F">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5BE10D84" w14:textId="77777777" w:rsidR="0090465F" w:rsidRPr="00CE5087" w:rsidRDefault="0090465F" w:rsidP="0090465F">
                      <w:pPr>
                        <w:spacing w:line="360" w:lineRule="auto"/>
                        <w:rPr>
                          <w:rFonts w:asciiTheme="majorHAnsi" w:hAnsiTheme="majorHAnsi"/>
                          <w:sz w:val="17"/>
                          <w:szCs w:val="17"/>
                        </w:rPr>
                      </w:pPr>
                    </w:p>
                  </w:txbxContent>
                </v:textbox>
                <w10:wrap anchorx="margin"/>
              </v:shape>
            </w:pict>
          </mc:Fallback>
        </mc:AlternateContent>
      </w:r>
    </w:p>
    <w:p w14:paraId="41BFD2D3" w14:textId="4C60FD53" w:rsidR="0090465F" w:rsidRDefault="0014355E" w:rsidP="0090465F">
      <w:r w:rsidRPr="0014355E">
        <w:rPr>
          <w:rFonts w:ascii="Times New Roman" w:eastAsia="Times New Roman" w:hAnsi="Times New Roman" w:cs="Times New Roman"/>
          <w:noProof/>
          <w:sz w:val="24"/>
          <w:szCs w:val="24"/>
          <w:lang w:eastAsia="en-GB"/>
        </w:rPr>
        <w:drawing>
          <wp:anchor distT="0" distB="0" distL="114300" distR="114300" simplePos="0" relativeHeight="251667456" behindDoc="1" locked="0" layoutInCell="1" allowOverlap="1" wp14:anchorId="63C4C113" wp14:editId="24175844">
            <wp:simplePos x="0" y="0"/>
            <wp:positionH relativeFrom="column">
              <wp:posOffset>5463088</wp:posOffset>
            </wp:positionH>
            <wp:positionV relativeFrom="paragraph">
              <wp:posOffset>161290</wp:posOffset>
            </wp:positionV>
            <wp:extent cx="1247140" cy="2790825"/>
            <wp:effectExtent l="0" t="0" r="0" b="3175"/>
            <wp:wrapTight wrapText="bothSides">
              <wp:wrapPolygon edited="0">
                <wp:start x="0" y="0"/>
                <wp:lineTo x="0" y="21526"/>
                <wp:lineTo x="21336" y="21526"/>
                <wp:lineTo x="21336" y="0"/>
                <wp:lineTo x="0" y="0"/>
              </wp:wrapPolygon>
            </wp:wrapTight>
            <wp:docPr id="5" name="Picture 5" descr="Ukuleles Ukulele B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kuleles Ukulele BS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7140"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7C749" w14:textId="77777777" w:rsidR="0090465F" w:rsidRPr="008975A8" w:rsidRDefault="0090465F" w:rsidP="0090465F">
      <w:r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6E5BF084" wp14:editId="5826EFB0">
                <wp:simplePos x="0" y="0"/>
                <wp:positionH relativeFrom="column">
                  <wp:posOffset>-139485</wp:posOffset>
                </wp:positionH>
                <wp:positionV relativeFrom="paragraph">
                  <wp:posOffset>198033</wp:posOffset>
                </wp:positionV>
                <wp:extent cx="2560320" cy="1316947"/>
                <wp:effectExtent l="0" t="0" r="17780" b="17145"/>
                <wp:wrapNone/>
                <wp:docPr id="1" name="Rounded Rectangle 1"/>
                <wp:cNvGraphicFramePr/>
                <a:graphic xmlns:a="http://schemas.openxmlformats.org/drawingml/2006/main">
                  <a:graphicData uri="http://schemas.microsoft.com/office/word/2010/wordprocessingShape">
                    <wps:wsp>
                      <wps:cNvSpPr/>
                      <wps:spPr>
                        <a:xfrm>
                          <a:off x="0" y="0"/>
                          <a:ext cx="2560320" cy="1316947"/>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CE62A" w14:textId="77777777" w:rsidR="0090465F" w:rsidRDefault="0090465F" w:rsidP="0090465F">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25A6A862" w14:textId="0AC9FF7C" w:rsidR="0090465F" w:rsidRPr="001A1EDC" w:rsidRDefault="0090465F" w:rsidP="0090465F">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 xml:space="preserve">A </w:t>
                            </w:r>
                            <w:r w:rsidR="00811646">
                              <w:rPr>
                                <w:rFonts w:asciiTheme="majorHAnsi" w:hAnsiTheme="majorHAnsi"/>
                                <w:bCs/>
                                <w:color w:val="000000" w:themeColor="text1"/>
                                <w:sz w:val="18"/>
                                <w:szCs w:val="18"/>
                              </w:rPr>
                              <w:t xml:space="preserve">solo performance on ukulele that showcases chords and </w:t>
                            </w:r>
                            <w:r w:rsidR="00B97BF5">
                              <w:rPr>
                                <w:rFonts w:asciiTheme="majorHAnsi" w:hAnsiTheme="majorHAnsi"/>
                                <w:bCs/>
                                <w:color w:val="000000" w:themeColor="text1"/>
                                <w:sz w:val="18"/>
                                <w:szCs w:val="18"/>
                              </w:rPr>
                              <w:t xml:space="preserve">reading of </w:t>
                            </w:r>
                            <w:r w:rsidR="00811646">
                              <w:rPr>
                                <w:rFonts w:asciiTheme="majorHAnsi" w:hAnsiTheme="majorHAnsi"/>
                                <w:bCs/>
                                <w:color w:val="000000" w:themeColor="text1"/>
                                <w:sz w:val="18"/>
                                <w:szCs w:val="18"/>
                              </w:rPr>
                              <w:t xml:space="preserve">tab </w:t>
                            </w:r>
                            <w:r>
                              <w:rPr>
                                <w:rFonts w:asciiTheme="majorHAnsi" w:hAnsiTheme="majorHAnsi"/>
                                <w:bCs/>
                                <w:color w:val="000000" w:themeColor="text1"/>
                                <w:sz w:val="18"/>
                                <w:szCs w:val="18"/>
                              </w:rPr>
                              <w:t xml:space="preserve"> </w:t>
                            </w:r>
                          </w:p>
                          <w:p w14:paraId="05968A40" w14:textId="77777777" w:rsidR="0090465F" w:rsidRPr="00F77D67" w:rsidRDefault="0090465F" w:rsidP="0090465F">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BF084" id="Rounded Rectangle 1" o:spid="_x0000_s1030" style="position:absolute;margin-left:-11pt;margin-top:15.6pt;width:201.6pt;height:10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" fillcolor="#fc9" strokecolor="black [3213]" strokeweight="1pt">
                <v:fill opacity="43176f"/>
                <v:stroke opacity="19789f" joinstyle="miter"/>
                <v:textbox>
                  <w:txbxContent>
                    <w:p w14:paraId="4ECCE62A" w14:textId="77777777" w:rsidR="0090465F" w:rsidRDefault="0090465F" w:rsidP="0090465F">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25A6A862" w14:textId="0AC9FF7C" w:rsidR="0090465F" w:rsidRPr="001A1EDC" w:rsidRDefault="0090465F" w:rsidP="0090465F">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 xml:space="preserve">A </w:t>
                      </w:r>
                      <w:r w:rsidR="00811646">
                        <w:rPr>
                          <w:rFonts w:asciiTheme="majorHAnsi" w:hAnsiTheme="majorHAnsi"/>
                          <w:bCs/>
                          <w:color w:val="000000" w:themeColor="text1"/>
                          <w:sz w:val="18"/>
                          <w:szCs w:val="18"/>
                        </w:rPr>
                        <w:t xml:space="preserve">solo performance on ukulele that showcases chords and </w:t>
                      </w:r>
                      <w:r w:rsidR="00B97BF5">
                        <w:rPr>
                          <w:rFonts w:asciiTheme="majorHAnsi" w:hAnsiTheme="majorHAnsi"/>
                          <w:bCs/>
                          <w:color w:val="000000" w:themeColor="text1"/>
                          <w:sz w:val="18"/>
                          <w:szCs w:val="18"/>
                        </w:rPr>
                        <w:t xml:space="preserve">reading of </w:t>
                      </w:r>
                      <w:r w:rsidR="00811646">
                        <w:rPr>
                          <w:rFonts w:asciiTheme="majorHAnsi" w:hAnsiTheme="majorHAnsi"/>
                          <w:bCs/>
                          <w:color w:val="000000" w:themeColor="text1"/>
                          <w:sz w:val="18"/>
                          <w:szCs w:val="18"/>
                        </w:rPr>
                        <w:t xml:space="preserve">tab </w:t>
                      </w:r>
                      <w:r>
                        <w:rPr>
                          <w:rFonts w:asciiTheme="majorHAnsi" w:hAnsiTheme="majorHAnsi"/>
                          <w:bCs/>
                          <w:color w:val="000000" w:themeColor="text1"/>
                          <w:sz w:val="18"/>
                          <w:szCs w:val="18"/>
                        </w:rPr>
                        <w:t xml:space="preserve"> </w:t>
                      </w:r>
                    </w:p>
                    <w:p w14:paraId="05968A40" w14:textId="77777777" w:rsidR="0090465F" w:rsidRPr="00F77D67" w:rsidRDefault="0090465F" w:rsidP="0090465F">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v:textbox>
              </v:roundrect>
            </w:pict>
          </mc:Fallback>
        </mc:AlternateContent>
      </w:r>
    </w:p>
    <w:p w14:paraId="0075252C" w14:textId="77777777" w:rsidR="0090465F" w:rsidRPr="008975A8" w:rsidRDefault="0090465F" w:rsidP="0090465F"/>
    <w:p w14:paraId="7195B51A" w14:textId="30C6AB48" w:rsidR="0014355E" w:rsidRPr="0014355E" w:rsidRDefault="0014355E" w:rsidP="0014355E">
      <w:pPr>
        <w:spacing w:after="0" w:line="240" w:lineRule="auto"/>
        <w:rPr>
          <w:rFonts w:ascii="Times New Roman" w:eastAsia="Times New Roman" w:hAnsi="Times New Roman" w:cs="Times New Roman"/>
          <w:sz w:val="24"/>
          <w:szCs w:val="24"/>
          <w:lang w:eastAsia="en-GB"/>
        </w:rPr>
      </w:pPr>
    </w:p>
    <w:p w14:paraId="0E2FE600" w14:textId="282A749C" w:rsidR="0014355E" w:rsidRPr="0014355E" w:rsidRDefault="0014355E" w:rsidP="0014355E">
      <w:pPr>
        <w:spacing w:after="0" w:line="240" w:lineRule="auto"/>
        <w:rPr>
          <w:rFonts w:ascii="Times New Roman" w:eastAsia="Times New Roman" w:hAnsi="Times New Roman" w:cs="Times New Roman"/>
          <w:sz w:val="24"/>
          <w:szCs w:val="24"/>
          <w:lang w:eastAsia="en-GB"/>
        </w:rPr>
      </w:pPr>
      <w:r w:rsidRPr="0014355E">
        <w:rPr>
          <w:rFonts w:ascii="Times New Roman" w:eastAsia="Times New Roman" w:hAnsi="Times New Roman" w:cs="Times New Roman"/>
          <w:sz w:val="24"/>
          <w:szCs w:val="24"/>
          <w:lang w:eastAsia="en-GB"/>
        </w:rPr>
        <w:fldChar w:fldCharType="begin"/>
      </w:r>
      <w:r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Pr="0014355E">
        <w:rPr>
          <w:rFonts w:ascii="Times New Roman" w:eastAsia="Times New Roman" w:hAnsi="Times New Roman" w:cs="Times New Roman"/>
          <w:sz w:val="24"/>
          <w:szCs w:val="24"/>
          <w:lang w:eastAsia="en-GB"/>
        </w:rPr>
        <w:fldChar w:fldCharType="separate"/>
      </w:r>
      <w:r w:rsidRPr="0014355E">
        <w:rPr>
          <w:rFonts w:ascii="Times New Roman" w:eastAsia="Times New Roman" w:hAnsi="Times New Roman" w:cs="Times New Roman"/>
          <w:sz w:val="24"/>
          <w:szCs w:val="24"/>
          <w:lang w:eastAsia="en-GB"/>
        </w:rPr>
        <w:fldChar w:fldCharType="end"/>
      </w:r>
    </w:p>
    <w:p w14:paraId="291FC0F5" w14:textId="77777777" w:rsidR="0090465F" w:rsidRPr="008975A8" w:rsidRDefault="0090465F" w:rsidP="0090465F"/>
    <w:p w14:paraId="423A44C8" w14:textId="1560AA79" w:rsidR="0090465F" w:rsidRPr="008975A8" w:rsidRDefault="0014355E" w:rsidP="0090465F">
      <w:r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68C616F7" wp14:editId="53FCE0AD">
                <wp:simplePos x="0" y="0"/>
                <wp:positionH relativeFrom="column">
                  <wp:posOffset>-137160</wp:posOffset>
                </wp:positionH>
                <wp:positionV relativeFrom="paragraph">
                  <wp:posOffset>294500</wp:posOffset>
                </wp:positionV>
                <wp:extent cx="2557780" cy="1237712"/>
                <wp:effectExtent l="12700" t="12700" r="7620" b="19685"/>
                <wp:wrapNone/>
                <wp:docPr id="7" name="Rounded Rectangle 7"/>
                <wp:cNvGraphicFramePr/>
                <a:graphic xmlns:a="http://schemas.openxmlformats.org/drawingml/2006/main">
                  <a:graphicData uri="http://schemas.microsoft.com/office/word/2010/wordprocessingShape">
                    <wps:wsp>
                      <wps:cNvSpPr/>
                      <wps:spPr>
                        <a:xfrm>
                          <a:off x="0" y="0"/>
                          <a:ext cx="2557780" cy="1237712"/>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40547618" w14:textId="77777777" w:rsidR="0090465F" w:rsidRDefault="0090465F" w:rsidP="0090465F">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Wider Listening – Some interesting examples:</w:t>
                            </w:r>
                          </w:p>
                          <w:p w14:paraId="5FEE865E" w14:textId="77777777" w:rsidR="004F08C9" w:rsidRPr="004F08C9"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TED Talk – Bohemian Rhapsody on ukulele</w:t>
                            </w:r>
                          </w:p>
                          <w:p w14:paraId="577966E3" w14:textId="77777777" w:rsidR="004F08C9" w:rsidRPr="004F08C9"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 xml:space="preserve">The Ukulele Orchestra of Great Britain </w:t>
                            </w:r>
                          </w:p>
                          <w:p w14:paraId="704AE97D" w14:textId="219B15E3" w:rsidR="0090465F" w:rsidRPr="00547D7F"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 xml:space="preserve">YouTube ukulele tutorials </w:t>
                            </w:r>
                            <w:r w:rsidR="0090465F">
                              <w:rPr>
                                <w:rFonts w:asciiTheme="majorHAnsi" w:hAnsiTheme="majorHAnsi"/>
                                <w:bCs/>
                                <w:color w:val="000000" w:themeColor="text1"/>
                                <w:sz w:val="18"/>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C616F7" id="Rounded Rectangle 7" o:spid="_x0000_s1031" style="position:absolute;margin-left:-10.8pt;margin-top:23.2pt;width:201.4pt;height:9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" fillcolor="#c0f" strokecolor="windowText" strokeweight="2pt">
                <v:fill opacity="10537f"/>
                <v:stroke opacity="19789f"/>
                <v:textbox>
                  <w:txbxContent>
                    <w:p w14:paraId="40547618" w14:textId="77777777" w:rsidR="0090465F" w:rsidRDefault="0090465F" w:rsidP="0090465F">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Wider Listening – Some interesting examples:</w:t>
                      </w:r>
                    </w:p>
                    <w:p w14:paraId="5FEE865E" w14:textId="77777777" w:rsidR="004F08C9" w:rsidRPr="004F08C9"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TED Talk – Bohemian Rhapsody on ukulele</w:t>
                      </w:r>
                    </w:p>
                    <w:p w14:paraId="577966E3" w14:textId="77777777" w:rsidR="004F08C9" w:rsidRPr="004F08C9"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 xml:space="preserve">The Ukulele Orchestra of Great Britain </w:t>
                      </w:r>
                    </w:p>
                    <w:p w14:paraId="704AE97D" w14:textId="219B15E3" w:rsidR="0090465F" w:rsidRPr="00547D7F" w:rsidRDefault="004F08C9" w:rsidP="0090465F">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 xml:space="preserve">YouTube ukulele tutorials </w:t>
                      </w:r>
                      <w:r w:rsidR="0090465F">
                        <w:rPr>
                          <w:rFonts w:asciiTheme="majorHAnsi" w:hAnsiTheme="majorHAnsi"/>
                          <w:bCs/>
                          <w:color w:val="000000" w:themeColor="text1"/>
                          <w:sz w:val="18"/>
                          <w:szCs w:val="16"/>
                        </w:rPr>
                        <w:t xml:space="preserve"> </w:t>
                      </w:r>
                    </w:p>
                  </w:txbxContent>
                </v:textbox>
              </v:roundrect>
            </w:pict>
          </mc:Fallback>
        </mc:AlternateContent>
      </w:r>
    </w:p>
    <w:p w14:paraId="506D8076" w14:textId="539BA6F3" w:rsidR="0090465F" w:rsidRPr="008975A8" w:rsidRDefault="0090465F" w:rsidP="0090465F"/>
    <w:p w14:paraId="13E62243" w14:textId="77777777" w:rsidR="0090465F" w:rsidRPr="00593A98" w:rsidRDefault="0090465F" w:rsidP="0090465F">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Pr>
          <w:rFonts w:ascii="Times New Roman" w:eastAsia="Times New Roman" w:hAnsi="Times New Roman" w:cs="Times New Roman"/>
          <w:sz w:val="24"/>
          <w:szCs w:val="24"/>
          <w:lang w:eastAsia="en-GB"/>
        </w:rPr>
        <w:fldChar w:fldCharType="separate"/>
      </w:r>
      <w:r w:rsidRPr="00593A98">
        <w:rPr>
          <w:rFonts w:ascii="Times New Roman" w:eastAsia="Times New Roman" w:hAnsi="Times New Roman" w:cs="Times New Roman"/>
          <w:sz w:val="24"/>
          <w:szCs w:val="24"/>
          <w:lang w:eastAsia="en-GB"/>
        </w:rPr>
        <w:fldChar w:fldCharType="end"/>
      </w:r>
    </w:p>
    <w:p w14:paraId="7EBD0D52" w14:textId="0039B934" w:rsidR="0090465F" w:rsidRPr="00C26318" w:rsidRDefault="0090465F" w:rsidP="0090465F">
      <w:pPr>
        <w:spacing w:after="0" w:line="240" w:lineRule="auto"/>
        <w:rPr>
          <w:rFonts w:ascii="Times New Roman" w:eastAsia="Times New Roman" w:hAnsi="Times New Roman" w:cs="Times New Roman"/>
          <w:sz w:val="24"/>
          <w:szCs w:val="24"/>
          <w:lang w:eastAsia="en-GB"/>
        </w:rPr>
      </w:pPr>
    </w:p>
    <w:p w14:paraId="7552DF80" w14:textId="7BE7161C" w:rsidR="003A606F" w:rsidRPr="0014355E" w:rsidRDefault="0090465F" w:rsidP="0014355E">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Pr>
          <w:rFonts w:ascii="Times New Roman" w:eastAsia="Times New Roman" w:hAnsi="Times New Roman" w:cs="Times New Roman"/>
          <w:sz w:val="24"/>
          <w:szCs w:val="24"/>
          <w:lang w:eastAsia="en-GB"/>
        </w:rPr>
        <w:fldChar w:fldCharType="separate"/>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Pr>
          <w:rFonts w:ascii="Times New Roman" w:eastAsia="Times New Roman" w:hAnsi="Times New Roman" w:cs="Times New Roman"/>
          <w:sz w:val="24"/>
          <w:szCs w:val="24"/>
          <w:lang w:eastAsia="en-GB"/>
        </w:rPr>
        <w:fldChar w:fldCharType="separate"/>
      </w:r>
      <w:r w:rsidRPr="001D4BAD">
        <w:rPr>
          <w:rFonts w:ascii="Times New Roman" w:eastAsia="Times New Roman" w:hAnsi="Times New Roman" w:cs="Times New Roman"/>
          <w:sz w:val="24"/>
          <w:szCs w:val="24"/>
          <w:lang w:eastAsia="en-GB"/>
        </w:rPr>
        <w:fldChar w:fldCharType="end"/>
      </w:r>
    </w:p>
    <w:sectPr w:rsidR="003A606F" w:rsidRPr="0014355E" w:rsidSect="00B92974">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5F"/>
    <w:rsid w:val="000452F7"/>
    <w:rsid w:val="0014355E"/>
    <w:rsid w:val="00217FD1"/>
    <w:rsid w:val="002D6DE0"/>
    <w:rsid w:val="004842F3"/>
    <w:rsid w:val="004B0697"/>
    <w:rsid w:val="004F08C9"/>
    <w:rsid w:val="00590568"/>
    <w:rsid w:val="00607FCD"/>
    <w:rsid w:val="006D4278"/>
    <w:rsid w:val="006D4DDE"/>
    <w:rsid w:val="00811646"/>
    <w:rsid w:val="00813A4F"/>
    <w:rsid w:val="0090465F"/>
    <w:rsid w:val="00975F41"/>
    <w:rsid w:val="00B47BCC"/>
    <w:rsid w:val="00B97BF5"/>
    <w:rsid w:val="00BD29B9"/>
    <w:rsid w:val="00BE16EE"/>
    <w:rsid w:val="00E76E98"/>
    <w:rsid w:val="00EB269E"/>
    <w:rsid w:val="00EB660C"/>
    <w:rsid w:val="00F02868"/>
    <w:rsid w:val="00FF1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676A"/>
  <w15:chartTrackingRefBased/>
  <w15:docId w15:val="{B168BB80-B368-5647-8964-71D1330C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65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6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7003694">
      <w:bodyDiv w:val="1"/>
      <w:marLeft w:val="0"/>
      <w:marRight w:val="0"/>
      <w:marTop w:val="0"/>
      <w:marBottom w:val="0"/>
      <w:divBdr>
        <w:top w:val="none" w:sz="0" w:space="0" w:color="auto"/>
        <w:left w:val="none" w:sz="0" w:space="0" w:color="auto"/>
        <w:bottom w:val="none" w:sz="0" w:space="0" w:color="auto"/>
        <w:right w:val="none" w:sz="0" w:space="0" w:color="auto"/>
      </w:divBdr>
    </w:div>
    <w:div w:id="153141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6DB707-83BF-438C-80C3-458C35165F11}"/>
</file>

<file path=customXml/itemProps2.xml><?xml version="1.0" encoding="utf-8"?>
<ds:datastoreItem xmlns:ds="http://schemas.openxmlformats.org/officeDocument/2006/customXml" ds:itemID="{A15754A4-7E2C-4490-BB78-F58D773EB442}"/>
</file>

<file path=docProps/app.xml><?xml version="1.0" encoding="utf-8"?>
<Properties xmlns="http://schemas.openxmlformats.org/officeDocument/2006/extended-properties" xmlns:vt="http://schemas.openxmlformats.org/officeDocument/2006/docPropsVTypes">
  <Template>Normal.dotm</Template>
  <TotalTime>6</TotalTime>
  <Pages>1</Pages>
  <Words>81</Words>
  <Characters>468</Characters>
  <Application>Microsoft Office Word</Application>
  <DocSecurity>0</DocSecurity>
  <Lines>3</Lines>
  <Paragraphs>1</Paragraphs>
  <ScaleCrop>false</ScaleCrop>
  <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RYates</cp:lastModifiedBy>
  <cp:revision>20</cp:revision>
  <dcterms:created xsi:type="dcterms:W3CDTF">2021-11-20T20:19:00Z</dcterms:created>
  <dcterms:modified xsi:type="dcterms:W3CDTF">2021-11-20T20:28:00Z</dcterms:modified>
</cp:coreProperties>
</file>