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F99B08" w14:textId="77777777" w:rsidR="00855375" w:rsidRPr="00104AB4" w:rsidRDefault="00104AB4">
      <w:pPr>
        <w:rPr>
          <w:b/>
          <w:u w:val="single"/>
        </w:rPr>
      </w:pPr>
      <w:bookmarkStart w:id="0" w:name="_Hlk140500291"/>
      <w:r w:rsidRPr="00104AB4">
        <w:rPr>
          <w:b/>
          <w:u w:val="single"/>
        </w:rPr>
        <w:t xml:space="preserve">A Level Mathematics </w:t>
      </w:r>
      <w:r>
        <w:rPr>
          <w:b/>
          <w:u w:val="single"/>
        </w:rPr>
        <w:t>Preparation</w:t>
      </w:r>
    </w:p>
    <w:p w14:paraId="13BD6AE2" w14:textId="77777777" w:rsidR="00A152D4" w:rsidRDefault="00A152D4">
      <w:r>
        <w:t xml:space="preserve">All students wishing to study mathematics at A level will complete a pre-assessment test in the first timetabled lesson. This is to gauge suitability and ensure students are fully prepared to meet the rigours of the A level mathematics course. </w:t>
      </w:r>
    </w:p>
    <w:p w14:paraId="64BA25EF" w14:textId="4CFA9827" w:rsidR="00750D12" w:rsidRDefault="00750D12">
      <w:r>
        <w:t>To prepare for this test you will need to complete</w:t>
      </w:r>
      <w:r w:rsidR="1B9152FB">
        <w:t xml:space="preserve"> 10-15</w:t>
      </w:r>
      <w:r>
        <w:t xml:space="preserve">  hours of independent study. This should not be an arduous task as students wishing to study at A level should enjoy the subject and so be able to dedicate this time as a minimum. </w:t>
      </w:r>
    </w:p>
    <w:p w14:paraId="0BAE5299" w14:textId="77777777" w:rsidR="00E26525" w:rsidRDefault="00E26525" w:rsidP="00E26525">
      <w:r>
        <w:rPr>
          <w:b/>
        </w:rPr>
        <w:t>Step 1</w:t>
      </w:r>
      <w:r>
        <w:t xml:space="preserve"> – Log in to the Pearson Active Learn Online Textbook: </w:t>
      </w:r>
      <w:hyperlink r:id="rId8" w:history="1">
        <w:r>
          <w:rPr>
            <w:rStyle w:val="Hyperlink"/>
          </w:rPr>
          <w:t>https://www.activeteachonline.com/</w:t>
        </w:r>
      </w:hyperlink>
      <w:r>
        <w:t xml:space="preserve">    using one of the following usernames / passwords:</w:t>
      </w:r>
    </w:p>
    <w:p w14:paraId="39A36FC7" w14:textId="49A5FEFF" w:rsidR="00E26525" w:rsidRDefault="00E26525" w:rsidP="00E26525">
      <w:r>
        <w:t>Username:</w:t>
      </w:r>
      <w:r>
        <w:tab/>
      </w:r>
      <w:r>
        <w:tab/>
        <w:t>TempUser</w:t>
      </w:r>
      <w:r w:rsidR="005E1B58">
        <w:t>1</w:t>
      </w:r>
      <w:r>
        <w:tab/>
      </w:r>
      <w:r>
        <w:tab/>
        <w:t>Password:  Maths202</w:t>
      </w:r>
      <w:r w:rsidR="007E0986">
        <w:t>4</w:t>
      </w:r>
    </w:p>
    <w:p w14:paraId="4E0407F9" w14:textId="7513FEE6" w:rsidR="00E26525" w:rsidRDefault="00E26525" w:rsidP="00E26525">
      <w:r>
        <w:t>Username:</w:t>
      </w:r>
      <w:r>
        <w:tab/>
      </w:r>
      <w:r>
        <w:tab/>
        <w:t>TempUser2</w:t>
      </w:r>
      <w:r>
        <w:tab/>
      </w:r>
      <w:r>
        <w:tab/>
        <w:t>Password:  Maths202</w:t>
      </w:r>
      <w:r w:rsidR="007E0986">
        <w:t>4</w:t>
      </w:r>
    </w:p>
    <w:p w14:paraId="0BB2BDC4" w14:textId="392511C8" w:rsidR="00E26525" w:rsidRDefault="00E26525" w:rsidP="00E26525">
      <w:r>
        <w:t>Username:</w:t>
      </w:r>
      <w:r>
        <w:tab/>
      </w:r>
      <w:r>
        <w:tab/>
        <w:t>TempUser3</w:t>
      </w:r>
      <w:r>
        <w:tab/>
      </w:r>
      <w:r>
        <w:tab/>
        <w:t>Password:  Maths202</w:t>
      </w:r>
      <w:r w:rsidR="007E0986">
        <w:t>4</w:t>
      </w:r>
    </w:p>
    <w:p w14:paraId="6326C7AA" w14:textId="77777777" w:rsidR="00E26525" w:rsidRDefault="00E26525" w:rsidP="00E26525">
      <w:r>
        <w:t>.</w:t>
      </w:r>
      <w:r>
        <w:tab/>
      </w:r>
      <w:r>
        <w:tab/>
      </w:r>
      <w:r>
        <w:tab/>
        <w:t xml:space="preserve">.            </w:t>
      </w:r>
      <w:r>
        <w:tab/>
      </w:r>
      <w:r>
        <w:tab/>
      </w:r>
      <w:r>
        <w:tab/>
        <w:t>.</w:t>
      </w:r>
    </w:p>
    <w:p w14:paraId="61C6BF30" w14:textId="77777777" w:rsidR="00E26525" w:rsidRDefault="00E26525" w:rsidP="00E26525">
      <w:r>
        <w:t>.</w:t>
      </w:r>
      <w:r>
        <w:tab/>
      </w:r>
      <w:r>
        <w:tab/>
      </w:r>
      <w:r>
        <w:tab/>
        <w:t>.</w:t>
      </w:r>
      <w:r>
        <w:tab/>
      </w:r>
      <w:r>
        <w:tab/>
      </w:r>
      <w:r>
        <w:tab/>
        <w:t>.</w:t>
      </w:r>
    </w:p>
    <w:p w14:paraId="20A18D00" w14:textId="77777777" w:rsidR="00E26525" w:rsidRDefault="00E26525" w:rsidP="00E26525">
      <w:r>
        <w:t>.</w:t>
      </w:r>
      <w:r>
        <w:tab/>
      </w:r>
      <w:r>
        <w:tab/>
      </w:r>
      <w:r>
        <w:tab/>
        <w:t>.</w:t>
      </w:r>
      <w:r>
        <w:tab/>
      </w:r>
      <w:r>
        <w:tab/>
      </w:r>
      <w:r>
        <w:tab/>
        <w:t>.</w:t>
      </w:r>
    </w:p>
    <w:p w14:paraId="70AAF670" w14:textId="3ED224B3" w:rsidR="00E26525" w:rsidRDefault="00E26525" w:rsidP="00E26525">
      <w:r>
        <w:t>Username:</w:t>
      </w:r>
      <w:r>
        <w:tab/>
      </w:r>
      <w:r>
        <w:tab/>
        <w:t>TempUser10</w:t>
      </w:r>
      <w:r>
        <w:tab/>
      </w:r>
      <w:r>
        <w:tab/>
        <w:t>Password:  Maths202</w:t>
      </w:r>
      <w:r w:rsidR="007E0986">
        <w:t>4</w:t>
      </w:r>
    </w:p>
    <w:p w14:paraId="69BD24CA" w14:textId="77777777" w:rsidR="00E26525" w:rsidRDefault="00E26525" w:rsidP="00E26525"/>
    <w:p w14:paraId="681FFF2B" w14:textId="77777777" w:rsidR="00750D12" w:rsidRDefault="00750D12">
      <w:r w:rsidRPr="00023D56">
        <w:rPr>
          <w:b/>
        </w:rPr>
        <w:t>Step – 2 –</w:t>
      </w:r>
      <w:r>
        <w:t xml:space="preserve"> Review each of the topics below, making notes and working through the examples. Complete the exercises listed and self-assess using the worked solutions for each exercise. The solutions </w:t>
      </w:r>
      <w:r w:rsidR="00023D56">
        <w:t>can be found using the icon to the right at the start of each exercise.</w:t>
      </w:r>
    </w:p>
    <w:p w14:paraId="2E8CF3EE" w14:textId="77777777" w:rsidR="00023D56" w:rsidRDefault="00023D56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C9808D" wp14:editId="52558494">
                <wp:simplePos x="0" y="0"/>
                <wp:positionH relativeFrom="column">
                  <wp:posOffset>3771987</wp:posOffset>
                </wp:positionH>
                <wp:positionV relativeFrom="paragraph">
                  <wp:posOffset>18409</wp:posOffset>
                </wp:positionV>
                <wp:extent cx="470904" cy="173989"/>
                <wp:effectExtent l="19050" t="19050" r="24765" b="36195"/>
                <wp:wrapNone/>
                <wp:docPr id="2" name="Arrow: Lef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0904" cy="173989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>
            <w:pict w14:anchorId="3A08C66E">
              <v:shapetype id="_x0000_t66" coordsize="21600,21600" o:spt="66" adj="5400,5400" path="m@0,l@0@1,21600@1,21600@2@0@2@0,21600,,10800xe" w14:anchorId="7B3617E4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textboxrect="@4,@1,21600,@2" o:connecttype="custom" o:connectlocs="@0,0;0,10800;@0,21600;21600,10800" o:connectangles="270,180,90,0"/>
                <v:handles>
                  <v:h position="#0,#1" xrange="0,21600" yrange="0,10800"/>
                </v:handles>
              </v:shapetype>
              <v:shape id="Arrow: Left 2" style="position:absolute;margin-left:297pt;margin-top:1.45pt;width:37.1pt;height:13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472c4 [3204]" strokecolor="#1f3763 [1604]" strokeweight="1pt" type="#_x0000_t66" adj="3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529B25" wp14:editId="0916C67E">
                <wp:simplePos x="0" y="0"/>
                <wp:positionH relativeFrom="column">
                  <wp:posOffset>4314825</wp:posOffset>
                </wp:positionH>
                <wp:positionV relativeFrom="paragraph">
                  <wp:posOffset>10795</wp:posOffset>
                </wp:positionV>
                <wp:extent cx="1133475" cy="228600"/>
                <wp:effectExtent l="0" t="0" r="952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CBF610" w14:textId="77777777" w:rsidR="00E26525" w:rsidRPr="00023D56" w:rsidRDefault="00E26525">
                            <w:pPr>
                              <w:rPr>
                                <w:b/>
                              </w:rPr>
                            </w:pPr>
                            <w:r w:rsidRPr="00023D56">
                              <w:rPr>
                                <w:b/>
                              </w:rPr>
                              <w:t>Click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1529B2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39.75pt;margin-top:.85pt;width:89.25pt;height:1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" fillcolor="white [3201]" stroked="f" strokeweight=".5pt">
                <v:textbox>
                  <w:txbxContent>
                    <w:p w14:paraId="35CBF610" w14:textId="77777777" w:rsidR="00E26525" w:rsidRPr="00023D56" w:rsidRDefault="00E26525">
                      <w:pPr>
                        <w:rPr>
                          <w:b/>
                        </w:rPr>
                      </w:pPr>
                      <w:r w:rsidRPr="00023D56">
                        <w:rPr>
                          <w:b/>
                        </w:rPr>
                        <w:t>Click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A17960C" wp14:editId="35E426BF">
            <wp:extent cx="3705225" cy="2286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76CD18" w14:textId="77777777" w:rsidR="00750D12" w:rsidRDefault="00750D12"/>
    <w:p w14:paraId="18A7178B" w14:textId="138C6D34" w:rsidR="00023D56" w:rsidRDefault="00023D56">
      <w:r w:rsidRPr="00023D56">
        <w:rPr>
          <w:b/>
        </w:rPr>
        <w:t>Step 3</w:t>
      </w:r>
      <w:r>
        <w:t xml:space="preserve"> – </w:t>
      </w:r>
      <w:r w:rsidR="0019069B">
        <w:t xml:space="preserve">On MS Teams, find the Teams group ‘A Level Transition Work’ and create a new folder called “&lt;your name&gt;”, for example, a student called John Kennedy should name his folder ‘John Kennedy’.  </w:t>
      </w:r>
      <w:r>
        <w:t xml:space="preserve">Take a photograph of each </w:t>
      </w:r>
      <w:r w:rsidRPr="0019069B">
        <w:rPr>
          <w:b/>
          <w:u w:val="single"/>
        </w:rPr>
        <w:t>marked exercise</w:t>
      </w:r>
      <w:r>
        <w:t xml:space="preserve"> and upload </w:t>
      </w:r>
      <w:r w:rsidR="0019069B">
        <w:t xml:space="preserve">the photograph </w:t>
      </w:r>
      <w:r>
        <w:t>to your folder</w:t>
      </w:r>
      <w:r w:rsidR="0019069B">
        <w:t xml:space="preserve">. </w:t>
      </w:r>
    </w:p>
    <w:p w14:paraId="5D3EF2DB" w14:textId="126572FD" w:rsidR="00023D56" w:rsidRDefault="00104AB4">
      <w:r>
        <w:t xml:space="preserve">If you encounter any difficulties email </w:t>
      </w:r>
      <w:hyperlink r:id="rId10" w:history="1">
        <w:r w:rsidR="008B084E" w:rsidRPr="00703F51">
          <w:rPr>
            <w:rStyle w:val="Hyperlink"/>
          </w:rPr>
          <w:t>mrsrmonk@st-ambrosecollege.org.uk</w:t>
        </w:r>
      </w:hyperlink>
      <w:r w:rsidR="008B084E">
        <w:t xml:space="preserve">  </w:t>
      </w:r>
      <w:r>
        <w:t xml:space="preserve">for assistance.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2268"/>
        <w:gridCol w:w="2358"/>
      </w:tblGrid>
      <w:tr w:rsidR="00BA64CC" w:rsidRPr="00AE2E7E" w14:paraId="3ED02536" w14:textId="77777777" w:rsidTr="1D69BB0F">
        <w:tc>
          <w:tcPr>
            <w:tcW w:w="4390" w:type="dxa"/>
            <w:shd w:val="clear" w:color="auto" w:fill="BFBFBF" w:themeFill="background1" w:themeFillShade="BF"/>
          </w:tcPr>
          <w:p w14:paraId="52F7A0B6" w14:textId="77777777" w:rsidR="00BA64CC" w:rsidRPr="00AE2E7E" w:rsidRDefault="00BA64CC">
            <w:pPr>
              <w:rPr>
                <w:b/>
              </w:rPr>
            </w:pPr>
            <w:r w:rsidRPr="00AE2E7E">
              <w:rPr>
                <w:b/>
              </w:rPr>
              <w:t>Topic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00DD4834" w14:textId="77777777" w:rsidR="00BA64CC" w:rsidRPr="00AE2E7E" w:rsidRDefault="00BA64CC" w:rsidP="00AE2E7E">
            <w:pPr>
              <w:jc w:val="center"/>
              <w:rPr>
                <w:b/>
              </w:rPr>
            </w:pPr>
            <w:r w:rsidRPr="00AE2E7E">
              <w:rPr>
                <w:b/>
              </w:rPr>
              <w:t>Page Number</w:t>
            </w:r>
          </w:p>
        </w:tc>
        <w:tc>
          <w:tcPr>
            <w:tcW w:w="2358" w:type="dxa"/>
            <w:shd w:val="clear" w:color="auto" w:fill="BFBFBF" w:themeFill="background1" w:themeFillShade="BF"/>
          </w:tcPr>
          <w:p w14:paraId="44279D73" w14:textId="77777777" w:rsidR="00BA64CC" w:rsidRPr="00AE2E7E" w:rsidRDefault="00BA64CC" w:rsidP="00AE2E7E">
            <w:pPr>
              <w:jc w:val="center"/>
              <w:rPr>
                <w:b/>
              </w:rPr>
            </w:pPr>
            <w:r w:rsidRPr="00AE2E7E">
              <w:rPr>
                <w:b/>
              </w:rPr>
              <w:t>Exercises</w:t>
            </w:r>
          </w:p>
        </w:tc>
      </w:tr>
      <w:tr w:rsidR="00BA64CC" w:rsidRPr="00AE2E7E" w14:paraId="25A56F86" w14:textId="77777777" w:rsidTr="1D69BB0F">
        <w:tc>
          <w:tcPr>
            <w:tcW w:w="9016" w:type="dxa"/>
            <w:gridSpan w:val="3"/>
            <w:shd w:val="clear" w:color="auto" w:fill="F2F2F2" w:themeFill="background1" w:themeFillShade="F2"/>
          </w:tcPr>
          <w:p w14:paraId="52306527" w14:textId="77777777" w:rsidR="00BA64CC" w:rsidRPr="00AE2E7E" w:rsidRDefault="00BA64CC" w:rsidP="00AE2E7E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AE2E7E">
              <w:rPr>
                <w:b/>
              </w:rPr>
              <w:t>Algebraic Expressions</w:t>
            </w:r>
          </w:p>
        </w:tc>
      </w:tr>
      <w:tr w:rsidR="00BA64CC" w14:paraId="4B5C6FF4" w14:textId="77777777" w:rsidTr="1D69BB0F">
        <w:tc>
          <w:tcPr>
            <w:tcW w:w="4390" w:type="dxa"/>
          </w:tcPr>
          <w:p w14:paraId="56B41FCD" w14:textId="77777777" w:rsidR="00BA64CC" w:rsidRDefault="00BA64CC">
            <w:r>
              <w:t xml:space="preserve"> 1.1 Index Laws</w:t>
            </w:r>
          </w:p>
        </w:tc>
        <w:tc>
          <w:tcPr>
            <w:tcW w:w="2268" w:type="dxa"/>
          </w:tcPr>
          <w:p w14:paraId="5734D72F" w14:textId="77777777" w:rsidR="00BA64CC" w:rsidRDefault="00BA64CC" w:rsidP="00AE2E7E">
            <w:pPr>
              <w:jc w:val="center"/>
            </w:pPr>
            <w:r>
              <w:t>2</w:t>
            </w:r>
          </w:p>
        </w:tc>
        <w:tc>
          <w:tcPr>
            <w:tcW w:w="2358" w:type="dxa"/>
          </w:tcPr>
          <w:p w14:paraId="21300C81" w14:textId="77777777" w:rsidR="00BA64CC" w:rsidRDefault="00BA64CC" w:rsidP="00AE2E7E">
            <w:pPr>
              <w:jc w:val="center"/>
            </w:pPr>
            <w:r>
              <w:t>1A</w:t>
            </w:r>
          </w:p>
        </w:tc>
      </w:tr>
      <w:tr w:rsidR="00BA64CC" w14:paraId="34E3A0EC" w14:textId="77777777" w:rsidTr="1D69BB0F">
        <w:tc>
          <w:tcPr>
            <w:tcW w:w="4390" w:type="dxa"/>
          </w:tcPr>
          <w:p w14:paraId="343FBB3C" w14:textId="77777777" w:rsidR="00BA64CC" w:rsidRDefault="00BA64CC">
            <w:r>
              <w:t>1.2 Expanding Brackets</w:t>
            </w:r>
          </w:p>
        </w:tc>
        <w:tc>
          <w:tcPr>
            <w:tcW w:w="2268" w:type="dxa"/>
          </w:tcPr>
          <w:p w14:paraId="0BFEAD3D" w14:textId="77777777" w:rsidR="00BA64CC" w:rsidRDefault="00BA64CC" w:rsidP="00AE2E7E">
            <w:pPr>
              <w:jc w:val="center"/>
            </w:pPr>
            <w:r>
              <w:t>4</w:t>
            </w:r>
          </w:p>
        </w:tc>
        <w:tc>
          <w:tcPr>
            <w:tcW w:w="2358" w:type="dxa"/>
          </w:tcPr>
          <w:p w14:paraId="4448B8BA" w14:textId="77777777" w:rsidR="00BA64CC" w:rsidRDefault="00BA64CC" w:rsidP="00AE2E7E">
            <w:pPr>
              <w:jc w:val="center"/>
            </w:pPr>
            <w:r>
              <w:t>1B</w:t>
            </w:r>
          </w:p>
        </w:tc>
      </w:tr>
      <w:tr w:rsidR="00BA64CC" w14:paraId="734D69CD" w14:textId="77777777" w:rsidTr="1D69BB0F">
        <w:tc>
          <w:tcPr>
            <w:tcW w:w="4390" w:type="dxa"/>
          </w:tcPr>
          <w:p w14:paraId="1BA1400C" w14:textId="77777777" w:rsidR="00BA64CC" w:rsidRDefault="00BA64CC">
            <w:r>
              <w:t>1.3 Factorising</w:t>
            </w:r>
          </w:p>
        </w:tc>
        <w:tc>
          <w:tcPr>
            <w:tcW w:w="2268" w:type="dxa"/>
          </w:tcPr>
          <w:p w14:paraId="1422DCAF" w14:textId="77777777" w:rsidR="00BA64CC" w:rsidRDefault="00BA64CC" w:rsidP="00AE2E7E">
            <w:pPr>
              <w:jc w:val="center"/>
            </w:pPr>
            <w:r>
              <w:t>6</w:t>
            </w:r>
          </w:p>
        </w:tc>
        <w:tc>
          <w:tcPr>
            <w:tcW w:w="2358" w:type="dxa"/>
          </w:tcPr>
          <w:p w14:paraId="1878F4A0" w14:textId="77777777" w:rsidR="00BA64CC" w:rsidRDefault="00AE2E7E" w:rsidP="00AE2E7E">
            <w:pPr>
              <w:jc w:val="center"/>
            </w:pPr>
            <w:r>
              <w:t>1C</w:t>
            </w:r>
          </w:p>
        </w:tc>
      </w:tr>
      <w:tr w:rsidR="00BA64CC" w14:paraId="19C1E973" w14:textId="77777777" w:rsidTr="1D69BB0F">
        <w:tc>
          <w:tcPr>
            <w:tcW w:w="4390" w:type="dxa"/>
          </w:tcPr>
          <w:p w14:paraId="7BE0C8D7" w14:textId="77777777" w:rsidR="00BA64CC" w:rsidRDefault="00BA64CC">
            <w:r>
              <w:t>1.4 Negative and fractional indices</w:t>
            </w:r>
          </w:p>
        </w:tc>
        <w:tc>
          <w:tcPr>
            <w:tcW w:w="2268" w:type="dxa"/>
          </w:tcPr>
          <w:p w14:paraId="7985EB8B" w14:textId="77777777" w:rsidR="00BA64CC" w:rsidRDefault="00BA64CC" w:rsidP="00AE2E7E">
            <w:pPr>
              <w:jc w:val="center"/>
            </w:pPr>
            <w:r>
              <w:t>9</w:t>
            </w:r>
          </w:p>
        </w:tc>
        <w:tc>
          <w:tcPr>
            <w:tcW w:w="2358" w:type="dxa"/>
          </w:tcPr>
          <w:p w14:paraId="21AA350D" w14:textId="77777777" w:rsidR="00BA64CC" w:rsidRDefault="00AE2E7E" w:rsidP="00AE2E7E">
            <w:pPr>
              <w:jc w:val="center"/>
            </w:pPr>
            <w:r>
              <w:t>1D</w:t>
            </w:r>
          </w:p>
        </w:tc>
      </w:tr>
      <w:tr w:rsidR="00BA64CC" w14:paraId="3A60D168" w14:textId="77777777" w:rsidTr="1D69BB0F">
        <w:tc>
          <w:tcPr>
            <w:tcW w:w="4390" w:type="dxa"/>
          </w:tcPr>
          <w:p w14:paraId="3F259D52" w14:textId="77777777" w:rsidR="00BA64CC" w:rsidRDefault="00BA64CC">
            <w:r>
              <w:t>1.5 Surds</w:t>
            </w:r>
          </w:p>
        </w:tc>
        <w:tc>
          <w:tcPr>
            <w:tcW w:w="2268" w:type="dxa"/>
          </w:tcPr>
          <w:p w14:paraId="211123A4" w14:textId="77777777" w:rsidR="00BA64CC" w:rsidRDefault="00BA64CC" w:rsidP="00AE2E7E">
            <w:pPr>
              <w:jc w:val="center"/>
            </w:pPr>
            <w:r>
              <w:t>12</w:t>
            </w:r>
          </w:p>
        </w:tc>
        <w:tc>
          <w:tcPr>
            <w:tcW w:w="2358" w:type="dxa"/>
          </w:tcPr>
          <w:p w14:paraId="2990FDAE" w14:textId="77777777" w:rsidR="00BA64CC" w:rsidRDefault="00AE2E7E" w:rsidP="00AE2E7E">
            <w:pPr>
              <w:jc w:val="center"/>
            </w:pPr>
            <w:r>
              <w:t>1E</w:t>
            </w:r>
          </w:p>
        </w:tc>
      </w:tr>
      <w:tr w:rsidR="00BA64CC" w14:paraId="24AE216F" w14:textId="77777777" w:rsidTr="1D69BB0F">
        <w:tc>
          <w:tcPr>
            <w:tcW w:w="4390" w:type="dxa"/>
          </w:tcPr>
          <w:p w14:paraId="2F4E4A6A" w14:textId="77777777" w:rsidR="00BA64CC" w:rsidRDefault="00BA64CC">
            <w:r>
              <w:t>1.6 Rationalising denominators</w:t>
            </w:r>
          </w:p>
        </w:tc>
        <w:tc>
          <w:tcPr>
            <w:tcW w:w="2268" w:type="dxa"/>
          </w:tcPr>
          <w:p w14:paraId="698990DC" w14:textId="77777777" w:rsidR="00BA64CC" w:rsidRDefault="00BA64CC" w:rsidP="00AE2E7E">
            <w:pPr>
              <w:jc w:val="center"/>
            </w:pPr>
            <w:r>
              <w:t>13</w:t>
            </w:r>
          </w:p>
        </w:tc>
        <w:tc>
          <w:tcPr>
            <w:tcW w:w="2358" w:type="dxa"/>
          </w:tcPr>
          <w:p w14:paraId="5D872548" w14:textId="77777777" w:rsidR="00BA64CC" w:rsidRDefault="00AE2E7E" w:rsidP="00AE2E7E">
            <w:pPr>
              <w:jc w:val="center"/>
            </w:pPr>
            <w:r>
              <w:t>1F</w:t>
            </w:r>
          </w:p>
        </w:tc>
      </w:tr>
      <w:tr w:rsidR="00BA64CC" w14:paraId="7091B322" w14:textId="77777777" w:rsidTr="1D69BB0F">
        <w:tc>
          <w:tcPr>
            <w:tcW w:w="4390" w:type="dxa"/>
          </w:tcPr>
          <w:p w14:paraId="474576D7" w14:textId="77777777" w:rsidR="00BA64CC" w:rsidRDefault="00BA64CC">
            <w:r>
              <w:t>Mixed exercise 1</w:t>
            </w:r>
          </w:p>
        </w:tc>
        <w:tc>
          <w:tcPr>
            <w:tcW w:w="2268" w:type="dxa"/>
          </w:tcPr>
          <w:p w14:paraId="4EECF5F0" w14:textId="77777777" w:rsidR="00BA64CC" w:rsidRDefault="00BA64CC" w:rsidP="00AE2E7E">
            <w:pPr>
              <w:jc w:val="center"/>
            </w:pPr>
            <w:r>
              <w:t>15</w:t>
            </w:r>
          </w:p>
        </w:tc>
        <w:tc>
          <w:tcPr>
            <w:tcW w:w="2358" w:type="dxa"/>
          </w:tcPr>
          <w:p w14:paraId="73A3DE3D" w14:textId="77777777" w:rsidR="00BA64CC" w:rsidRDefault="00BA64CC" w:rsidP="00AE2E7E">
            <w:pPr>
              <w:jc w:val="center"/>
            </w:pPr>
          </w:p>
        </w:tc>
      </w:tr>
      <w:tr w:rsidR="00AE2E7E" w:rsidRPr="00AE2E7E" w14:paraId="4CB3DD54" w14:textId="77777777" w:rsidTr="1D69BB0F">
        <w:tc>
          <w:tcPr>
            <w:tcW w:w="4390" w:type="dxa"/>
            <w:shd w:val="clear" w:color="auto" w:fill="A6A6A6" w:themeFill="background1" w:themeFillShade="A6"/>
          </w:tcPr>
          <w:p w14:paraId="20920BA0" w14:textId="77777777" w:rsidR="00AE2E7E" w:rsidRPr="00AE2E7E" w:rsidRDefault="00AE2E7E" w:rsidP="008B084E">
            <w:pPr>
              <w:rPr>
                <w:b/>
              </w:rPr>
            </w:pPr>
          </w:p>
        </w:tc>
        <w:tc>
          <w:tcPr>
            <w:tcW w:w="2268" w:type="dxa"/>
            <w:shd w:val="clear" w:color="auto" w:fill="A6A6A6" w:themeFill="background1" w:themeFillShade="A6"/>
          </w:tcPr>
          <w:p w14:paraId="1DD4BEBC" w14:textId="77777777" w:rsidR="00AE2E7E" w:rsidRPr="00AE2E7E" w:rsidRDefault="00AE2E7E" w:rsidP="00AE2E7E">
            <w:pPr>
              <w:jc w:val="center"/>
              <w:rPr>
                <w:b/>
              </w:rPr>
            </w:pPr>
          </w:p>
        </w:tc>
        <w:tc>
          <w:tcPr>
            <w:tcW w:w="2358" w:type="dxa"/>
            <w:shd w:val="clear" w:color="auto" w:fill="A6A6A6" w:themeFill="background1" w:themeFillShade="A6"/>
          </w:tcPr>
          <w:p w14:paraId="05A60253" w14:textId="77777777" w:rsidR="00AE2E7E" w:rsidRPr="00AE2E7E" w:rsidRDefault="00AE2E7E" w:rsidP="00AE2E7E">
            <w:pPr>
              <w:jc w:val="center"/>
              <w:rPr>
                <w:b/>
              </w:rPr>
            </w:pPr>
          </w:p>
        </w:tc>
      </w:tr>
      <w:tr w:rsidR="00AE2E7E" w:rsidRPr="00AE2E7E" w14:paraId="20B2C5B9" w14:textId="77777777" w:rsidTr="1D69BB0F">
        <w:tc>
          <w:tcPr>
            <w:tcW w:w="9016" w:type="dxa"/>
            <w:gridSpan w:val="3"/>
            <w:shd w:val="clear" w:color="auto" w:fill="F2F2F2" w:themeFill="background1" w:themeFillShade="F2"/>
          </w:tcPr>
          <w:p w14:paraId="2B3EBBAE" w14:textId="77777777" w:rsidR="00AE2E7E" w:rsidRPr="00AE2E7E" w:rsidRDefault="00AE2E7E" w:rsidP="00AE2E7E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AE2E7E">
              <w:rPr>
                <w:b/>
              </w:rPr>
              <w:t>Quadratics</w:t>
            </w:r>
          </w:p>
        </w:tc>
      </w:tr>
      <w:tr w:rsidR="00AE2E7E" w14:paraId="51C87C5A" w14:textId="77777777" w:rsidTr="1D69BB0F">
        <w:tc>
          <w:tcPr>
            <w:tcW w:w="4390" w:type="dxa"/>
          </w:tcPr>
          <w:p w14:paraId="055816F0" w14:textId="77777777" w:rsidR="00AE2E7E" w:rsidRDefault="00AE2E7E" w:rsidP="008B084E">
            <w:r>
              <w:t xml:space="preserve"> 2.1 Solving quadratic equations</w:t>
            </w:r>
          </w:p>
        </w:tc>
        <w:tc>
          <w:tcPr>
            <w:tcW w:w="2268" w:type="dxa"/>
          </w:tcPr>
          <w:p w14:paraId="1F74A8AA" w14:textId="77777777" w:rsidR="00AE2E7E" w:rsidRDefault="00AE2E7E" w:rsidP="00AE2E7E">
            <w:pPr>
              <w:jc w:val="center"/>
            </w:pPr>
            <w:r>
              <w:t>19</w:t>
            </w:r>
          </w:p>
        </w:tc>
        <w:tc>
          <w:tcPr>
            <w:tcW w:w="2358" w:type="dxa"/>
          </w:tcPr>
          <w:p w14:paraId="5977536E" w14:textId="77777777" w:rsidR="00AE2E7E" w:rsidRDefault="00AE2E7E" w:rsidP="00AE2E7E">
            <w:pPr>
              <w:jc w:val="center"/>
            </w:pPr>
            <w:r>
              <w:t>2B</w:t>
            </w:r>
          </w:p>
        </w:tc>
      </w:tr>
      <w:tr w:rsidR="00AE2E7E" w14:paraId="1F93A0D9" w14:textId="77777777" w:rsidTr="1D69BB0F">
        <w:tc>
          <w:tcPr>
            <w:tcW w:w="4390" w:type="dxa"/>
          </w:tcPr>
          <w:p w14:paraId="135756EC" w14:textId="77777777" w:rsidR="00AE2E7E" w:rsidRDefault="00AE2E7E" w:rsidP="008B084E">
            <w:r>
              <w:lastRenderedPageBreak/>
              <w:t>2.2 Completing the square</w:t>
            </w:r>
          </w:p>
        </w:tc>
        <w:tc>
          <w:tcPr>
            <w:tcW w:w="2268" w:type="dxa"/>
          </w:tcPr>
          <w:p w14:paraId="18AE677D" w14:textId="77777777" w:rsidR="00AE2E7E" w:rsidRDefault="00AE2E7E" w:rsidP="00AE2E7E">
            <w:pPr>
              <w:jc w:val="center"/>
            </w:pPr>
            <w:r>
              <w:t>22</w:t>
            </w:r>
          </w:p>
        </w:tc>
        <w:tc>
          <w:tcPr>
            <w:tcW w:w="2358" w:type="dxa"/>
          </w:tcPr>
          <w:p w14:paraId="75C4F262" w14:textId="77777777" w:rsidR="00AE2E7E" w:rsidRDefault="00AE2E7E" w:rsidP="00AE2E7E">
            <w:pPr>
              <w:jc w:val="center"/>
            </w:pPr>
            <w:r>
              <w:t>2C</w:t>
            </w:r>
            <w:r w:rsidR="00855375">
              <w:t xml:space="preserve"> and 2D</w:t>
            </w:r>
          </w:p>
        </w:tc>
      </w:tr>
      <w:tr w:rsidR="00AE2E7E" w14:paraId="2DD226C4" w14:textId="77777777" w:rsidTr="1D69BB0F">
        <w:tc>
          <w:tcPr>
            <w:tcW w:w="4390" w:type="dxa"/>
          </w:tcPr>
          <w:p w14:paraId="7D8E796C" w14:textId="77777777" w:rsidR="00AE2E7E" w:rsidRDefault="00AE2E7E" w:rsidP="008B084E">
            <w:r>
              <w:t>2.3 Functions</w:t>
            </w:r>
          </w:p>
        </w:tc>
        <w:tc>
          <w:tcPr>
            <w:tcW w:w="2268" w:type="dxa"/>
          </w:tcPr>
          <w:p w14:paraId="5DD52735" w14:textId="77777777" w:rsidR="00AE2E7E" w:rsidRDefault="00AE2E7E" w:rsidP="00AE2E7E">
            <w:pPr>
              <w:jc w:val="center"/>
            </w:pPr>
            <w:r>
              <w:t>25</w:t>
            </w:r>
          </w:p>
        </w:tc>
        <w:tc>
          <w:tcPr>
            <w:tcW w:w="2358" w:type="dxa"/>
          </w:tcPr>
          <w:p w14:paraId="554E0993" w14:textId="77777777" w:rsidR="00AE2E7E" w:rsidRDefault="00855375" w:rsidP="00AE2E7E">
            <w:pPr>
              <w:jc w:val="center"/>
            </w:pPr>
            <w:r>
              <w:t>2E</w:t>
            </w:r>
          </w:p>
        </w:tc>
      </w:tr>
      <w:tr w:rsidR="00AE2E7E" w14:paraId="7B6E5CE5" w14:textId="77777777" w:rsidTr="1D69BB0F">
        <w:tc>
          <w:tcPr>
            <w:tcW w:w="4390" w:type="dxa"/>
          </w:tcPr>
          <w:p w14:paraId="7226094A" w14:textId="77777777" w:rsidR="00AE2E7E" w:rsidRDefault="00AE2E7E" w:rsidP="008B084E">
            <w:r>
              <w:t>2.4 Quadratic graphs</w:t>
            </w:r>
          </w:p>
        </w:tc>
        <w:tc>
          <w:tcPr>
            <w:tcW w:w="2268" w:type="dxa"/>
          </w:tcPr>
          <w:p w14:paraId="383F3ECA" w14:textId="77777777" w:rsidR="00AE2E7E" w:rsidRDefault="00AE2E7E" w:rsidP="00AE2E7E">
            <w:pPr>
              <w:jc w:val="center"/>
            </w:pPr>
            <w:r>
              <w:t>27</w:t>
            </w:r>
          </w:p>
        </w:tc>
        <w:tc>
          <w:tcPr>
            <w:tcW w:w="2358" w:type="dxa"/>
          </w:tcPr>
          <w:p w14:paraId="6D589C3A" w14:textId="77777777" w:rsidR="00AE2E7E" w:rsidRDefault="00855375" w:rsidP="00AE2E7E">
            <w:pPr>
              <w:jc w:val="center"/>
            </w:pPr>
            <w:r>
              <w:t>2F</w:t>
            </w:r>
          </w:p>
        </w:tc>
      </w:tr>
      <w:tr w:rsidR="00855375" w:rsidRPr="00AE2E7E" w14:paraId="7C70744B" w14:textId="77777777" w:rsidTr="1D69BB0F">
        <w:tc>
          <w:tcPr>
            <w:tcW w:w="4390" w:type="dxa"/>
            <w:shd w:val="clear" w:color="auto" w:fill="A6A6A6" w:themeFill="background1" w:themeFillShade="A6"/>
          </w:tcPr>
          <w:p w14:paraId="53EEB8E6" w14:textId="77777777" w:rsidR="00855375" w:rsidRPr="00AE2E7E" w:rsidRDefault="00855375" w:rsidP="008B084E">
            <w:pPr>
              <w:rPr>
                <w:b/>
              </w:rPr>
            </w:pPr>
          </w:p>
        </w:tc>
        <w:tc>
          <w:tcPr>
            <w:tcW w:w="2268" w:type="dxa"/>
            <w:shd w:val="clear" w:color="auto" w:fill="A6A6A6" w:themeFill="background1" w:themeFillShade="A6"/>
          </w:tcPr>
          <w:p w14:paraId="08382534" w14:textId="77777777" w:rsidR="00855375" w:rsidRPr="00AE2E7E" w:rsidRDefault="00855375" w:rsidP="008B084E">
            <w:pPr>
              <w:jc w:val="center"/>
              <w:rPr>
                <w:b/>
              </w:rPr>
            </w:pPr>
          </w:p>
        </w:tc>
        <w:tc>
          <w:tcPr>
            <w:tcW w:w="2358" w:type="dxa"/>
            <w:shd w:val="clear" w:color="auto" w:fill="A6A6A6" w:themeFill="background1" w:themeFillShade="A6"/>
          </w:tcPr>
          <w:p w14:paraId="6CF7E09A" w14:textId="77777777" w:rsidR="00855375" w:rsidRPr="00AE2E7E" w:rsidRDefault="00855375" w:rsidP="008B084E">
            <w:pPr>
              <w:jc w:val="center"/>
              <w:rPr>
                <w:b/>
              </w:rPr>
            </w:pPr>
          </w:p>
        </w:tc>
      </w:tr>
      <w:tr w:rsidR="00855375" w:rsidRPr="00AE2E7E" w14:paraId="52C98070" w14:textId="77777777" w:rsidTr="1D69BB0F">
        <w:trPr>
          <w:gridAfter w:val="2"/>
          <w:wAfter w:w="4626" w:type="dxa"/>
        </w:trPr>
        <w:tc>
          <w:tcPr>
            <w:tcW w:w="4390" w:type="dxa"/>
            <w:shd w:val="clear" w:color="auto" w:fill="F2F2F2" w:themeFill="background1" w:themeFillShade="F2"/>
          </w:tcPr>
          <w:p w14:paraId="012A674C" w14:textId="77777777" w:rsidR="00855375" w:rsidRPr="00855375" w:rsidRDefault="00855375" w:rsidP="00855375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>
              <w:rPr>
                <w:b/>
              </w:rPr>
              <w:t>Equations and Inequalities</w:t>
            </w:r>
          </w:p>
        </w:tc>
      </w:tr>
      <w:tr w:rsidR="00855375" w14:paraId="7E3123CF" w14:textId="77777777" w:rsidTr="1D69BB0F">
        <w:tc>
          <w:tcPr>
            <w:tcW w:w="4390" w:type="dxa"/>
          </w:tcPr>
          <w:p w14:paraId="17511A83" w14:textId="77777777" w:rsidR="00855375" w:rsidRDefault="00855375" w:rsidP="008B084E">
            <w:r>
              <w:t>3.1 Linear simultaneous equations</w:t>
            </w:r>
          </w:p>
        </w:tc>
        <w:tc>
          <w:tcPr>
            <w:tcW w:w="2268" w:type="dxa"/>
          </w:tcPr>
          <w:p w14:paraId="1D72E005" w14:textId="77777777" w:rsidR="00855375" w:rsidRDefault="00855375" w:rsidP="008B084E">
            <w:pPr>
              <w:jc w:val="center"/>
            </w:pPr>
            <w:r>
              <w:t>39</w:t>
            </w:r>
          </w:p>
        </w:tc>
        <w:tc>
          <w:tcPr>
            <w:tcW w:w="2358" w:type="dxa"/>
          </w:tcPr>
          <w:p w14:paraId="5B08DDC8" w14:textId="77777777" w:rsidR="00855375" w:rsidRDefault="007B0EEB" w:rsidP="008B084E">
            <w:pPr>
              <w:jc w:val="center"/>
            </w:pPr>
            <w:r>
              <w:t>3A</w:t>
            </w:r>
          </w:p>
        </w:tc>
      </w:tr>
      <w:tr w:rsidR="00855375" w14:paraId="4DDFA63B" w14:textId="77777777" w:rsidTr="1D69BB0F">
        <w:tc>
          <w:tcPr>
            <w:tcW w:w="4390" w:type="dxa"/>
          </w:tcPr>
          <w:p w14:paraId="3E37BA74" w14:textId="77777777" w:rsidR="00855375" w:rsidRDefault="00855375" w:rsidP="008B084E">
            <w:r>
              <w:t>3.2 Quadratic simultaneous equations</w:t>
            </w:r>
          </w:p>
        </w:tc>
        <w:tc>
          <w:tcPr>
            <w:tcW w:w="2268" w:type="dxa"/>
          </w:tcPr>
          <w:p w14:paraId="7AF8D086" w14:textId="77777777" w:rsidR="00855375" w:rsidRDefault="00855375" w:rsidP="008B084E">
            <w:pPr>
              <w:jc w:val="center"/>
            </w:pPr>
            <w:r>
              <w:t>41</w:t>
            </w:r>
          </w:p>
        </w:tc>
        <w:tc>
          <w:tcPr>
            <w:tcW w:w="2358" w:type="dxa"/>
          </w:tcPr>
          <w:p w14:paraId="3664A376" w14:textId="77777777" w:rsidR="00855375" w:rsidRDefault="007B0EEB" w:rsidP="008B084E">
            <w:pPr>
              <w:jc w:val="center"/>
            </w:pPr>
            <w:r>
              <w:t>3B</w:t>
            </w:r>
          </w:p>
        </w:tc>
      </w:tr>
      <w:tr w:rsidR="00A152D4" w14:paraId="35A39B03" w14:textId="77777777" w:rsidTr="1D69BB0F">
        <w:tc>
          <w:tcPr>
            <w:tcW w:w="4390" w:type="dxa"/>
          </w:tcPr>
          <w:p w14:paraId="17F90066" w14:textId="77777777" w:rsidR="00A152D4" w:rsidRDefault="00A152D4" w:rsidP="008B084E">
            <w:r>
              <w:t>3.3 Solving simultaneous equations graphically</w:t>
            </w:r>
          </w:p>
        </w:tc>
        <w:tc>
          <w:tcPr>
            <w:tcW w:w="2268" w:type="dxa"/>
          </w:tcPr>
          <w:p w14:paraId="46911029" w14:textId="77777777" w:rsidR="00A152D4" w:rsidRDefault="00A152D4" w:rsidP="008B084E">
            <w:pPr>
              <w:jc w:val="center"/>
            </w:pPr>
          </w:p>
        </w:tc>
        <w:tc>
          <w:tcPr>
            <w:tcW w:w="2358" w:type="dxa"/>
          </w:tcPr>
          <w:p w14:paraId="4625DD32" w14:textId="77777777" w:rsidR="00A152D4" w:rsidRDefault="00A152D4" w:rsidP="008B084E">
            <w:pPr>
              <w:jc w:val="center"/>
            </w:pPr>
            <w:r>
              <w:t>3C</w:t>
            </w:r>
          </w:p>
        </w:tc>
      </w:tr>
      <w:tr w:rsidR="00855375" w14:paraId="670ED9FE" w14:textId="77777777" w:rsidTr="1D69BB0F">
        <w:tc>
          <w:tcPr>
            <w:tcW w:w="4390" w:type="dxa"/>
          </w:tcPr>
          <w:p w14:paraId="607E7F61" w14:textId="77777777" w:rsidR="00855375" w:rsidRDefault="007B0EEB" w:rsidP="008B084E">
            <w:r>
              <w:t>3</w:t>
            </w:r>
            <w:r w:rsidR="00855375">
              <w:t>.</w:t>
            </w:r>
            <w:r>
              <w:t>4</w:t>
            </w:r>
            <w:r w:rsidR="00855375">
              <w:t xml:space="preserve"> </w:t>
            </w:r>
            <w:r>
              <w:t>Linear inequalities</w:t>
            </w:r>
          </w:p>
        </w:tc>
        <w:tc>
          <w:tcPr>
            <w:tcW w:w="2268" w:type="dxa"/>
          </w:tcPr>
          <w:p w14:paraId="6FE99C67" w14:textId="77777777" w:rsidR="00855375" w:rsidRDefault="007B0EEB" w:rsidP="008B084E">
            <w:pPr>
              <w:jc w:val="center"/>
            </w:pPr>
            <w:r>
              <w:t>46</w:t>
            </w:r>
          </w:p>
        </w:tc>
        <w:tc>
          <w:tcPr>
            <w:tcW w:w="2358" w:type="dxa"/>
          </w:tcPr>
          <w:p w14:paraId="70221865" w14:textId="77777777" w:rsidR="00855375" w:rsidRDefault="007B0EEB" w:rsidP="008B084E">
            <w:pPr>
              <w:jc w:val="center"/>
            </w:pPr>
            <w:r>
              <w:t>3D</w:t>
            </w:r>
          </w:p>
        </w:tc>
      </w:tr>
      <w:tr w:rsidR="007B0EEB" w:rsidRPr="00AE2E7E" w14:paraId="38695E6E" w14:textId="77777777" w:rsidTr="1D69BB0F">
        <w:tc>
          <w:tcPr>
            <w:tcW w:w="4390" w:type="dxa"/>
            <w:shd w:val="clear" w:color="auto" w:fill="A6A6A6" w:themeFill="background1" w:themeFillShade="A6"/>
          </w:tcPr>
          <w:p w14:paraId="3FCDD67E" w14:textId="77777777" w:rsidR="007B0EEB" w:rsidRPr="00AE2E7E" w:rsidRDefault="007B0EEB" w:rsidP="008B084E">
            <w:pPr>
              <w:rPr>
                <w:b/>
              </w:rPr>
            </w:pPr>
          </w:p>
        </w:tc>
        <w:tc>
          <w:tcPr>
            <w:tcW w:w="2268" w:type="dxa"/>
            <w:shd w:val="clear" w:color="auto" w:fill="A6A6A6" w:themeFill="background1" w:themeFillShade="A6"/>
          </w:tcPr>
          <w:p w14:paraId="56AA64DB" w14:textId="77777777" w:rsidR="007B0EEB" w:rsidRPr="00AE2E7E" w:rsidRDefault="007B0EEB" w:rsidP="008B084E">
            <w:pPr>
              <w:jc w:val="center"/>
              <w:rPr>
                <w:b/>
              </w:rPr>
            </w:pPr>
          </w:p>
        </w:tc>
        <w:tc>
          <w:tcPr>
            <w:tcW w:w="2358" w:type="dxa"/>
            <w:shd w:val="clear" w:color="auto" w:fill="A6A6A6" w:themeFill="background1" w:themeFillShade="A6"/>
          </w:tcPr>
          <w:p w14:paraId="61EC1187" w14:textId="77777777" w:rsidR="007B0EEB" w:rsidRPr="00AE2E7E" w:rsidRDefault="007B0EEB" w:rsidP="008B084E">
            <w:pPr>
              <w:jc w:val="center"/>
              <w:rPr>
                <w:b/>
              </w:rPr>
            </w:pPr>
          </w:p>
        </w:tc>
      </w:tr>
      <w:tr w:rsidR="007B0EEB" w:rsidRPr="00AE2E7E" w14:paraId="0686B9AA" w14:textId="77777777" w:rsidTr="1D69BB0F">
        <w:trPr>
          <w:gridAfter w:val="2"/>
          <w:wAfter w:w="4626" w:type="dxa"/>
        </w:trPr>
        <w:tc>
          <w:tcPr>
            <w:tcW w:w="4390" w:type="dxa"/>
            <w:shd w:val="clear" w:color="auto" w:fill="F2F2F2" w:themeFill="background1" w:themeFillShade="F2"/>
          </w:tcPr>
          <w:p w14:paraId="3D587B80" w14:textId="77777777" w:rsidR="007B0EEB" w:rsidRPr="00C74746" w:rsidRDefault="00C74746" w:rsidP="00C74746">
            <w:pPr>
              <w:rPr>
                <w:b/>
              </w:rPr>
            </w:pPr>
            <w:r w:rsidRPr="00C74746">
              <w:rPr>
                <w:b/>
              </w:rPr>
              <w:t>5.</w:t>
            </w:r>
            <w:r>
              <w:rPr>
                <w:b/>
              </w:rPr>
              <w:t xml:space="preserve">  Straight line graphs</w:t>
            </w:r>
          </w:p>
        </w:tc>
      </w:tr>
      <w:tr w:rsidR="007B0EEB" w14:paraId="33EE122A" w14:textId="77777777" w:rsidTr="1D69BB0F">
        <w:tc>
          <w:tcPr>
            <w:tcW w:w="4390" w:type="dxa"/>
          </w:tcPr>
          <w:p w14:paraId="798D7244" w14:textId="60D37E78" w:rsidR="007B0EEB" w:rsidRDefault="00C74746" w:rsidP="1D69BB0F">
            <w:pPr>
              <w:spacing w:line="259" w:lineRule="auto"/>
            </w:pPr>
            <w:r>
              <w:t xml:space="preserve">5.1 </w:t>
            </w:r>
            <w:r w:rsidR="4D23842B">
              <w:t>Using the equations of a straight line</w:t>
            </w:r>
          </w:p>
        </w:tc>
        <w:tc>
          <w:tcPr>
            <w:tcW w:w="2268" w:type="dxa"/>
          </w:tcPr>
          <w:p w14:paraId="42658DCB" w14:textId="77777777" w:rsidR="007B0EEB" w:rsidRDefault="00C74746" w:rsidP="008B084E">
            <w:pPr>
              <w:jc w:val="center"/>
            </w:pPr>
            <w:r>
              <w:t>90</w:t>
            </w:r>
          </w:p>
        </w:tc>
        <w:tc>
          <w:tcPr>
            <w:tcW w:w="2358" w:type="dxa"/>
          </w:tcPr>
          <w:p w14:paraId="4CFD7E96" w14:textId="77777777" w:rsidR="007B0EEB" w:rsidRDefault="00C74746" w:rsidP="008B084E">
            <w:pPr>
              <w:jc w:val="center"/>
            </w:pPr>
            <w:r>
              <w:t>5A/5B/5C</w:t>
            </w:r>
          </w:p>
        </w:tc>
      </w:tr>
      <w:tr w:rsidR="007B0EEB" w14:paraId="6CF44DDF" w14:textId="77777777" w:rsidTr="1D69BB0F">
        <w:tc>
          <w:tcPr>
            <w:tcW w:w="4390" w:type="dxa"/>
          </w:tcPr>
          <w:p w14:paraId="4F3BAEA6" w14:textId="77777777" w:rsidR="007B0EEB" w:rsidRDefault="00C74746" w:rsidP="008B084E">
            <w:r>
              <w:t>5.2 Equations of straight lines</w:t>
            </w:r>
          </w:p>
        </w:tc>
        <w:tc>
          <w:tcPr>
            <w:tcW w:w="2268" w:type="dxa"/>
          </w:tcPr>
          <w:p w14:paraId="3FA7E488" w14:textId="77777777" w:rsidR="007B0EEB" w:rsidRDefault="00C74746" w:rsidP="008B084E">
            <w:pPr>
              <w:jc w:val="center"/>
            </w:pPr>
            <w:r>
              <w:t>93</w:t>
            </w:r>
          </w:p>
        </w:tc>
        <w:tc>
          <w:tcPr>
            <w:tcW w:w="2358" w:type="dxa"/>
          </w:tcPr>
          <w:p w14:paraId="26F70129" w14:textId="77777777" w:rsidR="007B0EEB" w:rsidRDefault="00C74746" w:rsidP="008B084E">
            <w:pPr>
              <w:jc w:val="center"/>
            </w:pPr>
            <w:r>
              <w:t>5D</w:t>
            </w:r>
          </w:p>
        </w:tc>
      </w:tr>
      <w:tr w:rsidR="007B0EEB" w14:paraId="7E497DAD" w14:textId="77777777" w:rsidTr="1D69BB0F">
        <w:tc>
          <w:tcPr>
            <w:tcW w:w="4390" w:type="dxa"/>
          </w:tcPr>
          <w:p w14:paraId="735C44E4" w14:textId="77777777" w:rsidR="007B0EEB" w:rsidRDefault="00C74746" w:rsidP="008B084E">
            <w:r>
              <w:t>5.3 Parallel and perpendicular lines</w:t>
            </w:r>
          </w:p>
        </w:tc>
        <w:tc>
          <w:tcPr>
            <w:tcW w:w="2268" w:type="dxa"/>
          </w:tcPr>
          <w:p w14:paraId="35CBD9C9" w14:textId="77777777" w:rsidR="007B0EEB" w:rsidRDefault="00C74746" w:rsidP="008B084E">
            <w:pPr>
              <w:jc w:val="center"/>
            </w:pPr>
            <w:r>
              <w:t>97</w:t>
            </w:r>
          </w:p>
        </w:tc>
        <w:tc>
          <w:tcPr>
            <w:tcW w:w="2358" w:type="dxa"/>
          </w:tcPr>
          <w:p w14:paraId="686ED0B4" w14:textId="77777777" w:rsidR="007B0EEB" w:rsidRDefault="00C74746" w:rsidP="008B084E">
            <w:pPr>
              <w:jc w:val="center"/>
            </w:pPr>
            <w:r>
              <w:t>5E/5F</w:t>
            </w:r>
          </w:p>
        </w:tc>
      </w:tr>
      <w:tr w:rsidR="00C74746" w14:paraId="601A7229" w14:textId="77777777" w:rsidTr="1D69BB0F">
        <w:tc>
          <w:tcPr>
            <w:tcW w:w="4390" w:type="dxa"/>
          </w:tcPr>
          <w:p w14:paraId="64675274" w14:textId="77777777" w:rsidR="00C74746" w:rsidRDefault="00801264" w:rsidP="008B084E">
            <w:r>
              <w:t>5.4 Length and area</w:t>
            </w:r>
          </w:p>
        </w:tc>
        <w:tc>
          <w:tcPr>
            <w:tcW w:w="2268" w:type="dxa"/>
          </w:tcPr>
          <w:p w14:paraId="6AD308AD" w14:textId="77777777" w:rsidR="00C74746" w:rsidRDefault="00801264" w:rsidP="008B084E">
            <w:pPr>
              <w:jc w:val="center"/>
            </w:pPr>
            <w:r>
              <w:t>100</w:t>
            </w:r>
          </w:p>
        </w:tc>
        <w:tc>
          <w:tcPr>
            <w:tcW w:w="2358" w:type="dxa"/>
          </w:tcPr>
          <w:p w14:paraId="3D00BB33" w14:textId="77777777" w:rsidR="00C74746" w:rsidRDefault="00801264" w:rsidP="008B084E">
            <w:pPr>
              <w:jc w:val="center"/>
            </w:pPr>
            <w:r>
              <w:t>5G</w:t>
            </w:r>
          </w:p>
        </w:tc>
      </w:tr>
      <w:tr w:rsidR="00801264" w14:paraId="0AE121EE" w14:textId="77777777" w:rsidTr="1D69BB0F">
        <w:tc>
          <w:tcPr>
            <w:tcW w:w="4390" w:type="dxa"/>
          </w:tcPr>
          <w:p w14:paraId="719A788A" w14:textId="77777777" w:rsidR="00801264" w:rsidRDefault="00801264" w:rsidP="008B084E">
            <w:r>
              <w:t>5.5 Modelling with straight lines</w:t>
            </w:r>
          </w:p>
        </w:tc>
        <w:tc>
          <w:tcPr>
            <w:tcW w:w="2268" w:type="dxa"/>
          </w:tcPr>
          <w:p w14:paraId="4E0F4AAE" w14:textId="77777777" w:rsidR="00801264" w:rsidRDefault="00801264" w:rsidP="008B084E">
            <w:pPr>
              <w:jc w:val="center"/>
            </w:pPr>
            <w:r>
              <w:t>103</w:t>
            </w:r>
          </w:p>
        </w:tc>
        <w:tc>
          <w:tcPr>
            <w:tcW w:w="2358" w:type="dxa"/>
          </w:tcPr>
          <w:p w14:paraId="3BB0DB7D" w14:textId="77777777" w:rsidR="00801264" w:rsidRDefault="00801264" w:rsidP="008B084E">
            <w:pPr>
              <w:jc w:val="center"/>
            </w:pPr>
            <w:r>
              <w:t>5H</w:t>
            </w:r>
          </w:p>
        </w:tc>
      </w:tr>
      <w:tr w:rsidR="00C74746" w:rsidRPr="00AE2E7E" w14:paraId="7244523F" w14:textId="77777777" w:rsidTr="1D69BB0F">
        <w:tc>
          <w:tcPr>
            <w:tcW w:w="4390" w:type="dxa"/>
            <w:shd w:val="clear" w:color="auto" w:fill="A6A6A6" w:themeFill="background1" w:themeFillShade="A6"/>
          </w:tcPr>
          <w:p w14:paraId="79DF60EE" w14:textId="77777777" w:rsidR="00C74746" w:rsidRPr="00AE2E7E" w:rsidRDefault="00C74746" w:rsidP="008B084E">
            <w:pPr>
              <w:rPr>
                <w:b/>
              </w:rPr>
            </w:pPr>
          </w:p>
        </w:tc>
        <w:tc>
          <w:tcPr>
            <w:tcW w:w="2268" w:type="dxa"/>
            <w:shd w:val="clear" w:color="auto" w:fill="A6A6A6" w:themeFill="background1" w:themeFillShade="A6"/>
          </w:tcPr>
          <w:p w14:paraId="09967084" w14:textId="77777777" w:rsidR="00C74746" w:rsidRPr="00AE2E7E" w:rsidRDefault="00C74746" w:rsidP="008B084E">
            <w:pPr>
              <w:jc w:val="center"/>
              <w:rPr>
                <w:b/>
              </w:rPr>
            </w:pPr>
          </w:p>
        </w:tc>
        <w:tc>
          <w:tcPr>
            <w:tcW w:w="2358" w:type="dxa"/>
            <w:shd w:val="clear" w:color="auto" w:fill="A6A6A6" w:themeFill="background1" w:themeFillShade="A6"/>
          </w:tcPr>
          <w:p w14:paraId="6B673AB6" w14:textId="77777777" w:rsidR="00C74746" w:rsidRPr="00AE2E7E" w:rsidRDefault="00C74746" w:rsidP="008B084E">
            <w:pPr>
              <w:jc w:val="center"/>
              <w:rPr>
                <w:b/>
              </w:rPr>
            </w:pPr>
          </w:p>
        </w:tc>
      </w:tr>
      <w:tr w:rsidR="00C74746" w:rsidRPr="00AE2E7E" w14:paraId="1D9EADEE" w14:textId="77777777" w:rsidTr="1D69BB0F">
        <w:trPr>
          <w:gridAfter w:val="2"/>
          <w:wAfter w:w="4626" w:type="dxa"/>
        </w:trPr>
        <w:tc>
          <w:tcPr>
            <w:tcW w:w="4390" w:type="dxa"/>
          </w:tcPr>
          <w:p w14:paraId="42143E16" w14:textId="77777777" w:rsidR="00C74746" w:rsidRPr="00C74746" w:rsidRDefault="00C74746" w:rsidP="008B084E">
            <w:pPr>
              <w:rPr>
                <w:b/>
              </w:rPr>
            </w:pPr>
            <w:r>
              <w:rPr>
                <w:b/>
              </w:rPr>
              <w:t>9. Trigonometry</w:t>
            </w:r>
          </w:p>
        </w:tc>
      </w:tr>
      <w:tr w:rsidR="00C74746" w14:paraId="3CBBB8CC" w14:textId="77777777" w:rsidTr="1D69BB0F">
        <w:tc>
          <w:tcPr>
            <w:tcW w:w="4390" w:type="dxa"/>
          </w:tcPr>
          <w:p w14:paraId="6B83586D" w14:textId="77777777" w:rsidR="00C74746" w:rsidRDefault="00C74746" w:rsidP="008B084E">
            <w:r>
              <w:t>9.1 The cosine rule</w:t>
            </w:r>
          </w:p>
        </w:tc>
        <w:tc>
          <w:tcPr>
            <w:tcW w:w="2268" w:type="dxa"/>
          </w:tcPr>
          <w:p w14:paraId="28E44D0D" w14:textId="77777777" w:rsidR="00C74746" w:rsidRDefault="00C74746" w:rsidP="008B084E">
            <w:pPr>
              <w:jc w:val="center"/>
            </w:pPr>
            <w:r>
              <w:t>174</w:t>
            </w:r>
          </w:p>
        </w:tc>
        <w:tc>
          <w:tcPr>
            <w:tcW w:w="2358" w:type="dxa"/>
          </w:tcPr>
          <w:p w14:paraId="596CC483" w14:textId="77777777" w:rsidR="00C74746" w:rsidRDefault="00C74746" w:rsidP="008B084E">
            <w:pPr>
              <w:jc w:val="center"/>
            </w:pPr>
            <w:r>
              <w:t>9A</w:t>
            </w:r>
          </w:p>
        </w:tc>
      </w:tr>
      <w:tr w:rsidR="00C74746" w14:paraId="6A6CF2B3" w14:textId="77777777" w:rsidTr="1D69BB0F">
        <w:tc>
          <w:tcPr>
            <w:tcW w:w="4390" w:type="dxa"/>
          </w:tcPr>
          <w:p w14:paraId="08AD3079" w14:textId="77777777" w:rsidR="00C74746" w:rsidRDefault="00C74746" w:rsidP="008B084E">
            <w:r>
              <w:t>9.2 The sine rule</w:t>
            </w:r>
          </w:p>
        </w:tc>
        <w:tc>
          <w:tcPr>
            <w:tcW w:w="2268" w:type="dxa"/>
          </w:tcPr>
          <w:p w14:paraId="77293492" w14:textId="77777777" w:rsidR="00C74746" w:rsidRDefault="00C74746" w:rsidP="008B084E">
            <w:pPr>
              <w:jc w:val="center"/>
            </w:pPr>
            <w:r>
              <w:t>179</w:t>
            </w:r>
          </w:p>
        </w:tc>
        <w:tc>
          <w:tcPr>
            <w:tcW w:w="2358" w:type="dxa"/>
          </w:tcPr>
          <w:p w14:paraId="02D2C219" w14:textId="77777777" w:rsidR="00C74746" w:rsidRDefault="00C74746" w:rsidP="008B084E">
            <w:pPr>
              <w:jc w:val="center"/>
            </w:pPr>
            <w:r>
              <w:t>9B/Ambiguous case 9</w:t>
            </w:r>
            <w:r w:rsidR="00801264">
              <w:t>C</w:t>
            </w:r>
          </w:p>
        </w:tc>
      </w:tr>
      <w:tr w:rsidR="00C74746" w14:paraId="75CAB0F3" w14:textId="77777777" w:rsidTr="1D69BB0F">
        <w:tc>
          <w:tcPr>
            <w:tcW w:w="4390" w:type="dxa"/>
          </w:tcPr>
          <w:p w14:paraId="70A7B104" w14:textId="77777777" w:rsidR="00C74746" w:rsidRDefault="00801264" w:rsidP="008B084E">
            <w:r>
              <w:t>9.3 Area of triangles</w:t>
            </w:r>
          </w:p>
        </w:tc>
        <w:tc>
          <w:tcPr>
            <w:tcW w:w="2268" w:type="dxa"/>
          </w:tcPr>
          <w:p w14:paraId="6C3EDE30" w14:textId="77777777" w:rsidR="00C74746" w:rsidRDefault="00801264" w:rsidP="008B084E">
            <w:pPr>
              <w:jc w:val="center"/>
            </w:pPr>
            <w:r>
              <w:t>185</w:t>
            </w:r>
          </w:p>
        </w:tc>
        <w:tc>
          <w:tcPr>
            <w:tcW w:w="2358" w:type="dxa"/>
          </w:tcPr>
          <w:p w14:paraId="42DEBB78" w14:textId="77777777" w:rsidR="00C74746" w:rsidRDefault="00801264" w:rsidP="008B084E">
            <w:pPr>
              <w:jc w:val="center"/>
            </w:pPr>
            <w:r>
              <w:t>9D</w:t>
            </w:r>
          </w:p>
        </w:tc>
      </w:tr>
    </w:tbl>
    <w:p w14:paraId="7BF3499E" w14:textId="77777777" w:rsidR="00A47F58" w:rsidRDefault="00A47F58"/>
    <w:p w14:paraId="3F5C2F9B" w14:textId="77777777" w:rsidR="00104AB4" w:rsidRDefault="00104AB4" w:rsidP="00104AB4">
      <w:pPr>
        <w:rPr>
          <w:b/>
          <w:u w:val="single"/>
        </w:rPr>
      </w:pPr>
      <w:r>
        <w:rPr>
          <w:b/>
          <w:u w:val="single"/>
        </w:rPr>
        <w:t>Additional support resources</w:t>
      </w:r>
    </w:p>
    <w:p w14:paraId="4E9B14DD" w14:textId="5296A86D" w:rsidR="00104AB4" w:rsidRDefault="00104AB4" w:rsidP="49C91281">
      <w:pPr>
        <w:pStyle w:val="ListParagraph"/>
        <w:numPr>
          <w:ilvl w:val="0"/>
          <w:numId w:val="1"/>
        </w:numPr>
      </w:pPr>
      <w:r>
        <w:t xml:space="preserve">Videos on all the topics above with additional practice questions can be found at </w:t>
      </w:r>
      <w:hyperlink r:id="rId11">
        <w:r w:rsidRPr="49C91281">
          <w:rPr>
            <w:rStyle w:val="Hyperlink"/>
          </w:rPr>
          <w:t>https://www.mathsgenie.co.uk/newalevel.html</w:t>
        </w:r>
      </w:hyperlink>
    </w:p>
    <w:p w14:paraId="71CA6A63" w14:textId="1E447BD5" w:rsidR="00855375" w:rsidRDefault="7E4F6461" w:rsidP="49C91281">
      <w:pPr>
        <w:pStyle w:val="ListParagraph"/>
        <w:numPr>
          <w:ilvl w:val="0"/>
          <w:numId w:val="1"/>
        </w:numPr>
      </w:pPr>
      <w:r>
        <w:t>Edexcel Transition Tests are available in the folder on Teams</w:t>
      </w:r>
      <w:bookmarkEnd w:id="0"/>
    </w:p>
    <w:sectPr w:rsidR="008553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3F3745"/>
    <w:multiLevelType w:val="hybridMultilevel"/>
    <w:tmpl w:val="0F905850"/>
    <w:lvl w:ilvl="0" w:tplc="7828FECC">
      <w:start w:val="1"/>
      <w:numFmt w:val="decimal"/>
      <w:lvlText w:val="%1)"/>
      <w:lvlJc w:val="left"/>
      <w:pPr>
        <w:ind w:left="720" w:hanging="360"/>
      </w:pPr>
    </w:lvl>
    <w:lvl w:ilvl="1" w:tplc="71FAFD3E">
      <w:start w:val="1"/>
      <w:numFmt w:val="lowerLetter"/>
      <w:lvlText w:val="%2."/>
      <w:lvlJc w:val="left"/>
      <w:pPr>
        <w:ind w:left="1440" w:hanging="360"/>
      </w:pPr>
    </w:lvl>
    <w:lvl w:ilvl="2" w:tplc="D424F0E0">
      <w:start w:val="1"/>
      <w:numFmt w:val="lowerRoman"/>
      <w:lvlText w:val="%3."/>
      <w:lvlJc w:val="right"/>
      <w:pPr>
        <w:ind w:left="2160" w:hanging="180"/>
      </w:pPr>
    </w:lvl>
    <w:lvl w:ilvl="3" w:tplc="8B861A4A">
      <w:start w:val="1"/>
      <w:numFmt w:val="decimal"/>
      <w:lvlText w:val="%4."/>
      <w:lvlJc w:val="left"/>
      <w:pPr>
        <w:ind w:left="2880" w:hanging="360"/>
      </w:pPr>
    </w:lvl>
    <w:lvl w:ilvl="4" w:tplc="D73A837E">
      <w:start w:val="1"/>
      <w:numFmt w:val="lowerLetter"/>
      <w:lvlText w:val="%5."/>
      <w:lvlJc w:val="left"/>
      <w:pPr>
        <w:ind w:left="3600" w:hanging="360"/>
      </w:pPr>
    </w:lvl>
    <w:lvl w:ilvl="5" w:tplc="DA3CB1A2">
      <w:start w:val="1"/>
      <w:numFmt w:val="lowerRoman"/>
      <w:lvlText w:val="%6."/>
      <w:lvlJc w:val="right"/>
      <w:pPr>
        <w:ind w:left="4320" w:hanging="180"/>
      </w:pPr>
    </w:lvl>
    <w:lvl w:ilvl="6" w:tplc="0DDCF36C">
      <w:start w:val="1"/>
      <w:numFmt w:val="decimal"/>
      <w:lvlText w:val="%7."/>
      <w:lvlJc w:val="left"/>
      <w:pPr>
        <w:ind w:left="5040" w:hanging="360"/>
      </w:pPr>
    </w:lvl>
    <w:lvl w:ilvl="7" w:tplc="F7B6A1AA">
      <w:start w:val="1"/>
      <w:numFmt w:val="lowerLetter"/>
      <w:lvlText w:val="%8."/>
      <w:lvlJc w:val="left"/>
      <w:pPr>
        <w:ind w:left="5760" w:hanging="360"/>
      </w:pPr>
    </w:lvl>
    <w:lvl w:ilvl="8" w:tplc="A4F8655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080021"/>
    <w:multiLevelType w:val="hybridMultilevel"/>
    <w:tmpl w:val="20DE68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D31327"/>
    <w:multiLevelType w:val="hybridMultilevel"/>
    <w:tmpl w:val="20DE68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AB45DD"/>
    <w:multiLevelType w:val="hybridMultilevel"/>
    <w:tmpl w:val="20DE68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ED1FB7"/>
    <w:multiLevelType w:val="hybridMultilevel"/>
    <w:tmpl w:val="20DE68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0262793">
    <w:abstractNumId w:val="0"/>
  </w:num>
  <w:num w:numId="2" w16cid:durableId="491724991">
    <w:abstractNumId w:val="4"/>
  </w:num>
  <w:num w:numId="3" w16cid:durableId="566499118">
    <w:abstractNumId w:val="3"/>
  </w:num>
  <w:num w:numId="4" w16cid:durableId="1205600314">
    <w:abstractNumId w:val="2"/>
  </w:num>
  <w:num w:numId="5" w16cid:durableId="6960808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4CC"/>
    <w:rsid w:val="00023D56"/>
    <w:rsid w:val="00104AB4"/>
    <w:rsid w:val="0019069B"/>
    <w:rsid w:val="005E1B58"/>
    <w:rsid w:val="00745E60"/>
    <w:rsid w:val="00750D12"/>
    <w:rsid w:val="007B0EEB"/>
    <w:rsid w:val="007E0986"/>
    <w:rsid w:val="007F2F3A"/>
    <w:rsid w:val="00801264"/>
    <w:rsid w:val="00855375"/>
    <w:rsid w:val="008B084E"/>
    <w:rsid w:val="00935D7E"/>
    <w:rsid w:val="00A152D4"/>
    <w:rsid w:val="00A47F58"/>
    <w:rsid w:val="00AE2E7E"/>
    <w:rsid w:val="00BA64CC"/>
    <w:rsid w:val="00C74746"/>
    <w:rsid w:val="00D23611"/>
    <w:rsid w:val="00E26525"/>
    <w:rsid w:val="00EA2A0C"/>
    <w:rsid w:val="00EF4413"/>
    <w:rsid w:val="1B9152FB"/>
    <w:rsid w:val="1C20597F"/>
    <w:rsid w:val="1D69BB0F"/>
    <w:rsid w:val="2CF2DD70"/>
    <w:rsid w:val="35FAC5AA"/>
    <w:rsid w:val="49C91281"/>
    <w:rsid w:val="4D23842B"/>
    <w:rsid w:val="7E4F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1EDB46"/>
  <w15:chartTrackingRefBased/>
  <w15:docId w15:val="{39E23D03-A689-45C5-B360-082F5841B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6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64C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74746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750D1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50D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162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tiveteachonline.com/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mathsgenie.co.uk/newalevel.html" TargetMode="External"/><Relationship Id="rId5" Type="http://schemas.openxmlformats.org/officeDocument/2006/relationships/styles" Target="styles.xml"/><Relationship Id="rId10" Type="http://schemas.openxmlformats.org/officeDocument/2006/relationships/hyperlink" Target="mailto:mrsrmonk@st-ambrosecollege.org.uk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227AC4003EDB42B195D683DE416E3F" ma:contentTypeVersion="3" ma:contentTypeDescription="Create a new document." ma:contentTypeScope="" ma:versionID="81c1640480dacbbe6acbce68431a0f08">
  <xsd:schema xmlns:xsd="http://www.w3.org/2001/XMLSchema" xmlns:xs="http://www.w3.org/2001/XMLSchema" xmlns:p="http://schemas.microsoft.com/office/2006/metadata/properties" xmlns:ns2="a281bac1-adb5-4791-989a-30cc507bb876" targetNamespace="http://schemas.microsoft.com/office/2006/metadata/properties" ma:root="true" ma:fieldsID="e0c05813b88af82cc30c3fc2284d941d" ns2:_="">
    <xsd:import namespace="a281bac1-adb5-4791-989a-30cc507bb8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81bac1-adb5-4791-989a-30cc507bb8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5FCB13-7D4B-4AB2-9318-276124EB2A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1F20D77-184C-4FD5-AFC8-2D68B73A32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81bac1-adb5-4791-989a-30cc507bb8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FE5870-E4BA-4B1A-B726-34A72B20B90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2441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Ambrose College</Company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P Lorains (St Ambrose College)</dc:creator>
  <cp:keywords/>
  <dc:description/>
  <cp:lastModifiedBy>Mrs N Burke (St Ambrose College)</cp:lastModifiedBy>
  <cp:revision>2</cp:revision>
  <dcterms:created xsi:type="dcterms:W3CDTF">2024-06-24T10:51:00Z</dcterms:created>
  <dcterms:modified xsi:type="dcterms:W3CDTF">2024-06-24T10:51:00Z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0x01010012227AC4003EDB42B195D683DE416E3F</vt:lpwstr>
  </property>
  <property fmtid="{D5CDD505-2E9C-101B-9397-08002B2CF9AE}" pid="3" name="Order">
    <vt:r8>1292800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</Properties>
</file>