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6769B34C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E16684">
        <w:rPr>
          <w:rFonts w:ascii="Comic Sans MS" w:hAnsi="Comic Sans MS"/>
          <w:b/>
          <w:u w:val="single"/>
        </w:rPr>
        <w:t>2</w:t>
      </w:r>
      <w:r w:rsidRPr="00ED54EF">
        <w:rPr>
          <w:rFonts w:ascii="Comic Sans MS" w:hAnsi="Comic Sans MS"/>
          <w:b/>
          <w:u w:val="single"/>
        </w:rPr>
        <w:t xml:space="preserve"> </w:t>
      </w:r>
      <w:r w:rsidR="00E978B9">
        <w:rPr>
          <w:rFonts w:ascii="Comic Sans MS" w:hAnsi="Comic Sans MS"/>
          <w:b/>
          <w:u w:val="single"/>
        </w:rPr>
        <w:t>Accelerator</w:t>
      </w:r>
      <w:bookmarkStart w:id="0" w:name="_GoBack"/>
      <w:bookmarkEnd w:id="0"/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A80837">
        <w:rPr>
          <w:rFonts w:ascii="Comic Sans MS" w:hAnsi="Comic Sans MS"/>
          <w:b/>
          <w:u w:val="single"/>
        </w:rPr>
        <w:t xml:space="preserve"> 10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972"/>
        <w:gridCol w:w="1276"/>
        <w:gridCol w:w="2551"/>
        <w:gridCol w:w="2410"/>
      </w:tblGrid>
      <w:tr w:rsidR="002D6682" w:rsidRPr="00CC1E3F" w14:paraId="04C7B4F0" w14:textId="04869B4A" w:rsidTr="00A15507">
        <w:trPr>
          <w:trHeight w:val="730"/>
        </w:trPr>
        <w:tc>
          <w:tcPr>
            <w:tcW w:w="2972" w:type="dxa"/>
            <w:vMerge w:val="restart"/>
          </w:tcPr>
          <w:p w14:paraId="3E302D9E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D6682" w:rsidRPr="00A15507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4961" w:type="dxa"/>
            <w:gridSpan w:val="2"/>
          </w:tcPr>
          <w:p w14:paraId="48407865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2D6682" w:rsidRPr="00CC1E3F" w14:paraId="3434EFDA" w14:textId="77777777" w:rsidTr="00A15507">
        <w:trPr>
          <w:trHeight w:val="40"/>
        </w:trPr>
        <w:tc>
          <w:tcPr>
            <w:tcW w:w="2972" w:type="dxa"/>
            <w:vMerge/>
          </w:tcPr>
          <w:p w14:paraId="3A57DC89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551" w:type="dxa"/>
          </w:tcPr>
          <w:p w14:paraId="3B150B37" w14:textId="57CD56BC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2D6682">
              <w:rPr>
                <w:rFonts w:ascii="Comic Sans MS" w:hAnsi="Comic Sans MS"/>
                <w:b/>
                <w:bCs/>
              </w:rPr>
              <w:t>MyMaths</w:t>
            </w:r>
            <w:proofErr w:type="spellEnd"/>
          </w:p>
        </w:tc>
        <w:tc>
          <w:tcPr>
            <w:tcW w:w="2410" w:type="dxa"/>
          </w:tcPr>
          <w:p w14:paraId="315C1240" w14:textId="01C1D9B2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E16684" w14:paraId="6BDD39D0" w14:textId="217E47C8" w:rsidTr="00A15507">
        <w:tc>
          <w:tcPr>
            <w:tcW w:w="2972" w:type="dxa"/>
          </w:tcPr>
          <w:p w14:paraId="28E1FD91" w14:textId="10B81C0A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Transformations; reflection, rotation, translation (3)</w:t>
            </w:r>
          </w:p>
        </w:tc>
        <w:tc>
          <w:tcPr>
            <w:tcW w:w="1276" w:type="dxa"/>
          </w:tcPr>
          <w:p w14:paraId="00C964A5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926AD90" w14:textId="6FD67404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Shape, Transformations, ……</w:t>
            </w:r>
          </w:p>
        </w:tc>
        <w:tc>
          <w:tcPr>
            <w:tcW w:w="2410" w:type="dxa"/>
          </w:tcPr>
          <w:p w14:paraId="04948D2A" w14:textId="3E80F136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272 – 275, 326</w:t>
            </w:r>
          </w:p>
        </w:tc>
      </w:tr>
      <w:tr w:rsidR="00E16684" w14:paraId="1F4BFA6D" w14:textId="51F83F00" w:rsidTr="00A15507">
        <w:tc>
          <w:tcPr>
            <w:tcW w:w="2972" w:type="dxa"/>
          </w:tcPr>
          <w:p w14:paraId="20FFD753" w14:textId="02187524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Transformations (4/6); enlargement</w:t>
            </w:r>
          </w:p>
        </w:tc>
        <w:tc>
          <w:tcPr>
            <w:tcW w:w="1276" w:type="dxa"/>
          </w:tcPr>
          <w:p w14:paraId="67437C69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308AFC6" w14:textId="112DBA36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Shape, Transformations, ……</w:t>
            </w:r>
          </w:p>
        </w:tc>
        <w:tc>
          <w:tcPr>
            <w:tcW w:w="2410" w:type="dxa"/>
          </w:tcPr>
          <w:p w14:paraId="3B95CC6D" w14:textId="73E70F29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104 - 109</w:t>
            </w:r>
          </w:p>
        </w:tc>
      </w:tr>
      <w:tr w:rsidR="00E16684" w14:paraId="42171229" w14:textId="7CD03AE0" w:rsidTr="00A15507">
        <w:tc>
          <w:tcPr>
            <w:tcW w:w="2972" w:type="dxa"/>
          </w:tcPr>
          <w:p w14:paraId="40D2E39E" w14:textId="7F52A0D2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Calculating averages from a (grouped) frequency table (5)</w:t>
            </w:r>
          </w:p>
        </w:tc>
        <w:tc>
          <w:tcPr>
            <w:tcW w:w="1276" w:type="dxa"/>
          </w:tcPr>
          <w:p w14:paraId="7572EAD4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4A7BD54" w14:textId="224D6DBB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Data, Processing Data, Mean from Grouped Data 1</w:t>
            </w:r>
          </w:p>
        </w:tc>
        <w:tc>
          <w:tcPr>
            <w:tcW w:w="2410" w:type="dxa"/>
          </w:tcPr>
          <w:p w14:paraId="5B6F95F0" w14:textId="7D172F56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54 - 55</w:t>
            </w:r>
          </w:p>
        </w:tc>
      </w:tr>
      <w:tr w:rsidR="00E16684" w14:paraId="33DE2B3C" w14:textId="62D80E0C" w:rsidTr="00A15507">
        <w:tc>
          <w:tcPr>
            <w:tcW w:w="2972" w:type="dxa"/>
          </w:tcPr>
          <w:p w14:paraId="0A209626" w14:textId="1FF081B8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Calculating moving averages (6)</w:t>
            </w:r>
          </w:p>
        </w:tc>
        <w:tc>
          <w:tcPr>
            <w:tcW w:w="1276" w:type="dxa"/>
          </w:tcPr>
          <w:p w14:paraId="19D2BEEA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4F2DB91" w14:textId="0F7756AF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Statistics, Processing Data, Time Series</w:t>
            </w:r>
          </w:p>
        </w:tc>
        <w:tc>
          <w:tcPr>
            <w:tcW w:w="2410" w:type="dxa"/>
          </w:tcPr>
          <w:p w14:paraId="159FD7DA" w14:textId="5784C1C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6684" w14:paraId="16301079" w14:textId="3028727B" w:rsidTr="00A15507">
        <w:tc>
          <w:tcPr>
            <w:tcW w:w="2972" w:type="dxa"/>
          </w:tcPr>
          <w:p w14:paraId="6D2D634D" w14:textId="68AD29C3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Constructing cumulative frequency tables and graphs (6)</w:t>
            </w:r>
          </w:p>
        </w:tc>
        <w:tc>
          <w:tcPr>
            <w:tcW w:w="1276" w:type="dxa"/>
          </w:tcPr>
          <w:p w14:paraId="01477E42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EC35211" w14:textId="70453071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Data, Presenting Data, Cumulative Frequency 1</w:t>
            </w:r>
          </w:p>
        </w:tc>
        <w:tc>
          <w:tcPr>
            <w:tcW w:w="2410" w:type="dxa"/>
          </w:tcPr>
          <w:p w14:paraId="1ABC9993" w14:textId="4A40C55B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153, 154</w:t>
            </w:r>
          </w:p>
        </w:tc>
      </w:tr>
      <w:tr w:rsidR="00E16684" w14:paraId="573B96CE" w14:textId="505C5B6B" w:rsidTr="00A15507">
        <w:tc>
          <w:tcPr>
            <w:tcW w:w="2972" w:type="dxa"/>
          </w:tcPr>
          <w:p w14:paraId="4CF4BD12" w14:textId="56280756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Calculating the median and interquartile range (6)</w:t>
            </w:r>
          </w:p>
        </w:tc>
        <w:tc>
          <w:tcPr>
            <w:tcW w:w="1276" w:type="dxa"/>
          </w:tcPr>
          <w:p w14:paraId="64064C31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0A5E47E" w14:textId="29605A16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Data, Presenting Data, Cumulative Frequency 2</w:t>
            </w:r>
          </w:p>
        </w:tc>
        <w:tc>
          <w:tcPr>
            <w:tcW w:w="2410" w:type="dxa"/>
          </w:tcPr>
          <w:p w14:paraId="022BE87F" w14:textId="0C43D6AF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50 - 52</w:t>
            </w:r>
          </w:p>
        </w:tc>
      </w:tr>
      <w:tr w:rsidR="00E16684" w14:paraId="452D7C4C" w14:textId="698314B2" w:rsidTr="00A15507">
        <w:tc>
          <w:tcPr>
            <w:tcW w:w="2972" w:type="dxa"/>
          </w:tcPr>
          <w:p w14:paraId="24153F4B" w14:textId="58AE64DA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Constructing box and whisker plots (6)</w:t>
            </w:r>
          </w:p>
        </w:tc>
        <w:tc>
          <w:tcPr>
            <w:tcW w:w="1276" w:type="dxa"/>
          </w:tcPr>
          <w:p w14:paraId="5E29EDA5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98EC523" w14:textId="706CBB5B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Data, Presenting Data, Box and Whisker Plots</w:t>
            </w:r>
          </w:p>
        </w:tc>
        <w:tc>
          <w:tcPr>
            <w:tcW w:w="2410" w:type="dxa"/>
          </w:tcPr>
          <w:p w14:paraId="64BDD239" w14:textId="247671CB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149 - 150</w:t>
            </w:r>
          </w:p>
        </w:tc>
      </w:tr>
      <w:tr w:rsidR="00E16684" w14:paraId="1F1A9AB4" w14:textId="6136B237" w:rsidTr="00A15507">
        <w:tc>
          <w:tcPr>
            <w:tcW w:w="2972" w:type="dxa"/>
          </w:tcPr>
          <w:p w14:paraId="7D064C5E" w14:textId="355FEDA4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Drawing scatter graphs and identifying types of correlation (4)</w:t>
            </w:r>
          </w:p>
        </w:tc>
        <w:tc>
          <w:tcPr>
            <w:tcW w:w="1276" w:type="dxa"/>
          </w:tcPr>
          <w:p w14:paraId="75ACAD67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C8540F9" w14:textId="165C8933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Data, Presenting Data, Scatter Graphs</w:t>
            </w:r>
          </w:p>
        </w:tc>
        <w:tc>
          <w:tcPr>
            <w:tcW w:w="2410" w:type="dxa"/>
          </w:tcPr>
          <w:p w14:paraId="0A5FDC33" w14:textId="690B47B8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165 - 166</w:t>
            </w:r>
          </w:p>
        </w:tc>
      </w:tr>
      <w:tr w:rsidR="00E16684" w14:paraId="72557351" w14:textId="1A8F3971" w:rsidTr="00A15507">
        <w:tc>
          <w:tcPr>
            <w:tcW w:w="2972" w:type="dxa"/>
          </w:tcPr>
          <w:p w14:paraId="5AADA3CF" w14:textId="3C2C7C61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 xml:space="preserve">Drawing and interpreting distance </w:t>
            </w:r>
            <w:proofErr w:type="gramStart"/>
            <w:r w:rsidRPr="00E16684">
              <w:rPr>
                <w:rFonts w:ascii="Comic Sans MS" w:hAnsi="Comic Sans MS"/>
                <w:sz w:val="20"/>
                <w:szCs w:val="20"/>
              </w:rPr>
              <w:t>time  &amp;</w:t>
            </w:r>
            <w:proofErr w:type="gramEnd"/>
            <w:r w:rsidRPr="00E16684">
              <w:rPr>
                <w:rFonts w:ascii="Comic Sans MS" w:hAnsi="Comic Sans MS"/>
                <w:sz w:val="20"/>
                <w:szCs w:val="20"/>
              </w:rPr>
              <w:t xml:space="preserve"> velocity time (6/7)</w:t>
            </w:r>
          </w:p>
        </w:tc>
        <w:tc>
          <w:tcPr>
            <w:tcW w:w="1276" w:type="dxa"/>
          </w:tcPr>
          <w:p w14:paraId="527233C9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2397BF7" w14:textId="770815CF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Algebra, Graphs – Distance Time Graphs, Velocity Time Graphs</w:t>
            </w:r>
          </w:p>
        </w:tc>
        <w:tc>
          <w:tcPr>
            <w:tcW w:w="2410" w:type="dxa"/>
          </w:tcPr>
          <w:p w14:paraId="039B5E46" w14:textId="3238B17A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171</w:t>
            </w:r>
          </w:p>
        </w:tc>
      </w:tr>
      <w:tr w:rsidR="00E16684" w14:paraId="73B048F9" w14:textId="7A7C5C12" w:rsidTr="00A15507">
        <w:tc>
          <w:tcPr>
            <w:tcW w:w="2972" w:type="dxa"/>
          </w:tcPr>
          <w:p w14:paraId="5335DA4C" w14:textId="11AC59E0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Calculate lengths of arcs &amp; areas of sectors (6)</w:t>
            </w:r>
          </w:p>
        </w:tc>
        <w:tc>
          <w:tcPr>
            <w:tcW w:w="1276" w:type="dxa"/>
          </w:tcPr>
          <w:p w14:paraId="5404675B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7FDEE6B" w14:textId="0C398D74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Shape, Area &amp; Perimeter – Arcs, Sectors, Segments</w:t>
            </w:r>
          </w:p>
        </w:tc>
        <w:tc>
          <w:tcPr>
            <w:tcW w:w="2410" w:type="dxa"/>
          </w:tcPr>
          <w:p w14:paraId="0FE52B08" w14:textId="4F866BEF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58, 63</w:t>
            </w:r>
          </w:p>
        </w:tc>
      </w:tr>
      <w:tr w:rsidR="00E16684" w14:paraId="18CD49CC" w14:textId="65B09B8F" w:rsidTr="00A15507">
        <w:tc>
          <w:tcPr>
            <w:tcW w:w="2972" w:type="dxa"/>
          </w:tcPr>
          <w:p w14:paraId="4CEC6AF2" w14:textId="1C00A88A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Calculate volume &amp; surface area of prisms (4/5)</w:t>
            </w:r>
          </w:p>
        </w:tc>
        <w:tc>
          <w:tcPr>
            <w:tcW w:w="1276" w:type="dxa"/>
          </w:tcPr>
          <w:p w14:paraId="24CFB4BC" w14:textId="77777777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F555C93" w14:textId="7252AAB2" w:rsidR="00E16684" w:rsidRPr="00E16684" w:rsidRDefault="00E16684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Shape, Vol &amp; Surf Area – Nets &amp; Surf Area, Vol of Prisms &amp; Cylind</w:t>
            </w:r>
            <w:r w:rsidR="00DC4991">
              <w:rPr>
                <w:rFonts w:ascii="Comic Sans MS" w:hAnsi="Comic Sans MS"/>
                <w:sz w:val="20"/>
                <w:szCs w:val="20"/>
              </w:rPr>
              <w:t>er</w:t>
            </w:r>
          </w:p>
        </w:tc>
        <w:tc>
          <w:tcPr>
            <w:tcW w:w="2410" w:type="dxa"/>
          </w:tcPr>
          <w:p w14:paraId="434CABFE" w14:textId="0FB3A4ED" w:rsidR="00E16684" w:rsidRPr="00E16684" w:rsidRDefault="00DC4991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355 - 358</w:t>
            </w:r>
          </w:p>
        </w:tc>
      </w:tr>
    </w:tbl>
    <w:p w14:paraId="1694DB26" w14:textId="7D251AC9" w:rsidR="006C492D" w:rsidRDefault="006C492D">
      <w:pPr>
        <w:rPr>
          <w:rFonts w:ascii="Comic Sans MS" w:hAnsi="Comic Sans MS"/>
          <w:sz w:val="24"/>
          <w:szCs w:val="24"/>
        </w:rPr>
      </w:pPr>
    </w:p>
    <w:p w14:paraId="502B2937" w14:textId="776CADE5" w:rsidR="00AC12E7" w:rsidRDefault="00AC12E7" w:rsidP="00AC12E7">
      <w:pPr>
        <w:rPr>
          <w:rFonts w:ascii="Comic Sans MS" w:hAnsi="Comic Sans MS"/>
          <w:b/>
          <w:bCs/>
          <w:sz w:val="20"/>
          <w:szCs w:val="20"/>
        </w:rPr>
      </w:pPr>
      <w:r w:rsidRPr="00AC12E7">
        <w:rPr>
          <w:rFonts w:ascii="Comic Sans MS" w:hAnsi="Comic Sans MS"/>
          <w:b/>
          <w:bCs/>
          <w:sz w:val="20"/>
          <w:szCs w:val="20"/>
        </w:rPr>
        <w:t>Stretch and Challenge:</w:t>
      </w:r>
    </w:p>
    <w:p w14:paraId="22D8FF38" w14:textId="54A8F447" w:rsidR="00AC12E7" w:rsidRPr="00AC12E7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>Practise UKMT Intermediate Maths Challenge Past papers on:</w:t>
      </w:r>
      <w:r w:rsidRPr="00AC12E7">
        <w:rPr>
          <w:rFonts w:ascii="Comic Sans MS" w:hAnsi="Comic Sans MS"/>
          <w:sz w:val="20"/>
          <w:szCs w:val="20"/>
        </w:rPr>
        <w:tab/>
      </w:r>
    </w:p>
    <w:p w14:paraId="79C3D1D2" w14:textId="77777777" w:rsidR="00AC12E7" w:rsidRPr="00AC12E7" w:rsidRDefault="00AC12E7" w:rsidP="00AC12E7">
      <w:p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 xml:space="preserve">               https://www.ukmt.org.uk/competitions/solo/intermediate-mathematical-challenge/archive</w:t>
      </w:r>
    </w:p>
    <w:p w14:paraId="2C8E4244" w14:textId="3FEDB7C3" w:rsidR="00AC12E7" w:rsidRPr="00AC12E7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>Set up an account on parallel.org.uk website, using your school email address and use teacher code “ha52kh”</w:t>
      </w:r>
    </w:p>
    <w:p w14:paraId="13818589" w14:textId="07531BF3" w:rsidR="00AC12E7" w:rsidRDefault="00AC12E7" w:rsidP="005514C1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5514C1">
        <w:rPr>
          <w:rFonts w:ascii="Comic Sans MS" w:hAnsi="Comic Sans MS"/>
          <w:sz w:val="20"/>
          <w:szCs w:val="20"/>
        </w:rPr>
        <w:t>Attend Puzzle Club one lunch time each week</w:t>
      </w:r>
    </w:p>
    <w:p w14:paraId="1A63DF1E" w14:textId="3B765AFC" w:rsidR="000A1A13" w:rsidRDefault="000A1A13" w:rsidP="000A1A13">
      <w:pPr>
        <w:rPr>
          <w:rFonts w:ascii="Comic Sans MS" w:hAnsi="Comic Sans MS"/>
          <w:sz w:val="20"/>
          <w:szCs w:val="20"/>
        </w:rPr>
      </w:pPr>
    </w:p>
    <w:p w14:paraId="2A4A2DC6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F8F8E41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68D383C" w14:textId="6C44D0A2" w:rsidR="000A1A13" w:rsidRPr="000A1A13" w:rsidRDefault="00C277DC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BCDBC7D" wp14:editId="417C3B90">
            <wp:simplePos x="0" y="0"/>
            <wp:positionH relativeFrom="column">
              <wp:posOffset>-39052</wp:posOffset>
            </wp:positionH>
            <wp:positionV relativeFrom="paragraph">
              <wp:posOffset>321628</wp:posOffset>
            </wp:positionV>
            <wp:extent cx="4591050" cy="6285230"/>
            <wp:effectExtent l="0" t="0" r="0" b="127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28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E16684">
        <w:rPr>
          <w:b/>
          <w:bCs/>
          <w:sz w:val="32"/>
          <w:szCs w:val="32"/>
        </w:rPr>
        <w:t>2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5FAA2426" w14:textId="5DCD9A61" w:rsidR="00AC12E7" w:rsidRDefault="00AC12E7">
      <w:pPr>
        <w:rPr>
          <w:rFonts w:ascii="Comic Sans MS" w:hAnsi="Comic Sans MS"/>
          <w:sz w:val="24"/>
          <w:szCs w:val="24"/>
        </w:rPr>
      </w:pPr>
    </w:p>
    <w:p w14:paraId="69638E24" w14:textId="48A4DF6D" w:rsidR="000A1A13" w:rsidRDefault="000A1A13">
      <w:pPr>
        <w:rPr>
          <w:rFonts w:ascii="Comic Sans MS" w:hAnsi="Comic Sans MS"/>
          <w:sz w:val="24"/>
          <w:szCs w:val="24"/>
        </w:rPr>
      </w:pPr>
    </w:p>
    <w:p w14:paraId="590D55A2" w14:textId="5603D665" w:rsidR="000A1A13" w:rsidRDefault="000A1A13">
      <w:pPr>
        <w:rPr>
          <w:rFonts w:ascii="Comic Sans MS" w:hAnsi="Comic Sans MS"/>
          <w:sz w:val="24"/>
          <w:szCs w:val="24"/>
        </w:rPr>
      </w:pPr>
    </w:p>
    <w:p w14:paraId="39DE7C49" w14:textId="02A6342E" w:rsidR="000A1A13" w:rsidRDefault="000A1A13">
      <w:pPr>
        <w:rPr>
          <w:rFonts w:ascii="Comic Sans MS" w:hAnsi="Comic Sans MS"/>
          <w:sz w:val="24"/>
          <w:szCs w:val="24"/>
        </w:rPr>
      </w:pPr>
    </w:p>
    <w:p w14:paraId="4C62C689" w14:textId="4004B436" w:rsidR="000A1A13" w:rsidRDefault="000A1A13">
      <w:pPr>
        <w:rPr>
          <w:rFonts w:ascii="Comic Sans MS" w:hAnsi="Comic Sans MS"/>
          <w:sz w:val="24"/>
          <w:szCs w:val="24"/>
        </w:rPr>
      </w:pPr>
    </w:p>
    <w:p w14:paraId="0F824679" w14:textId="2C81D3D9" w:rsidR="000A1A13" w:rsidRDefault="000A1A13">
      <w:pPr>
        <w:rPr>
          <w:rFonts w:ascii="Comic Sans MS" w:hAnsi="Comic Sans MS"/>
          <w:sz w:val="24"/>
          <w:szCs w:val="24"/>
        </w:rPr>
      </w:pPr>
    </w:p>
    <w:p w14:paraId="20894C9B" w14:textId="4E4CA655" w:rsidR="000A1A13" w:rsidRDefault="000A1A13">
      <w:pPr>
        <w:rPr>
          <w:rFonts w:ascii="Comic Sans MS" w:hAnsi="Comic Sans MS"/>
          <w:sz w:val="24"/>
          <w:szCs w:val="24"/>
        </w:rPr>
      </w:pPr>
    </w:p>
    <w:p w14:paraId="6D95E46A" w14:textId="60BCA858" w:rsidR="000A1A13" w:rsidRDefault="000A1A13">
      <w:pPr>
        <w:rPr>
          <w:rFonts w:ascii="Comic Sans MS" w:hAnsi="Comic Sans MS"/>
          <w:sz w:val="24"/>
          <w:szCs w:val="24"/>
        </w:rPr>
      </w:pPr>
    </w:p>
    <w:p w14:paraId="0E8F51EF" w14:textId="2704BEEE" w:rsidR="000A1A13" w:rsidRDefault="000A1A13">
      <w:pPr>
        <w:rPr>
          <w:rFonts w:ascii="Comic Sans MS" w:hAnsi="Comic Sans MS"/>
          <w:sz w:val="24"/>
          <w:szCs w:val="24"/>
        </w:rPr>
      </w:pPr>
    </w:p>
    <w:p w14:paraId="7C1D6F79" w14:textId="3A4A0476" w:rsidR="00C277DC" w:rsidRDefault="00C277DC">
      <w:pPr>
        <w:rPr>
          <w:rFonts w:ascii="Comic Sans MS" w:hAnsi="Comic Sans MS"/>
          <w:sz w:val="24"/>
          <w:szCs w:val="24"/>
        </w:rPr>
      </w:pPr>
    </w:p>
    <w:p w14:paraId="4499F9C9" w14:textId="62106278" w:rsidR="00C277DC" w:rsidRDefault="00C277DC">
      <w:pPr>
        <w:rPr>
          <w:rFonts w:ascii="Comic Sans MS" w:hAnsi="Comic Sans MS"/>
          <w:sz w:val="24"/>
          <w:szCs w:val="24"/>
        </w:rPr>
      </w:pPr>
    </w:p>
    <w:p w14:paraId="299E7641" w14:textId="3F2B5B3A" w:rsidR="00C277DC" w:rsidRDefault="00C277DC">
      <w:pPr>
        <w:rPr>
          <w:rFonts w:ascii="Comic Sans MS" w:hAnsi="Comic Sans MS"/>
          <w:sz w:val="24"/>
          <w:szCs w:val="24"/>
        </w:rPr>
      </w:pPr>
    </w:p>
    <w:p w14:paraId="7D57A213" w14:textId="25F1A339" w:rsidR="00C277DC" w:rsidRDefault="00C277DC">
      <w:pPr>
        <w:rPr>
          <w:rFonts w:ascii="Comic Sans MS" w:hAnsi="Comic Sans MS"/>
          <w:sz w:val="24"/>
          <w:szCs w:val="24"/>
        </w:rPr>
      </w:pPr>
    </w:p>
    <w:p w14:paraId="420F7FF9" w14:textId="77777777" w:rsidR="00C277DC" w:rsidRDefault="00C277DC">
      <w:pPr>
        <w:rPr>
          <w:rFonts w:ascii="Comic Sans MS" w:hAnsi="Comic Sans MS"/>
          <w:sz w:val="24"/>
          <w:szCs w:val="24"/>
        </w:rPr>
      </w:pPr>
    </w:p>
    <w:p w14:paraId="6291E7DB" w14:textId="77777777" w:rsidR="000A1A13" w:rsidRDefault="000A1A13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616453EA" w14:textId="77777777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1C47C52" w14:textId="52C418AA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32110A47" w14:textId="15C680BD" w:rsidR="00C277DC" w:rsidRDefault="00C277DC" w:rsidP="00C277DC">
      <w:pPr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noProof/>
          <w:sz w:val="20"/>
          <w:szCs w:val="20"/>
          <w:lang w:eastAsia="en-GB"/>
        </w:rPr>
        <w:drawing>
          <wp:inline distT="0" distB="0" distL="0" distR="0" wp14:anchorId="2DE55744" wp14:editId="3631D323">
            <wp:extent cx="2986087" cy="1517824"/>
            <wp:effectExtent l="0" t="0" r="508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3877" cy="1521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3E4FC" w14:textId="22FC31B5" w:rsidR="000A1A13" w:rsidRPr="00EA40CC" w:rsidRDefault="00D1531F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BD2A9D2" wp14:editId="244B4CE5">
            <wp:simplePos x="0" y="0"/>
            <wp:positionH relativeFrom="column">
              <wp:posOffset>2859071</wp:posOffset>
            </wp:positionH>
            <wp:positionV relativeFrom="paragraph">
              <wp:posOffset>7921</wp:posOffset>
            </wp:positionV>
            <wp:extent cx="1082675" cy="1075055"/>
            <wp:effectExtent l="0" t="0" r="3175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rFonts w:eastAsia="Times New Roman" w:cs="Times New Roman"/>
          <w:b/>
          <w:bCs/>
          <w:sz w:val="24"/>
          <w:szCs w:val="24"/>
        </w:rPr>
        <w:t>S</w:t>
      </w:r>
      <w:r w:rsidR="00A80837">
        <w:rPr>
          <w:rFonts w:eastAsia="Times New Roman" w:cs="Times New Roman"/>
          <w:b/>
          <w:bCs/>
          <w:sz w:val="24"/>
          <w:szCs w:val="24"/>
        </w:rPr>
        <w:t>can for full list of</w:t>
      </w:r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 Maths facts </w:t>
      </w:r>
    </w:p>
    <w:p w14:paraId="1B4DFF19" w14:textId="77777777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10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59C15B" w14:textId="77777777" w:rsidR="00A80837" w:rsidRDefault="00A80837" w:rsidP="00A80837">
      <w:pPr>
        <w:spacing w:after="0" w:line="240" w:lineRule="auto"/>
      </w:pPr>
      <w:r>
        <w:separator/>
      </w:r>
    </w:p>
  </w:endnote>
  <w:endnote w:type="continuationSeparator" w:id="0">
    <w:p w14:paraId="681A940F" w14:textId="77777777" w:rsidR="00A80837" w:rsidRDefault="00A80837" w:rsidP="00A80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8D556" w14:textId="77777777" w:rsidR="00A80837" w:rsidRDefault="00A80837" w:rsidP="00A80837">
      <w:pPr>
        <w:spacing w:after="0" w:line="240" w:lineRule="auto"/>
      </w:pPr>
      <w:r>
        <w:separator/>
      </w:r>
    </w:p>
  </w:footnote>
  <w:footnote w:type="continuationSeparator" w:id="0">
    <w:p w14:paraId="11D9117F" w14:textId="77777777" w:rsidR="00A80837" w:rsidRDefault="00A80837" w:rsidP="00A80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0326E" w14:textId="1A95F333" w:rsidR="00A80837" w:rsidRDefault="00A8083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8795E1B" wp14:editId="46F9E993">
          <wp:simplePos x="0" y="0"/>
          <wp:positionH relativeFrom="column">
            <wp:posOffset>4666615</wp:posOffset>
          </wp:positionH>
          <wp:positionV relativeFrom="paragraph">
            <wp:posOffset>-121920</wp:posOffset>
          </wp:positionV>
          <wp:extent cx="1166495" cy="87757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A1A13"/>
    <w:rsid w:val="000B24CA"/>
    <w:rsid w:val="000F1948"/>
    <w:rsid w:val="000F5A1E"/>
    <w:rsid w:val="001208C5"/>
    <w:rsid w:val="001A2EF3"/>
    <w:rsid w:val="00245A45"/>
    <w:rsid w:val="00273522"/>
    <w:rsid w:val="002B4AB2"/>
    <w:rsid w:val="002D6682"/>
    <w:rsid w:val="002D7FC9"/>
    <w:rsid w:val="00302172"/>
    <w:rsid w:val="00346FA5"/>
    <w:rsid w:val="0035348A"/>
    <w:rsid w:val="00356E13"/>
    <w:rsid w:val="0038450A"/>
    <w:rsid w:val="003B2C28"/>
    <w:rsid w:val="003C6C4E"/>
    <w:rsid w:val="003E053B"/>
    <w:rsid w:val="00485979"/>
    <w:rsid w:val="0049390A"/>
    <w:rsid w:val="004968FE"/>
    <w:rsid w:val="004C408E"/>
    <w:rsid w:val="004F1B78"/>
    <w:rsid w:val="005514C1"/>
    <w:rsid w:val="005936D2"/>
    <w:rsid w:val="00673C5E"/>
    <w:rsid w:val="006A1B4C"/>
    <w:rsid w:val="006C492D"/>
    <w:rsid w:val="006D7C37"/>
    <w:rsid w:val="0071200E"/>
    <w:rsid w:val="007365AD"/>
    <w:rsid w:val="00760AC9"/>
    <w:rsid w:val="007D4364"/>
    <w:rsid w:val="007D6062"/>
    <w:rsid w:val="00871733"/>
    <w:rsid w:val="00874548"/>
    <w:rsid w:val="008F5736"/>
    <w:rsid w:val="00903B99"/>
    <w:rsid w:val="0092793E"/>
    <w:rsid w:val="0095295A"/>
    <w:rsid w:val="00955A16"/>
    <w:rsid w:val="009A2C09"/>
    <w:rsid w:val="009E4A23"/>
    <w:rsid w:val="00A13463"/>
    <w:rsid w:val="00A15507"/>
    <w:rsid w:val="00A471F9"/>
    <w:rsid w:val="00A80837"/>
    <w:rsid w:val="00AC12E7"/>
    <w:rsid w:val="00C176FB"/>
    <w:rsid w:val="00C277DC"/>
    <w:rsid w:val="00CC123E"/>
    <w:rsid w:val="00CC25CE"/>
    <w:rsid w:val="00D1531F"/>
    <w:rsid w:val="00D24E36"/>
    <w:rsid w:val="00D46F6B"/>
    <w:rsid w:val="00DC4991"/>
    <w:rsid w:val="00DD0529"/>
    <w:rsid w:val="00E1165E"/>
    <w:rsid w:val="00E16684"/>
    <w:rsid w:val="00E4425A"/>
    <w:rsid w:val="00E77A1A"/>
    <w:rsid w:val="00E978B9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80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837"/>
  </w:style>
  <w:style w:type="paragraph" w:styleId="Footer">
    <w:name w:val="footer"/>
    <w:basedOn w:val="Normal"/>
    <w:link w:val="FooterChar"/>
    <w:uiPriority w:val="99"/>
    <w:unhideWhenUsed/>
    <w:rsid w:val="00A80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53E976-B1D8-41F7-B09C-624EDCA36E7C}"/>
</file>

<file path=customXml/itemProps2.xml><?xml version="1.0" encoding="utf-8"?>
<ds:datastoreItem xmlns:ds="http://schemas.openxmlformats.org/officeDocument/2006/customXml" ds:itemID="{1AB37994-CE84-4FD8-898F-584673E2C4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8</cp:revision>
  <cp:lastPrinted>2018-10-05T06:51:00Z</cp:lastPrinted>
  <dcterms:created xsi:type="dcterms:W3CDTF">2020-08-22T12:23:00Z</dcterms:created>
  <dcterms:modified xsi:type="dcterms:W3CDTF">2024-07-12T10:59:00Z</dcterms:modified>
</cp:coreProperties>
</file>