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2245"/>
        <w:gridCol w:w="2390"/>
      </w:tblGrid>
      <w:tr w:rsidR="000D4376" w14:paraId="649E3F14" w14:textId="77777777" w:rsidTr="007E3B40">
        <w:tc>
          <w:tcPr>
            <w:tcW w:w="2827" w:type="dxa"/>
            <w:vMerge w:val="restart"/>
          </w:tcPr>
          <w:p w14:paraId="743D5F62" w14:textId="547BBD92" w:rsidR="000D4376" w:rsidRPr="000D4376" w:rsidRDefault="000D4376" w:rsidP="000D437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D4376">
              <w:rPr>
                <w:rFonts w:ascii="Comic Sans MS" w:hAnsi="Comic Sans MS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35" w:type="dxa"/>
            <w:gridSpan w:val="2"/>
          </w:tcPr>
          <w:p w14:paraId="00C6C5C8" w14:textId="2A806CCE" w:rsidR="000D4376" w:rsidRPr="000D4376" w:rsidRDefault="000D4376" w:rsidP="000D437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D4376">
              <w:rPr>
                <w:rFonts w:ascii="Comic Sans MS" w:hAnsi="Comic Sans MS"/>
              </w:rPr>
              <w:t>Independent Learning and homework tasks</w:t>
            </w:r>
          </w:p>
        </w:tc>
      </w:tr>
      <w:tr w:rsidR="000D4376" w14:paraId="3ADA4013" w14:textId="77777777" w:rsidTr="000D4376">
        <w:trPr>
          <w:trHeight w:val="391"/>
        </w:trPr>
        <w:tc>
          <w:tcPr>
            <w:tcW w:w="2827" w:type="dxa"/>
            <w:vMerge/>
          </w:tcPr>
          <w:p w14:paraId="25E6CFAA" w14:textId="77777777" w:rsidR="000D4376" w:rsidRPr="000D4376" w:rsidRDefault="000D4376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0D4376" w:rsidRPr="000D4376" w:rsidRDefault="000D4376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45" w:type="dxa"/>
          </w:tcPr>
          <w:p w14:paraId="3F84EEC0" w14:textId="1E56E784" w:rsidR="000D4376" w:rsidRP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0D4376">
              <w:rPr>
                <w:rFonts w:ascii="Comic Sans MS" w:hAnsi="Comic Sans MS"/>
              </w:rPr>
              <w:t>MyMaths</w:t>
            </w:r>
            <w:proofErr w:type="spellEnd"/>
          </w:p>
        </w:tc>
        <w:tc>
          <w:tcPr>
            <w:tcW w:w="2390" w:type="dxa"/>
          </w:tcPr>
          <w:p w14:paraId="69C80E52" w14:textId="06FC6E3A" w:rsidR="000D4376" w:rsidRP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0D4376">
              <w:rPr>
                <w:rFonts w:ascii="Comic Sans MS" w:hAnsi="Comic Sans MS"/>
              </w:rPr>
              <w:t>CorbettMaths.com</w:t>
            </w:r>
          </w:p>
        </w:tc>
      </w:tr>
      <w:tr w:rsidR="000D4376" w14:paraId="6F2ACCF6" w14:textId="77777777" w:rsidTr="007E3B40">
        <w:tc>
          <w:tcPr>
            <w:tcW w:w="2827" w:type="dxa"/>
          </w:tcPr>
          <w:p w14:paraId="00B3B348" w14:textId="2DA234A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data handling cycle, and different data types</w:t>
            </w:r>
          </w:p>
        </w:tc>
        <w:tc>
          <w:tcPr>
            <w:tcW w:w="664" w:type="dxa"/>
          </w:tcPr>
          <w:p w14:paraId="08F17D9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7BD2BDA" w14:textId="42CB119C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</w:t>
            </w:r>
          </w:p>
        </w:tc>
        <w:tc>
          <w:tcPr>
            <w:tcW w:w="2390" w:type="dxa"/>
          </w:tcPr>
          <w:p w14:paraId="5F482E73" w14:textId="036F5BD3" w:rsidR="000D4376" w:rsidRPr="008017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89</w:t>
            </w:r>
          </w:p>
        </w:tc>
      </w:tr>
      <w:tr w:rsidR="000D4376" w14:paraId="0FB6C129" w14:textId="77777777" w:rsidTr="007E3B40">
        <w:tc>
          <w:tcPr>
            <w:tcW w:w="2827" w:type="dxa"/>
          </w:tcPr>
          <w:p w14:paraId="1BA139EB" w14:textId="6222726F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sampling methods including stratified random sampling</w:t>
            </w:r>
          </w:p>
        </w:tc>
        <w:tc>
          <w:tcPr>
            <w:tcW w:w="664" w:type="dxa"/>
          </w:tcPr>
          <w:p w14:paraId="1337A2D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1AEC6AF4" w14:textId="5E8D02C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Data, Sampling</w:t>
            </w:r>
          </w:p>
        </w:tc>
        <w:tc>
          <w:tcPr>
            <w:tcW w:w="2390" w:type="dxa"/>
          </w:tcPr>
          <w:p w14:paraId="7ACFC49D" w14:textId="62B0B986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281</w:t>
            </w:r>
          </w:p>
        </w:tc>
      </w:tr>
      <w:tr w:rsidR="000D4376" w14:paraId="52A67422" w14:textId="77777777" w:rsidTr="007E3B40">
        <w:tc>
          <w:tcPr>
            <w:tcW w:w="2827" w:type="dxa"/>
          </w:tcPr>
          <w:p w14:paraId="716DE885" w14:textId="30CA4816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probabilities</w:t>
            </w:r>
          </w:p>
        </w:tc>
        <w:tc>
          <w:tcPr>
            <w:tcW w:w="664" w:type="dxa"/>
          </w:tcPr>
          <w:p w14:paraId="207E3AB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5D32971" w14:textId="5B3C37E0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Listing Outcomes</w:t>
            </w:r>
          </w:p>
        </w:tc>
        <w:tc>
          <w:tcPr>
            <w:tcW w:w="2390" w:type="dxa"/>
          </w:tcPr>
          <w:p w14:paraId="70E9C138" w14:textId="30387BF2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245</w:t>
            </w:r>
          </w:p>
        </w:tc>
      </w:tr>
      <w:tr w:rsidR="000D4376" w14:paraId="5D41DE02" w14:textId="77777777" w:rsidTr="007E3B40">
        <w:tc>
          <w:tcPr>
            <w:tcW w:w="2827" w:type="dxa"/>
          </w:tcPr>
          <w:p w14:paraId="0A54921D" w14:textId="01F7B827" w:rsid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Estimating relative frequencies</w:t>
            </w:r>
          </w:p>
        </w:tc>
        <w:tc>
          <w:tcPr>
            <w:tcW w:w="664" w:type="dxa"/>
          </w:tcPr>
          <w:p w14:paraId="697619D4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175AFC01" w14:textId="17605D5A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Relative Frequency</w:t>
            </w:r>
          </w:p>
        </w:tc>
        <w:tc>
          <w:tcPr>
            <w:tcW w:w="2390" w:type="dxa"/>
          </w:tcPr>
          <w:p w14:paraId="188263F8" w14:textId="66EA0D7A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248</w:t>
            </w:r>
          </w:p>
        </w:tc>
      </w:tr>
      <w:tr w:rsidR="000D4376" w14:paraId="0CEF49EE" w14:textId="77777777" w:rsidTr="007E3B40">
        <w:tc>
          <w:tcPr>
            <w:tcW w:w="2827" w:type="dxa"/>
          </w:tcPr>
          <w:p w14:paraId="185BC3F7" w14:textId="3C13F29D" w:rsid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using two-way tables and frequency trees</w:t>
            </w:r>
          </w:p>
        </w:tc>
        <w:tc>
          <w:tcPr>
            <w:tcW w:w="664" w:type="dxa"/>
          </w:tcPr>
          <w:p w14:paraId="1379ABF5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DADCB21" w14:textId="644F3D16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Frequency Trees</w:t>
            </w:r>
          </w:p>
        </w:tc>
        <w:tc>
          <w:tcPr>
            <w:tcW w:w="2390" w:type="dxa"/>
          </w:tcPr>
          <w:p w14:paraId="0F56B876" w14:textId="4EE75CD8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0D4376" w14:paraId="61688707" w14:textId="77777777" w:rsidTr="007E3B40">
        <w:tc>
          <w:tcPr>
            <w:tcW w:w="2827" w:type="dxa"/>
          </w:tcPr>
          <w:p w14:paraId="706C955D" w14:textId="1CE19ADF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mutually exclusive, independent and dependent events</w:t>
            </w:r>
          </w:p>
        </w:tc>
        <w:tc>
          <w:tcPr>
            <w:tcW w:w="664" w:type="dxa"/>
          </w:tcPr>
          <w:p w14:paraId="10AB0F0B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43D77D29" w14:textId="15FF0CAB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OR Rule, Independent / Dependent prob…</w:t>
            </w:r>
          </w:p>
        </w:tc>
        <w:tc>
          <w:tcPr>
            <w:tcW w:w="2390" w:type="dxa"/>
          </w:tcPr>
          <w:p w14:paraId="3CE968DC" w14:textId="7495C3AD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244</w:t>
            </w:r>
          </w:p>
        </w:tc>
      </w:tr>
      <w:tr w:rsidR="000D4376" w14:paraId="2C84DCF6" w14:textId="77777777" w:rsidTr="007E3B40">
        <w:tc>
          <w:tcPr>
            <w:tcW w:w="2827" w:type="dxa"/>
          </w:tcPr>
          <w:p w14:paraId="6133D550" w14:textId="3080AF99" w:rsidR="000D4376" w:rsidRPr="001B30C3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Representing probabilities using tree diagrams</w:t>
            </w:r>
          </w:p>
        </w:tc>
        <w:tc>
          <w:tcPr>
            <w:tcW w:w="664" w:type="dxa"/>
          </w:tcPr>
          <w:p w14:paraId="1C8B41B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E74D21B" w14:textId="53DD3BD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DA7A47">
              <w:rPr>
                <w:rFonts w:ascii="Comic Sans MS" w:hAnsi="Comic Sans MS"/>
                <w:sz w:val="20"/>
                <w:szCs w:val="20"/>
              </w:rPr>
              <w:t>Data, Probability</w:t>
            </w:r>
            <w:r>
              <w:rPr>
                <w:rFonts w:ascii="Comic Sans MS" w:hAnsi="Comic Sans MS"/>
                <w:sz w:val="20"/>
                <w:szCs w:val="20"/>
              </w:rPr>
              <w:t>, Conditional Probability 1 &amp; 2</w:t>
            </w:r>
          </w:p>
        </w:tc>
        <w:tc>
          <w:tcPr>
            <w:tcW w:w="2390" w:type="dxa"/>
          </w:tcPr>
          <w:p w14:paraId="62AD46E0" w14:textId="694DE7AB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0D4376" w14:paraId="1AB277C2" w14:textId="77777777" w:rsidTr="007E3B40">
        <w:tc>
          <w:tcPr>
            <w:tcW w:w="2827" w:type="dxa"/>
          </w:tcPr>
          <w:p w14:paraId="0B4A6298" w14:textId="6CBD8447" w:rsidR="000D4376" w:rsidRPr="001B30C3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5D0267">
              <w:rPr>
                <w:rFonts w:ascii="Comic Sans MS" w:hAnsi="Comic Sans MS"/>
                <w:sz w:val="20"/>
                <w:szCs w:val="20"/>
              </w:rPr>
              <w:t xml:space="preserve">Representing probabilities using </w:t>
            </w:r>
            <w:r>
              <w:rPr>
                <w:rFonts w:ascii="Comic Sans MS" w:hAnsi="Comic Sans MS"/>
                <w:sz w:val="20"/>
                <w:szCs w:val="20"/>
              </w:rPr>
              <w:t>Venn</w:t>
            </w:r>
            <w:r w:rsidRPr="005D0267">
              <w:rPr>
                <w:rFonts w:ascii="Comic Sans MS" w:hAnsi="Comic Sans MS"/>
                <w:sz w:val="20"/>
                <w:szCs w:val="20"/>
              </w:rPr>
              <w:t xml:space="preserve"> diagrams</w:t>
            </w:r>
          </w:p>
        </w:tc>
        <w:tc>
          <w:tcPr>
            <w:tcW w:w="664" w:type="dxa"/>
          </w:tcPr>
          <w:p w14:paraId="3FB51BD1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53EF0028" w14:textId="3D888CFB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DA7A47">
              <w:rPr>
                <w:rFonts w:ascii="Comic Sans MS" w:hAnsi="Comic Sans MS"/>
                <w:sz w:val="20"/>
                <w:szCs w:val="20"/>
              </w:rPr>
              <w:t>Data, Probability</w:t>
            </w:r>
            <w:r>
              <w:rPr>
                <w:rFonts w:ascii="Comic Sans MS" w:hAnsi="Comic Sans MS"/>
                <w:sz w:val="20"/>
                <w:szCs w:val="20"/>
              </w:rPr>
              <w:t>, Venn diagrams 1 &amp; 2</w:t>
            </w:r>
          </w:p>
        </w:tc>
        <w:tc>
          <w:tcPr>
            <w:tcW w:w="2390" w:type="dxa"/>
          </w:tcPr>
          <w:p w14:paraId="12E5F346" w14:textId="3A955652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380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515F998C" w:rsidR="00432CA9" w:rsidRPr="00432CA9" w:rsidRDefault="00944B05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A02A80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</w:t>
      </w:r>
      <w:r w:rsidR="00432CA9" w:rsidRPr="00CD199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ea</w:t>
      </w:r>
      <w:r w:rsidR="00A02A80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r 9</w:t>
      </w:r>
    </w:p>
    <w:p w14:paraId="1C3DE14D" w14:textId="343CA21A" w:rsidR="00CD199C" w:rsidRDefault="00A02A80" w:rsidP="00432CA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44328A9" w14:textId="284B0E25" w:rsidR="00B96322" w:rsidRDefault="00E735CE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2DD30D8E">
                <wp:simplePos x="0" y="0"/>
                <wp:positionH relativeFrom="column">
                  <wp:posOffset>-76200</wp:posOffset>
                </wp:positionH>
                <wp:positionV relativeFrom="paragraph">
                  <wp:posOffset>227964</wp:posOffset>
                </wp:positionV>
                <wp:extent cx="5739063" cy="1438275"/>
                <wp:effectExtent l="0" t="0" r="1460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9063" cy="1438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91AF3" id="Rectangle 17" o:spid="_x0000_s1026" style="position:absolute;margin-left:-6pt;margin-top:17.95pt;width:451.9pt;height:11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" filled="f" strokecolor="#385d8a" strokeweight="2pt"/>
            </w:pict>
          </mc:Fallback>
        </mc:AlternateContent>
      </w:r>
    </w:p>
    <w:p w14:paraId="7DA37C8F" w14:textId="4BA4A9D4" w:rsidR="00B96322" w:rsidRPr="00E735CE" w:rsidRDefault="00B96322" w:rsidP="00B96322">
      <w:pPr>
        <w:rPr>
          <w:rFonts w:eastAsia="Times New Roman" w:cs="Times New Roman"/>
        </w:rPr>
      </w:pPr>
      <w:bookmarkStart w:id="0" w:name="_Hlk48585211"/>
      <w:r w:rsidRPr="00E735CE">
        <w:rPr>
          <w:rFonts w:eastAsia="Times New Roman" w:cs="Times New Roman"/>
          <w:b/>
          <w:bCs/>
        </w:rPr>
        <w:t xml:space="preserve">Maths Support     </w:t>
      </w:r>
      <w:r w:rsidRPr="00E735CE">
        <w:rPr>
          <w:rFonts w:eastAsia="Times New Roman" w:cs="Times New Roman"/>
        </w:rPr>
        <w:t xml:space="preserve">Attend </w:t>
      </w:r>
      <w:proofErr w:type="spellStart"/>
      <w:r w:rsidR="00D36AA7">
        <w:rPr>
          <w:rFonts w:eastAsia="Times New Roman" w:cs="Times New Roman"/>
        </w:rPr>
        <w:t>Sparx</w:t>
      </w:r>
      <w:proofErr w:type="spellEnd"/>
      <w:r w:rsidRPr="00E735CE">
        <w:rPr>
          <w:rFonts w:eastAsia="Times New Roman" w:cs="Times New Roman"/>
        </w:rPr>
        <w:t xml:space="preserve"> Maths Clinic every </w:t>
      </w:r>
      <w:r w:rsidR="00D36AA7">
        <w:rPr>
          <w:rFonts w:eastAsia="Times New Roman" w:cs="Times New Roman"/>
        </w:rPr>
        <w:t>Thurs</w:t>
      </w:r>
      <w:r w:rsidRPr="00E735CE">
        <w:rPr>
          <w:rFonts w:eastAsia="Times New Roman" w:cs="Times New Roman"/>
        </w:rPr>
        <w:t>day lunch time</w:t>
      </w:r>
      <w:r w:rsidR="00D36AA7">
        <w:rPr>
          <w:rFonts w:eastAsia="Times New Roman" w:cs="Times New Roman"/>
        </w:rPr>
        <w:t xml:space="preserve"> in DT</w:t>
      </w:r>
      <w:r w:rsidRPr="00E735CE">
        <w:rPr>
          <w:rFonts w:eastAsia="Times New Roman" w:cs="Times New Roman"/>
        </w:rPr>
        <w:t xml:space="preserve"> for extra help and support.</w:t>
      </w:r>
    </w:p>
    <w:p w14:paraId="03EE71FD" w14:textId="1E8629D4" w:rsidR="00B96322" w:rsidRPr="00E735CE" w:rsidRDefault="00B96322" w:rsidP="00B96322">
      <w:pPr>
        <w:rPr>
          <w:rFonts w:eastAsia="Times New Roman" w:cs="Times New Roman"/>
          <w:b/>
          <w:bCs/>
        </w:rPr>
      </w:pPr>
      <w:r w:rsidRPr="00E735CE">
        <w:rPr>
          <w:rFonts w:eastAsia="Times New Roman" w:cs="Times New Roman"/>
          <w:b/>
          <w:bCs/>
        </w:rPr>
        <w:t xml:space="preserve">Stretch and Challenge:  </w:t>
      </w:r>
    </w:p>
    <w:p w14:paraId="6D97AA15" w14:textId="7BD8820C" w:rsidR="00B96322" w:rsidRPr="00E735CE" w:rsidRDefault="00B96322" w:rsidP="00B96322">
      <w:pPr>
        <w:rPr>
          <w:rFonts w:eastAsia="Times New Roman" w:cs="Times New Roman"/>
        </w:rPr>
      </w:pPr>
      <w:r w:rsidRPr="00E735CE">
        <w:rPr>
          <w:rFonts w:eastAsia="Times New Roman" w:cs="Times New Roman"/>
        </w:rPr>
        <w:t>1) Practise UKMT Intermediate Maths Challenge Past papers on ukmt.org.uk</w:t>
      </w:r>
    </w:p>
    <w:p w14:paraId="28216F91" w14:textId="77777777" w:rsidR="00D36AA7" w:rsidRPr="00D36AA7" w:rsidRDefault="00B96322" w:rsidP="00D36AA7">
      <w:pPr>
        <w:rPr>
          <w:rFonts w:cs="Times New Roman"/>
          <w:sz w:val="20"/>
          <w:szCs w:val="20"/>
        </w:rPr>
      </w:pPr>
      <w:r w:rsidRPr="00E735CE">
        <w:rPr>
          <w:rFonts w:eastAsia="Times New Roman" w:cs="Times New Roman"/>
        </w:rPr>
        <w:t xml:space="preserve">2) </w:t>
      </w:r>
      <w:r w:rsidR="00D36AA7" w:rsidRPr="00D36AA7">
        <w:rPr>
          <w:sz w:val="20"/>
          <w:szCs w:val="20"/>
        </w:rPr>
        <w:t xml:space="preserve">Complete the </w:t>
      </w:r>
      <w:r w:rsidR="00D36AA7" w:rsidRPr="00D36AA7">
        <w:rPr>
          <w:b/>
          <w:bCs/>
          <w:sz w:val="20"/>
          <w:szCs w:val="20"/>
        </w:rPr>
        <w:t xml:space="preserve">XP Boost </w:t>
      </w:r>
      <w:r w:rsidR="00D36AA7" w:rsidRPr="00D36AA7">
        <w:rPr>
          <w:sz w:val="20"/>
          <w:szCs w:val="20"/>
        </w:rPr>
        <w:t xml:space="preserve">questions on </w:t>
      </w:r>
      <w:proofErr w:type="spellStart"/>
      <w:r w:rsidR="00D36AA7" w:rsidRPr="00D36AA7">
        <w:rPr>
          <w:b/>
          <w:bCs/>
          <w:sz w:val="20"/>
          <w:szCs w:val="20"/>
        </w:rPr>
        <w:t>Sparx</w:t>
      </w:r>
      <w:proofErr w:type="spellEnd"/>
      <w:r w:rsidR="00D36AA7" w:rsidRPr="00D36AA7">
        <w:rPr>
          <w:b/>
          <w:bCs/>
          <w:sz w:val="20"/>
          <w:szCs w:val="20"/>
        </w:rPr>
        <w:t xml:space="preserve"> Maths</w:t>
      </w:r>
      <w:r w:rsidR="00D36AA7" w:rsidRPr="00D36AA7">
        <w:rPr>
          <w:sz w:val="20"/>
          <w:szCs w:val="20"/>
        </w:rPr>
        <w:t xml:space="preserve"> every week </w:t>
      </w:r>
    </w:p>
    <w:bookmarkEnd w:id="0"/>
    <w:p w14:paraId="72C65CAF" w14:textId="559A25CE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65143D10" w14:textId="7C73B287" w:rsidR="00E735CE" w:rsidRDefault="00E735CE" w:rsidP="00432CA9">
      <w:pPr>
        <w:pStyle w:val="Default"/>
        <w:rPr>
          <w:b/>
          <w:bCs/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778B19D" wp14:editId="73D17A55">
            <wp:simplePos x="0" y="0"/>
            <wp:positionH relativeFrom="column">
              <wp:posOffset>2657676</wp:posOffset>
            </wp:positionH>
            <wp:positionV relativeFrom="paragraph">
              <wp:posOffset>118478</wp:posOffset>
            </wp:positionV>
            <wp:extent cx="925830" cy="922655"/>
            <wp:effectExtent l="0" t="0" r="762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397D5" w14:textId="4859C9A4" w:rsidR="000D4376" w:rsidRPr="000D4376" w:rsidRDefault="000D4376" w:rsidP="00432CA9">
      <w:pPr>
        <w:pStyle w:val="Default"/>
        <w:rPr>
          <w:b/>
          <w:bCs/>
          <w:sz w:val="28"/>
          <w:szCs w:val="28"/>
        </w:rPr>
      </w:pPr>
      <w:r w:rsidRPr="000D4376">
        <w:rPr>
          <w:b/>
          <w:bCs/>
          <w:noProof/>
        </w:rPr>
        <w:t xml:space="preserve">Scan for full list of </w:t>
      </w:r>
      <w:r w:rsidR="00A02A80">
        <w:rPr>
          <w:b/>
          <w:bCs/>
          <w:noProof/>
        </w:rPr>
        <w:t>Year 9</w:t>
      </w:r>
      <w:r w:rsidRPr="000D4376">
        <w:rPr>
          <w:b/>
          <w:bCs/>
          <w:noProof/>
        </w:rPr>
        <w:t xml:space="preserve"> Maths facts</w:t>
      </w:r>
    </w:p>
    <w:p w14:paraId="50F73AF2" w14:textId="4DD05733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25A5209F" w14:textId="3FAD76B8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DE41BB7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653443BC" w14:textId="31D43747" w:rsidR="00432CA9" w:rsidRPr="00391F2D" w:rsidRDefault="00E735CE" w:rsidP="00432CA9">
      <w:pPr>
        <w:pStyle w:val="Default"/>
        <w:rPr>
          <w:b/>
          <w:bCs/>
          <w:sz w:val="28"/>
          <w:szCs w:val="28"/>
        </w:rPr>
      </w:pPr>
      <w:bookmarkStart w:id="1" w:name="_GoBack"/>
      <w:bookmarkEnd w:id="1"/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1D7B6A35" wp14:editId="1E524A8A">
            <wp:simplePos x="0" y="0"/>
            <wp:positionH relativeFrom="column">
              <wp:posOffset>2946400</wp:posOffset>
            </wp:positionH>
            <wp:positionV relativeFrom="paragraph">
              <wp:posOffset>5327015</wp:posOffset>
            </wp:positionV>
            <wp:extent cx="3114675" cy="23241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EC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8525069" wp14:editId="2689B551">
            <wp:simplePos x="0" y="0"/>
            <wp:positionH relativeFrom="column">
              <wp:posOffset>-102870</wp:posOffset>
            </wp:positionH>
            <wp:positionV relativeFrom="paragraph">
              <wp:posOffset>281940</wp:posOffset>
            </wp:positionV>
            <wp:extent cx="6142990" cy="48602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2990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9EC" w:rsidRPr="00391F2D">
        <w:rPr>
          <w:b/>
          <w:bCs/>
          <w:sz w:val="28"/>
          <w:szCs w:val="28"/>
        </w:rPr>
        <w:t xml:space="preserve">Lent Term </w:t>
      </w:r>
      <w:r w:rsidR="000D4376">
        <w:rPr>
          <w:b/>
          <w:bCs/>
          <w:sz w:val="28"/>
          <w:szCs w:val="28"/>
        </w:rPr>
        <w:t>2</w:t>
      </w:r>
      <w:r w:rsidR="00BD39EC" w:rsidRPr="00391F2D">
        <w:rPr>
          <w:b/>
          <w:bCs/>
          <w:sz w:val="28"/>
          <w:szCs w:val="28"/>
        </w:rPr>
        <w:t xml:space="preserve"> </w:t>
      </w:r>
      <w:r w:rsidR="00432CA9" w:rsidRPr="00391F2D">
        <w:rPr>
          <w:b/>
          <w:bCs/>
          <w:sz w:val="28"/>
          <w:szCs w:val="28"/>
        </w:rPr>
        <w:t xml:space="preserve">Knowledge </w:t>
      </w:r>
    </w:p>
    <w:p w14:paraId="0B85B9EE" w14:textId="4E70B695" w:rsidR="00432CA9" w:rsidRDefault="00E735CE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1C2F1F2" wp14:editId="3F69BB8D">
            <wp:simplePos x="0" y="0"/>
            <wp:positionH relativeFrom="column">
              <wp:posOffset>-415090</wp:posOffset>
            </wp:positionH>
            <wp:positionV relativeFrom="paragraph">
              <wp:posOffset>5061785</wp:posOffset>
            </wp:positionV>
            <wp:extent cx="3244850" cy="249618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2EC80450" w14:textId="0C14B3D1" w:rsidR="00CD199C" w:rsidRDefault="00CD199C" w:rsidP="0001184B">
      <w:pPr>
        <w:pStyle w:val="Default"/>
      </w:pPr>
    </w:p>
    <w:p w14:paraId="0212B2F6" w14:textId="1CC26575" w:rsidR="00CD199C" w:rsidRDefault="00CD199C" w:rsidP="0001184B">
      <w:pPr>
        <w:pStyle w:val="Default"/>
      </w:pPr>
    </w:p>
    <w:p w14:paraId="11F155CE" w14:textId="72757016" w:rsidR="00CD199C" w:rsidRDefault="00CD199C" w:rsidP="0001184B">
      <w:pPr>
        <w:pStyle w:val="Default"/>
      </w:pPr>
    </w:p>
    <w:p w14:paraId="1E59FB4C" w14:textId="7D0A5D76" w:rsidR="00CD199C" w:rsidRDefault="00CD199C" w:rsidP="0001184B">
      <w:pPr>
        <w:pStyle w:val="Default"/>
      </w:pPr>
    </w:p>
    <w:sectPr w:rsidR="00CD199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16DDE" w14:textId="77777777" w:rsidR="00A02A80" w:rsidRDefault="00A02A80" w:rsidP="00A02A80">
      <w:pPr>
        <w:spacing w:after="0" w:line="240" w:lineRule="auto"/>
      </w:pPr>
      <w:r>
        <w:separator/>
      </w:r>
    </w:p>
  </w:endnote>
  <w:endnote w:type="continuationSeparator" w:id="0">
    <w:p w14:paraId="524B0847" w14:textId="77777777" w:rsidR="00A02A80" w:rsidRDefault="00A02A80" w:rsidP="00A0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3BCB" w14:textId="77777777" w:rsidR="00A02A80" w:rsidRDefault="00A02A80" w:rsidP="00A02A80">
      <w:pPr>
        <w:spacing w:after="0" w:line="240" w:lineRule="auto"/>
      </w:pPr>
      <w:r>
        <w:separator/>
      </w:r>
    </w:p>
  </w:footnote>
  <w:footnote w:type="continuationSeparator" w:id="0">
    <w:p w14:paraId="2D2B7C4D" w14:textId="77777777" w:rsidR="00A02A80" w:rsidRDefault="00A02A80" w:rsidP="00A02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49184" w14:textId="7E69836D" w:rsidR="00A02A80" w:rsidRDefault="00A02A8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25BFD07" wp14:editId="40277E67">
          <wp:simplePos x="0" y="0"/>
          <wp:positionH relativeFrom="column">
            <wp:posOffset>4938712</wp:posOffset>
          </wp:positionH>
          <wp:positionV relativeFrom="paragraph">
            <wp:posOffset>140970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0D4376"/>
    <w:rsid w:val="00115AB3"/>
    <w:rsid w:val="00123603"/>
    <w:rsid w:val="00150EFC"/>
    <w:rsid w:val="0018723E"/>
    <w:rsid w:val="001B30C3"/>
    <w:rsid w:val="00250A63"/>
    <w:rsid w:val="00294998"/>
    <w:rsid w:val="002A6B63"/>
    <w:rsid w:val="002B0D1D"/>
    <w:rsid w:val="003634EC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F0EB4"/>
    <w:rsid w:val="004F65B1"/>
    <w:rsid w:val="00566780"/>
    <w:rsid w:val="005D0267"/>
    <w:rsid w:val="00614603"/>
    <w:rsid w:val="00630ABF"/>
    <w:rsid w:val="006662D9"/>
    <w:rsid w:val="00746657"/>
    <w:rsid w:val="00757F98"/>
    <w:rsid w:val="007E3B40"/>
    <w:rsid w:val="00801776"/>
    <w:rsid w:val="00802FCD"/>
    <w:rsid w:val="00816D8C"/>
    <w:rsid w:val="00890204"/>
    <w:rsid w:val="008D27E2"/>
    <w:rsid w:val="008F0ACD"/>
    <w:rsid w:val="00944B05"/>
    <w:rsid w:val="009A4591"/>
    <w:rsid w:val="009E4678"/>
    <w:rsid w:val="009F71E4"/>
    <w:rsid w:val="00A02A80"/>
    <w:rsid w:val="00A4734B"/>
    <w:rsid w:val="00A66405"/>
    <w:rsid w:val="00B96322"/>
    <w:rsid w:val="00BC2E6A"/>
    <w:rsid w:val="00BD39EC"/>
    <w:rsid w:val="00BD6C2E"/>
    <w:rsid w:val="00BF643D"/>
    <w:rsid w:val="00C85A2B"/>
    <w:rsid w:val="00CB29C8"/>
    <w:rsid w:val="00CD199C"/>
    <w:rsid w:val="00D24D16"/>
    <w:rsid w:val="00D36AA7"/>
    <w:rsid w:val="00D61C70"/>
    <w:rsid w:val="00DA2496"/>
    <w:rsid w:val="00DC4A6A"/>
    <w:rsid w:val="00E15F1B"/>
    <w:rsid w:val="00E735CE"/>
    <w:rsid w:val="00E84BD6"/>
    <w:rsid w:val="00EA5A25"/>
    <w:rsid w:val="00F070B9"/>
    <w:rsid w:val="00F3053E"/>
    <w:rsid w:val="00F341DA"/>
    <w:rsid w:val="00F44336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A80"/>
  </w:style>
  <w:style w:type="paragraph" w:styleId="Footer">
    <w:name w:val="footer"/>
    <w:basedOn w:val="Normal"/>
    <w:link w:val="FooterChar"/>
    <w:uiPriority w:val="99"/>
    <w:unhideWhenUsed/>
    <w:rsid w:val="00A0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11</cp:revision>
  <dcterms:created xsi:type="dcterms:W3CDTF">2020-08-17T18:04:00Z</dcterms:created>
  <dcterms:modified xsi:type="dcterms:W3CDTF">2024-08-30T10:02:00Z</dcterms:modified>
</cp:coreProperties>
</file>