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093"/>
        <w:gridCol w:w="1238"/>
        <w:gridCol w:w="3476"/>
        <w:gridCol w:w="2835"/>
        <w:gridCol w:w="1985"/>
        <w:gridCol w:w="4110"/>
      </w:tblGrid>
      <w:tr w:rsidR="00111037" w14:paraId="6A92A029" w14:textId="77777777" w:rsidTr="00E23671">
        <w:tc>
          <w:tcPr>
            <w:tcW w:w="1093" w:type="dxa"/>
            <w:shd w:val="clear" w:color="auto" w:fill="D9E2F3" w:themeFill="accent1" w:themeFillTint="33"/>
          </w:tcPr>
          <w:p w14:paraId="38AF1B2F" w14:textId="77777777" w:rsidR="00602112" w:rsidRPr="00602112" w:rsidRDefault="00602112">
            <w:pPr>
              <w:rPr>
                <w:b/>
                <w:bCs/>
              </w:rPr>
            </w:pPr>
          </w:p>
        </w:tc>
        <w:tc>
          <w:tcPr>
            <w:tcW w:w="1238" w:type="dxa"/>
            <w:shd w:val="clear" w:color="auto" w:fill="D9E2F3" w:themeFill="accent1" w:themeFillTint="33"/>
          </w:tcPr>
          <w:p w14:paraId="30B2B94F" w14:textId="77777777" w:rsidR="00602112" w:rsidRPr="00602112" w:rsidRDefault="00602112">
            <w:pPr>
              <w:rPr>
                <w:b/>
                <w:bCs/>
              </w:rPr>
            </w:pPr>
            <w:r w:rsidRPr="00602112">
              <w:rPr>
                <w:b/>
                <w:bCs/>
              </w:rPr>
              <w:t>Topic</w:t>
            </w:r>
          </w:p>
        </w:tc>
        <w:tc>
          <w:tcPr>
            <w:tcW w:w="3476" w:type="dxa"/>
            <w:shd w:val="clear" w:color="auto" w:fill="D9E2F3" w:themeFill="accent1" w:themeFillTint="33"/>
          </w:tcPr>
          <w:p w14:paraId="537BE05E" w14:textId="77777777" w:rsidR="00602112" w:rsidRPr="00602112" w:rsidRDefault="00602112">
            <w:pPr>
              <w:rPr>
                <w:b/>
                <w:bCs/>
              </w:rPr>
            </w:pPr>
            <w:r w:rsidRPr="00602112">
              <w:rPr>
                <w:b/>
                <w:bCs/>
              </w:rPr>
              <w:t>Knowledge:</w:t>
            </w:r>
          </w:p>
          <w:p w14:paraId="525B59BA" w14:textId="77777777" w:rsidR="00602112" w:rsidRPr="00602112" w:rsidRDefault="00F2367C">
            <w:pPr>
              <w:rPr>
                <w:b/>
                <w:bCs/>
              </w:rPr>
            </w:pPr>
            <w:r>
              <w:rPr>
                <w:b/>
                <w:bCs/>
              </w:rPr>
              <w:t>By the end of the unit students will know:</w:t>
            </w:r>
          </w:p>
        </w:tc>
        <w:tc>
          <w:tcPr>
            <w:tcW w:w="2835" w:type="dxa"/>
            <w:shd w:val="clear" w:color="auto" w:fill="D9E2F3" w:themeFill="accent1" w:themeFillTint="33"/>
          </w:tcPr>
          <w:p w14:paraId="158E1DC6" w14:textId="77777777" w:rsidR="00602112" w:rsidRPr="00602112" w:rsidRDefault="00602112">
            <w:pPr>
              <w:rPr>
                <w:b/>
                <w:bCs/>
              </w:rPr>
            </w:pPr>
            <w:r w:rsidRPr="00602112">
              <w:rPr>
                <w:b/>
                <w:bCs/>
              </w:rPr>
              <w:t>Skills:</w:t>
            </w:r>
          </w:p>
          <w:p w14:paraId="0818E94F" w14:textId="77777777" w:rsidR="00602112" w:rsidRPr="00602112" w:rsidRDefault="00602112">
            <w:pPr>
              <w:rPr>
                <w:b/>
                <w:bCs/>
              </w:rPr>
            </w:pPr>
            <w:r w:rsidRPr="00602112">
              <w:rPr>
                <w:b/>
                <w:bCs/>
              </w:rPr>
              <w:t>What skills will students have developed by the end of this unit?</w:t>
            </w:r>
          </w:p>
        </w:tc>
        <w:tc>
          <w:tcPr>
            <w:tcW w:w="1985" w:type="dxa"/>
            <w:shd w:val="clear" w:color="auto" w:fill="D9E2F3" w:themeFill="accent1" w:themeFillTint="33"/>
          </w:tcPr>
          <w:p w14:paraId="3EBB2DE7" w14:textId="77777777" w:rsidR="00602112" w:rsidRPr="00C35023" w:rsidRDefault="00E23671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>Key terms:</w:t>
            </w:r>
          </w:p>
          <w:p w14:paraId="2DDCC538" w14:textId="0F33CFC8" w:rsidR="00E23671" w:rsidRPr="00C35023" w:rsidRDefault="00E23671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 xml:space="preserve">What new </w:t>
            </w:r>
            <w:r w:rsidR="00C31C6B" w:rsidRPr="00C35023">
              <w:rPr>
                <w:b/>
                <w:bCs/>
              </w:rPr>
              <w:t xml:space="preserve">key </w:t>
            </w:r>
            <w:r w:rsidRPr="00C35023">
              <w:rPr>
                <w:b/>
                <w:bCs/>
              </w:rPr>
              <w:t>terms</w:t>
            </w:r>
            <w:r w:rsidR="002376BE" w:rsidRPr="00C35023">
              <w:rPr>
                <w:b/>
                <w:bCs/>
              </w:rPr>
              <w:t xml:space="preserve"> and vocabulary</w:t>
            </w:r>
            <w:r w:rsidRPr="00C35023">
              <w:rPr>
                <w:b/>
                <w:bCs/>
              </w:rPr>
              <w:t xml:space="preserve"> will be learnt in this unit?</w:t>
            </w:r>
          </w:p>
        </w:tc>
        <w:tc>
          <w:tcPr>
            <w:tcW w:w="4110" w:type="dxa"/>
            <w:shd w:val="clear" w:color="auto" w:fill="D9E2F3" w:themeFill="accent1" w:themeFillTint="33"/>
          </w:tcPr>
          <w:p w14:paraId="0986C811" w14:textId="77777777" w:rsidR="00602112" w:rsidRPr="00602112" w:rsidRDefault="001D360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Summative </w:t>
            </w:r>
            <w:r w:rsidR="00602112" w:rsidRPr="00602112">
              <w:rPr>
                <w:b/>
                <w:bCs/>
              </w:rPr>
              <w:t>Assessment:</w:t>
            </w:r>
          </w:p>
          <w:p w14:paraId="12B5FC09" w14:textId="77777777" w:rsidR="00602112" w:rsidRPr="00602112" w:rsidRDefault="00602112">
            <w:pPr>
              <w:rPr>
                <w:b/>
                <w:bCs/>
              </w:rPr>
            </w:pPr>
            <w:r w:rsidRPr="00602112">
              <w:rPr>
                <w:b/>
                <w:bCs/>
              </w:rPr>
              <w:t>How will pupils be assessed in this unit?</w:t>
            </w:r>
          </w:p>
        </w:tc>
      </w:tr>
      <w:tr w:rsidR="00602112" w14:paraId="2CBBFBAA" w14:textId="77777777" w:rsidTr="00E23671">
        <w:tc>
          <w:tcPr>
            <w:tcW w:w="1093" w:type="dxa"/>
          </w:tcPr>
          <w:p w14:paraId="16173C42" w14:textId="77777777" w:rsidR="00602112" w:rsidRPr="00602112" w:rsidRDefault="00602112">
            <w:pPr>
              <w:rPr>
                <w:sz w:val="20"/>
                <w:szCs w:val="20"/>
              </w:rPr>
            </w:pPr>
            <w:r w:rsidRPr="00602112">
              <w:rPr>
                <w:sz w:val="20"/>
                <w:szCs w:val="20"/>
              </w:rPr>
              <w:t>HT 1 &amp; 2</w:t>
            </w:r>
          </w:p>
        </w:tc>
        <w:tc>
          <w:tcPr>
            <w:tcW w:w="1238" w:type="dxa"/>
          </w:tcPr>
          <w:p w14:paraId="146F7104" w14:textId="77777777" w:rsidR="00602112" w:rsidRPr="00602112" w:rsidRDefault="00602112">
            <w:pPr>
              <w:rPr>
                <w:sz w:val="20"/>
                <w:szCs w:val="20"/>
              </w:rPr>
            </w:pPr>
            <w:r w:rsidRPr="00602112">
              <w:rPr>
                <w:sz w:val="20"/>
                <w:szCs w:val="20"/>
              </w:rPr>
              <w:t xml:space="preserve">The Bone </w:t>
            </w:r>
          </w:p>
          <w:p w14:paraId="124F7368" w14:textId="77777777" w:rsidR="00602112" w:rsidRPr="00602112" w:rsidRDefault="00602112">
            <w:pPr>
              <w:rPr>
                <w:sz w:val="20"/>
                <w:szCs w:val="20"/>
              </w:rPr>
            </w:pPr>
            <w:r w:rsidRPr="00602112">
              <w:rPr>
                <w:sz w:val="20"/>
                <w:szCs w:val="20"/>
              </w:rPr>
              <w:t>Sparrow</w:t>
            </w:r>
          </w:p>
        </w:tc>
        <w:tc>
          <w:tcPr>
            <w:tcW w:w="3476" w:type="dxa"/>
          </w:tcPr>
          <w:p w14:paraId="0D0B252A" w14:textId="77777777" w:rsidR="00602112" w:rsidRPr="00441621" w:rsidRDefault="00F2367C" w:rsidP="0044162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41621">
              <w:rPr>
                <w:sz w:val="20"/>
                <w:szCs w:val="20"/>
              </w:rPr>
              <w:t>T</w:t>
            </w:r>
            <w:r w:rsidR="00602112" w:rsidRPr="00441621">
              <w:rPr>
                <w:sz w:val="20"/>
                <w:szCs w:val="20"/>
              </w:rPr>
              <w:t>he significance of 'context' and its role in the study of English</w:t>
            </w:r>
          </w:p>
          <w:p w14:paraId="7F9D8190" w14:textId="48A70649" w:rsidR="00602112" w:rsidRPr="00E23671" w:rsidRDefault="00441621" w:rsidP="00E2367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concepts of</w:t>
            </w:r>
            <w:r w:rsidR="00602112" w:rsidRPr="00E23671">
              <w:rPr>
                <w:sz w:val="20"/>
                <w:szCs w:val="20"/>
              </w:rPr>
              <w:t xml:space="preserve"> individual identity</w:t>
            </w:r>
            <w:r w:rsidR="00650672">
              <w:rPr>
                <w:sz w:val="20"/>
                <w:szCs w:val="20"/>
              </w:rPr>
              <w:t xml:space="preserve"> as well as </w:t>
            </w:r>
            <w:r w:rsidR="00602112" w:rsidRPr="00E23671">
              <w:rPr>
                <w:sz w:val="20"/>
                <w:szCs w:val="20"/>
              </w:rPr>
              <w:t xml:space="preserve">social, historical, </w:t>
            </w:r>
            <w:r w:rsidR="00650672">
              <w:rPr>
                <w:sz w:val="20"/>
                <w:szCs w:val="20"/>
              </w:rPr>
              <w:t xml:space="preserve">and </w:t>
            </w:r>
            <w:r w:rsidR="00602112" w:rsidRPr="00E23671">
              <w:rPr>
                <w:sz w:val="20"/>
                <w:szCs w:val="20"/>
              </w:rPr>
              <w:t>cultural identity</w:t>
            </w:r>
          </w:p>
          <w:p w14:paraId="58807230" w14:textId="77777777" w:rsidR="00602112" w:rsidRPr="00E23671" w:rsidRDefault="00F2367C" w:rsidP="00E2367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="00602112" w:rsidRPr="00E23671">
              <w:rPr>
                <w:sz w:val="20"/>
                <w:szCs w:val="20"/>
              </w:rPr>
              <w:t>ow to read a text and practise the skills of interpretation and analysis to a level which is appropriate for the key stage (understanding of character)</w:t>
            </w:r>
          </w:p>
          <w:p w14:paraId="52A98576" w14:textId="77777777" w:rsidR="00602112" w:rsidRDefault="00F2367C" w:rsidP="00E2367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</w:t>
            </w:r>
            <w:r w:rsidR="00602112" w:rsidRPr="00E23671">
              <w:rPr>
                <w:sz w:val="20"/>
                <w:szCs w:val="20"/>
              </w:rPr>
              <w:t xml:space="preserve"> to write in a </w:t>
            </w:r>
            <w:r w:rsidR="00441621">
              <w:rPr>
                <w:sz w:val="20"/>
                <w:szCs w:val="20"/>
              </w:rPr>
              <w:t xml:space="preserve">specific </w:t>
            </w:r>
            <w:r w:rsidR="00602112" w:rsidRPr="00E23671">
              <w:rPr>
                <w:sz w:val="20"/>
                <w:szCs w:val="20"/>
              </w:rPr>
              <w:t>style (personal narrative)</w:t>
            </w:r>
          </w:p>
          <w:p w14:paraId="4C71DA88" w14:textId="145A61FB" w:rsidR="00F2367C" w:rsidRDefault="00F2367C" w:rsidP="00E2367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to emulate an author’s style in capturing </w:t>
            </w:r>
            <w:r w:rsidR="00650672">
              <w:rPr>
                <w:sz w:val="20"/>
                <w:szCs w:val="20"/>
              </w:rPr>
              <w:t>a character's</w:t>
            </w:r>
            <w:r>
              <w:rPr>
                <w:sz w:val="20"/>
                <w:szCs w:val="20"/>
              </w:rPr>
              <w:t xml:space="preserve"> voice</w:t>
            </w:r>
          </w:p>
          <w:p w14:paraId="46D96501" w14:textId="77777777" w:rsidR="00F2367C" w:rsidRDefault="00F2367C" w:rsidP="00E2367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use and effect of dual narratives</w:t>
            </w:r>
          </w:p>
          <w:p w14:paraId="1D04A9C9" w14:textId="77777777" w:rsidR="001D3604" w:rsidRDefault="001D3604" w:rsidP="00E2367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 literary symbol is</w:t>
            </w:r>
          </w:p>
          <w:p w14:paraId="2BB28CA1" w14:textId="6AE13E9F" w:rsidR="00650672" w:rsidRDefault="00650672" w:rsidP="00E2367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about particular refugee experiences through real-life examples</w:t>
            </w:r>
          </w:p>
          <w:p w14:paraId="4A127675" w14:textId="7EABFD85" w:rsidR="00650672" w:rsidRDefault="00650672" w:rsidP="00E2367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is a protest and exploring different forms and examples of it </w:t>
            </w:r>
          </w:p>
          <w:p w14:paraId="15F2B3D9" w14:textId="3F0C8C70" w:rsidR="002F6C31" w:rsidRDefault="002F6C31" w:rsidP="00E2367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Examining the conventions of a newspaper article and exploring the concept of representation</w:t>
            </w:r>
          </w:p>
          <w:p w14:paraId="56F2565D" w14:textId="77777777" w:rsidR="00E23671" w:rsidRPr="00E23671" w:rsidRDefault="00E23671" w:rsidP="002376BE">
            <w:pPr>
              <w:pStyle w:val="ListParagraph"/>
              <w:ind w:left="36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490E4D8B" w14:textId="77777777" w:rsidR="00F2367C" w:rsidRPr="00F2367C" w:rsidRDefault="00E23671" w:rsidP="0042796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E25C51">
              <w:rPr>
                <w:sz w:val="20"/>
                <w:szCs w:val="20"/>
              </w:rPr>
              <w:t>Writing in role</w:t>
            </w:r>
          </w:p>
          <w:p w14:paraId="44C19C9F" w14:textId="77777777" w:rsidR="00E23671" w:rsidRDefault="00F2367C" w:rsidP="0042796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Oral literacy </w:t>
            </w:r>
          </w:p>
          <w:p w14:paraId="52A25268" w14:textId="07E9BCD5" w:rsidR="00F2367C" w:rsidRPr="00F2367C" w:rsidRDefault="00795E44" w:rsidP="0042796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</w:t>
            </w:r>
            <w:r w:rsidR="00F2367C">
              <w:rPr>
                <w:sz w:val="20"/>
                <w:szCs w:val="20"/>
              </w:rPr>
              <w:t xml:space="preserve"> comparing characters</w:t>
            </w:r>
          </w:p>
          <w:p w14:paraId="38404709" w14:textId="3F1F30A9" w:rsidR="00E25C51" w:rsidRPr="00F2367C" w:rsidRDefault="00E23671" w:rsidP="0042796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E25C51">
              <w:rPr>
                <w:sz w:val="20"/>
                <w:szCs w:val="20"/>
              </w:rPr>
              <w:t>Begin analysing language</w:t>
            </w:r>
            <w:r w:rsidR="00795E44">
              <w:rPr>
                <w:sz w:val="20"/>
                <w:szCs w:val="20"/>
              </w:rPr>
              <w:t xml:space="preserve"> (of setting)</w:t>
            </w:r>
          </w:p>
          <w:p w14:paraId="1EA93825" w14:textId="4A1D06D7" w:rsidR="00441621" w:rsidRPr="00F2367C" w:rsidRDefault="00441621" w:rsidP="0042796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Begin to </w:t>
            </w:r>
            <w:r w:rsidR="00795E44">
              <w:rPr>
                <w:sz w:val="20"/>
                <w:szCs w:val="20"/>
              </w:rPr>
              <w:t>craft narrative and descriptive writing</w:t>
            </w:r>
            <w:r>
              <w:rPr>
                <w:sz w:val="20"/>
                <w:szCs w:val="20"/>
              </w:rPr>
              <w:t xml:space="preserve"> </w:t>
            </w:r>
          </w:p>
          <w:p w14:paraId="584AEC9E" w14:textId="794EBF50" w:rsidR="00650672" w:rsidRDefault="00650672" w:rsidP="0042796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Begin to explore symbolism within the text e.g. </w:t>
            </w:r>
            <w:r w:rsidR="00795E44">
              <w:rPr>
                <w:sz w:val="20"/>
                <w:szCs w:val="20"/>
              </w:rPr>
              <w:t>t</w:t>
            </w:r>
            <w:r>
              <w:rPr>
                <w:sz w:val="20"/>
                <w:szCs w:val="20"/>
              </w:rPr>
              <w:t xml:space="preserve">he </w:t>
            </w:r>
            <w:r w:rsidR="00795E44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 xml:space="preserve">one </w:t>
            </w:r>
            <w:r w:rsidR="00795E44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parrow</w:t>
            </w:r>
          </w:p>
          <w:p w14:paraId="62317C57" w14:textId="5D4F73DA" w:rsidR="00650672" w:rsidRDefault="00650672" w:rsidP="0042796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structural devices such as the role of story within stories</w:t>
            </w:r>
            <w:r w:rsidR="00795E44">
              <w:rPr>
                <w:sz w:val="20"/>
                <w:szCs w:val="20"/>
              </w:rPr>
              <w:t xml:space="preserve"> and dual narrative</w:t>
            </w:r>
          </w:p>
          <w:p w14:paraId="0C073480" w14:textId="04AA4244" w:rsidR="00E23671" w:rsidRPr="002F6C31" w:rsidRDefault="00650672" w:rsidP="0042796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Begin to </w:t>
            </w:r>
            <w:r w:rsidR="002F6C31">
              <w:rPr>
                <w:sz w:val="20"/>
                <w:szCs w:val="20"/>
              </w:rPr>
              <w:t>develop evaluation skills</w:t>
            </w:r>
          </w:p>
          <w:p w14:paraId="39921CB7" w14:textId="014B8307" w:rsidR="002F6C31" w:rsidRDefault="002F6C31" w:rsidP="0042796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 recount events using different forms and styles e.g. newspaper article</w:t>
            </w:r>
          </w:p>
          <w:p w14:paraId="0B75C18F" w14:textId="77777777" w:rsidR="00E23671" w:rsidRPr="00602112" w:rsidRDefault="00E23671" w:rsidP="009D7D5C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3F8F411F" w14:textId="77777777" w:rsidR="00602112" w:rsidRPr="00C35023" w:rsidRDefault="00E23671">
            <w:pPr>
              <w:rPr>
                <w:b/>
                <w:bCs/>
                <w:sz w:val="20"/>
                <w:szCs w:val="20"/>
              </w:rPr>
            </w:pPr>
            <w:r w:rsidRPr="00C35023">
              <w:rPr>
                <w:b/>
                <w:bCs/>
                <w:sz w:val="20"/>
                <w:szCs w:val="20"/>
              </w:rPr>
              <w:t>Dual narrative</w:t>
            </w:r>
          </w:p>
          <w:p w14:paraId="512549D7" w14:textId="77777777" w:rsidR="00F2367C" w:rsidRPr="00C35023" w:rsidRDefault="00F2367C">
            <w:pPr>
              <w:rPr>
                <w:b/>
                <w:bCs/>
                <w:sz w:val="20"/>
                <w:szCs w:val="20"/>
              </w:rPr>
            </w:pPr>
            <w:r w:rsidRPr="00C35023">
              <w:rPr>
                <w:b/>
                <w:bCs/>
                <w:sz w:val="20"/>
                <w:szCs w:val="20"/>
              </w:rPr>
              <w:t>Sensory language</w:t>
            </w:r>
          </w:p>
          <w:p w14:paraId="1E8E9E71" w14:textId="77777777" w:rsidR="00F2367C" w:rsidRPr="00C35023" w:rsidRDefault="00F2367C">
            <w:pPr>
              <w:rPr>
                <w:b/>
                <w:bCs/>
                <w:sz w:val="20"/>
                <w:szCs w:val="20"/>
              </w:rPr>
            </w:pPr>
            <w:r w:rsidRPr="00C35023">
              <w:rPr>
                <w:b/>
                <w:bCs/>
                <w:sz w:val="20"/>
                <w:szCs w:val="20"/>
              </w:rPr>
              <w:t>Context</w:t>
            </w:r>
          </w:p>
          <w:p w14:paraId="0A145244" w14:textId="77777777" w:rsidR="002376BE" w:rsidRPr="00C35023" w:rsidRDefault="002376BE" w:rsidP="002376BE">
            <w:pPr>
              <w:rPr>
                <w:b/>
                <w:bCs/>
                <w:sz w:val="20"/>
                <w:szCs w:val="20"/>
              </w:rPr>
            </w:pPr>
            <w:r w:rsidRPr="00C35023">
              <w:rPr>
                <w:b/>
                <w:bCs/>
                <w:sz w:val="20"/>
                <w:szCs w:val="20"/>
              </w:rPr>
              <w:t xml:space="preserve">Protest </w:t>
            </w:r>
          </w:p>
          <w:p w14:paraId="48A4BCCA" w14:textId="77777777" w:rsidR="002376BE" w:rsidRPr="00C35023" w:rsidRDefault="002376BE" w:rsidP="002376BE">
            <w:pPr>
              <w:rPr>
                <w:b/>
                <w:bCs/>
                <w:sz w:val="20"/>
                <w:szCs w:val="20"/>
              </w:rPr>
            </w:pPr>
            <w:r w:rsidRPr="00C35023">
              <w:rPr>
                <w:b/>
                <w:bCs/>
                <w:sz w:val="20"/>
                <w:szCs w:val="20"/>
              </w:rPr>
              <w:t>Refugee</w:t>
            </w:r>
          </w:p>
          <w:p w14:paraId="72EB7329" w14:textId="77777777" w:rsidR="002376BE" w:rsidRDefault="002376BE" w:rsidP="002376BE">
            <w:pPr>
              <w:rPr>
                <w:b/>
                <w:bCs/>
                <w:sz w:val="20"/>
                <w:szCs w:val="20"/>
              </w:rPr>
            </w:pPr>
            <w:r w:rsidRPr="00C35023">
              <w:rPr>
                <w:b/>
                <w:bCs/>
                <w:sz w:val="20"/>
                <w:szCs w:val="20"/>
              </w:rPr>
              <w:t xml:space="preserve">Migrant </w:t>
            </w:r>
          </w:p>
          <w:p w14:paraId="0FE70737" w14:textId="1AD58157" w:rsidR="004D583D" w:rsidRDefault="004D583D" w:rsidP="002376B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Connotation </w:t>
            </w:r>
          </w:p>
          <w:p w14:paraId="0BCFAB8B" w14:textId="3865AA2F" w:rsidR="00C64303" w:rsidRDefault="00C64303" w:rsidP="002376B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Rohingya </w:t>
            </w:r>
          </w:p>
          <w:p w14:paraId="0ABA3EDE" w14:textId="559FF2BB" w:rsidR="00203348" w:rsidRPr="00C35023" w:rsidRDefault="00203348" w:rsidP="002376BE">
            <w:pPr>
              <w:rPr>
                <w:b/>
                <w:bCs/>
                <w:sz w:val="20"/>
                <w:szCs w:val="20"/>
              </w:rPr>
            </w:pPr>
          </w:p>
          <w:p w14:paraId="60611DA8" w14:textId="77777777" w:rsidR="00F2367C" w:rsidRPr="00C35023" w:rsidRDefault="00F2367C">
            <w:pPr>
              <w:rPr>
                <w:b/>
                <w:bCs/>
                <w:sz w:val="20"/>
                <w:szCs w:val="20"/>
              </w:rPr>
            </w:pPr>
          </w:p>
          <w:p w14:paraId="08BB9040" w14:textId="77777777" w:rsidR="00F2367C" w:rsidRPr="00C35023" w:rsidRDefault="00F2367C">
            <w:pPr>
              <w:rPr>
                <w:b/>
                <w:bCs/>
                <w:sz w:val="20"/>
                <w:szCs w:val="20"/>
              </w:rPr>
            </w:pPr>
          </w:p>
          <w:p w14:paraId="1E998F0A" w14:textId="1FF6A13D" w:rsidR="00F2367C" w:rsidRPr="00C35023" w:rsidRDefault="00F2367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10" w:type="dxa"/>
          </w:tcPr>
          <w:p w14:paraId="2387D3F9" w14:textId="72B78A3F" w:rsidR="00602112" w:rsidRDefault="00795E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is the camp presented in chapter 8?</w:t>
            </w:r>
          </w:p>
          <w:p w14:paraId="063F8694" w14:textId="77777777" w:rsidR="00795E44" w:rsidRDefault="00795E44">
            <w:pPr>
              <w:rPr>
                <w:sz w:val="20"/>
                <w:szCs w:val="20"/>
              </w:rPr>
            </w:pPr>
          </w:p>
          <w:p w14:paraId="033938FD" w14:textId="2F420EF5" w:rsidR="00F2367C" w:rsidRDefault="00795E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Writing in role as a character from The Bone Sparrow</w:t>
            </w:r>
          </w:p>
          <w:p w14:paraId="454C05CC" w14:textId="77777777" w:rsidR="00F2367C" w:rsidRDefault="00F2367C">
            <w:pPr>
              <w:rPr>
                <w:sz w:val="20"/>
                <w:szCs w:val="20"/>
              </w:rPr>
            </w:pPr>
          </w:p>
          <w:p w14:paraId="10872C52" w14:textId="7DEE590C" w:rsidR="00F2367C" w:rsidRPr="00602112" w:rsidRDefault="00F2367C">
            <w:pPr>
              <w:rPr>
                <w:sz w:val="20"/>
                <w:szCs w:val="20"/>
              </w:rPr>
            </w:pPr>
          </w:p>
        </w:tc>
      </w:tr>
      <w:tr w:rsidR="00602112" w14:paraId="2CF42C52" w14:textId="77777777" w:rsidTr="00E23671">
        <w:tc>
          <w:tcPr>
            <w:tcW w:w="1093" w:type="dxa"/>
          </w:tcPr>
          <w:p w14:paraId="42B2733D" w14:textId="77777777" w:rsidR="00602112" w:rsidRDefault="00602112">
            <w:r>
              <w:t>HT 3</w:t>
            </w:r>
          </w:p>
        </w:tc>
        <w:tc>
          <w:tcPr>
            <w:tcW w:w="1238" w:type="dxa"/>
          </w:tcPr>
          <w:p w14:paraId="52FBB3C4" w14:textId="77777777" w:rsidR="00602112" w:rsidRDefault="00602112">
            <w:r>
              <w:t>Dystopian Worlds</w:t>
            </w:r>
          </w:p>
        </w:tc>
        <w:tc>
          <w:tcPr>
            <w:tcW w:w="3476" w:type="dxa"/>
          </w:tcPr>
          <w:p w14:paraId="1D2C406B" w14:textId="59BADBEA" w:rsidR="00E23671" w:rsidRDefault="00F2367C" w:rsidP="00E23671">
            <w:pPr>
              <w:pStyle w:val="ListParagraph"/>
              <w:numPr>
                <w:ilvl w:val="0"/>
                <w:numId w:val="2"/>
              </w:numPr>
            </w:pPr>
            <w:r>
              <w:t>T</w:t>
            </w:r>
            <w:r w:rsidR="00E23671">
              <w:t>he</w:t>
            </w:r>
            <w:r>
              <w:t xml:space="preserve"> conventions of the</w:t>
            </w:r>
            <w:r w:rsidR="00E23671">
              <w:t xml:space="preserve"> dystopian genre</w:t>
            </w:r>
            <w:r w:rsidR="002F6C31">
              <w:t xml:space="preserve"> including setting, character</w:t>
            </w:r>
            <w:r w:rsidR="002376BE">
              <w:t xml:space="preserve"> and plot</w:t>
            </w:r>
          </w:p>
          <w:p w14:paraId="45B01705" w14:textId="54FF8AB9" w:rsidR="00E23671" w:rsidRDefault="00F2367C" w:rsidP="00E23671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A range of</w:t>
            </w:r>
            <w:r w:rsidR="00E23671">
              <w:t xml:space="preserve"> dystopian and climate fiction texts</w:t>
            </w:r>
            <w:r>
              <w:t xml:space="preserve"> (extracts) </w:t>
            </w:r>
          </w:p>
          <w:p w14:paraId="0F7005F8" w14:textId="77777777" w:rsidR="00602112" w:rsidRDefault="00E23671" w:rsidP="00E23671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 xml:space="preserve">How </w:t>
            </w:r>
            <w:r w:rsidR="00602112">
              <w:t xml:space="preserve">to write </w:t>
            </w:r>
            <w:r>
              <w:t>a genre piece of fiction</w:t>
            </w:r>
          </w:p>
          <w:p w14:paraId="471185C7" w14:textId="77777777" w:rsidR="00E23671" w:rsidRDefault="00E23671" w:rsidP="00E23671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How to pitch a product</w:t>
            </w:r>
          </w:p>
          <w:p w14:paraId="57A1A4D4" w14:textId="10D3E2CA" w:rsidR="008E6BAD" w:rsidRDefault="00795E44" w:rsidP="00E23671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D</w:t>
            </w:r>
            <w:r w:rsidR="008E6BAD">
              <w:t>ifferent types of Imagery</w:t>
            </w:r>
          </w:p>
        </w:tc>
        <w:tc>
          <w:tcPr>
            <w:tcW w:w="2835" w:type="dxa"/>
          </w:tcPr>
          <w:p w14:paraId="6F3D3985" w14:textId="05BC7AFC" w:rsidR="00602112" w:rsidRDefault="00E25C51" w:rsidP="0042796C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Develop n</w:t>
            </w:r>
            <w:r w:rsidR="00602112">
              <w:t>arrative and descriptive writing</w:t>
            </w:r>
            <w:r w:rsidR="002F6C31">
              <w:t xml:space="preserve"> including sequencing of </w:t>
            </w:r>
            <w:r w:rsidR="002F6C31">
              <w:lastRenderedPageBreak/>
              <w:t xml:space="preserve">ideas, looking </w:t>
            </w:r>
            <w:r w:rsidR="008E6BAD">
              <w:t>closely</w:t>
            </w:r>
            <w:r w:rsidR="002F6C31">
              <w:t xml:space="preserve"> at sentence structures</w:t>
            </w:r>
          </w:p>
          <w:p w14:paraId="1AD4A1B9" w14:textId="77777777" w:rsidR="009900A4" w:rsidRDefault="00602112" w:rsidP="0042796C">
            <w:pPr>
              <w:pStyle w:val="ListParagraph"/>
              <w:numPr>
                <w:ilvl w:val="0"/>
                <w:numId w:val="2"/>
              </w:numPr>
            </w:pPr>
            <w:r>
              <w:t xml:space="preserve">Presenting </w:t>
            </w:r>
            <w:r w:rsidR="00E23671">
              <w:t>a</w:t>
            </w:r>
            <w:r w:rsidR="00E25C51">
              <w:t xml:space="preserve"> </w:t>
            </w:r>
            <w:r w:rsidR="00E25C51" w:rsidRPr="00A5277B">
              <w:rPr>
                <w:b/>
                <w:bCs/>
              </w:rPr>
              <w:t>group</w:t>
            </w:r>
            <w:r w:rsidR="00E23671">
              <w:t xml:space="preserve"> pitch</w:t>
            </w:r>
          </w:p>
          <w:p w14:paraId="077A595D" w14:textId="77777777" w:rsidR="009900A4" w:rsidRDefault="009900A4" w:rsidP="0042796C">
            <w:pPr>
              <w:pStyle w:val="ListParagraph"/>
              <w:numPr>
                <w:ilvl w:val="0"/>
                <w:numId w:val="2"/>
              </w:numPr>
            </w:pPr>
            <w:r>
              <w:t>Ability to work in pairs/groups</w:t>
            </w:r>
          </w:p>
          <w:p w14:paraId="489E1854" w14:textId="77777777" w:rsidR="002F6C31" w:rsidRDefault="002F6C31" w:rsidP="0042796C">
            <w:pPr>
              <w:pStyle w:val="ListParagraph"/>
              <w:numPr>
                <w:ilvl w:val="0"/>
                <w:numId w:val="2"/>
              </w:numPr>
            </w:pPr>
            <w:r>
              <w:t>Exploring different ways to open a narrative</w:t>
            </w:r>
          </w:p>
          <w:p w14:paraId="578351F0" w14:textId="77777777" w:rsidR="0042796C" w:rsidRPr="00795E44" w:rsidRDefault="0042796C" w:rsidP="0042796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Cs w:val="20"/>
              </w:rPr>
            </w:pPr>
            <w:r w:rsidRPr="00795E44">
              <w:rPr>
                <w:rFonts w:cstheme="minorHAnsi"/>
                <w:szCs w:val="20"/>
              </w:rPr>
              <w:t>How to use model examples to inform their writing</w:t>
            </w:r>
          </w:p>
          <w:p w14:paraId="63EB56FA" w14:textId="77777777" w:rsidR="0042796C" w:rsidRPr="00795E44" w:rsidRDefault="0042796C" w:rsidP="0042796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Cs w:val="20"/>
              </w:rPr>
            </w:pPr>
            <w:r w:rsidRPr="00795E44">
              <w:rPr>
                <w:rFonts w:cstheme="minorHAnsi"/>
                <w:szCs w:val="20"/>
              </w:rPr>
              <w:t>How to reflect on their own writing and provide diagnostic feedback to self/others</w:t>
            </w:r>
          </w:p>
          <w:p w14:paraId="0271818B" w14:textId="77777777" w:rsidR="0042796C" w:rsidRDefault="0042796C" w:rsidP="0042796C">
            <w:pPr>
              <w:pStyle w:val="ListParagraph"/>
              <w:ind w:left="360"/>
            </w:pPr>
          </w:p>
          <w:p w14:paraId="6A4CFA2A" w14:textId="7BA1B36A" w:rsidR="008E6BAD" w:rsidRDefault="008E6BAD" w:rsidP="008E6BAD">
            <w:pPr>
              <w:pStyle w:val="ListParagraph"/>
              <w:ind w:left="360"/>
            </w:pPr>
          </w:p>
        </w:tc>
        <w:tc>
          <w:tcPr>
            <w:tcW w:w="1985" w:type="dxa"/>
          </w:tcPr>
          <w:p w14:paraId="262613CC" w14:textId="77777777" w:rsidR="00E23671" w:rsidRPr="00C35023" w:rsidRDefault="00E23671" w:rsidP="00E23671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lastRenderedPageBreak/>
              <w:t>Dystopia</w:t>
            </w:r>
          </w:p>
          <w:p w14:paraId="1DD23A39" w14:textId="77777777" w:rsidR="00E23671" w:rsidRPr="00C35023" w:rsidRDefault="00E23671" w:rsidP="00E23671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>Utopia</w:t>
            </w:r>
          </w:p>
          <w:p w14:paraId="251070A1" w14:textId="77777777" w:rsidR="00E23671" w:rsidRPr="00C35023" w:rsidRDefault="00E23671" w:rsidP="00E23671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>Climate Fiction</w:t>
            </w:r>
          </w:p>
          <w:p w14:paraId="6ABE826D" w14:textId="7093798B" w:rsidR="008E6BAD" w:rsidRPr="00C35023" w:rsidRDefault="002F6C31" w:rsidP="00E23671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lastRenderedPageBreak/>
              <w:t>Protagonist and Antagonist</w:t>
            </w:r>
          </w:p>
          <w:p w14:paraId="5892CE13" w14:textId="77777777" w:rsidR="00602112" w:rsidRPr="00C35023" w:rsidRDefault="008E6BAD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>Visual, Auditory, Olfactory, Gustatory and Tactile Imagery</w:t>
            </w:r>
          </w:p>
          <w:p w14:paraId="02BD94C1" w14:textId="4809DAFC" w:rsidR="002376BE" w:rsidRPr="00C35023" w:rsidRDefault="002376BE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 xml:space="preserve">Ubiquitous </w:t>
            </w:r>
          </w:p>
        </w:tc>
        <w:tc>
          <w:tcPr>
            <w:tcW w:w="4110" w:type="dxa"/>
          </w:tcPr>
          <w:p w14:paraId="3E004F6F" w14:textId="1BD1DE6A" w:rsidR="00602112" w:rsidRDefault="00E25C51">
            <w:r>
              <w:lastRenderedPageBreak/>
              <w:t xml:space="preserve">Write the opening of a dystopian story or </w:t>
            </w:r>
            <w:r w:rsidR="009D7D5C">
              <w:t xml:space="preserve">a </w:t>
            </w:r>
            <w:r>
              <w:t>description</w:t>
            </w:r>
            <w:r w:rsidR="00795E44">
              <w:t xml:space="preserve"> of a dystopian setting</w:t>
            </w:r>
          </w:p>
        </w:tc>
      </w:tr>
      <w:tr w:rsidR="00602112" w14:paraId="3D42016D" w14:textId="77777777" w:rsidTr="00E23671">
        <w:tc>
          <w:tcPr>
            <w:tcW w:w="1093" w:type="dxa"/>
          </w:tcPr>
          <w:p w14:paraId="2E550BD9" w14:textId="77777777" w:rsidR="00602112" w:rsidRDefault="00602112">
            <w:r>
              <w:t>HT 4</w:t>
            </w:r>
          </w:p>
        </w:tc>
        <w:tc>
          <w:tcPr>
            <w:tcW w:w="1238" w:type="dxa"/>
          </w:tcPr>
          <w:p w14:paraId="0FB4574E" w14:textId="77777777" w:rsidR="00602112" w:rsidRDefault="00602112">
            <w:r>
              <w:t>Animal Farm</w:t>
            </w:r>
          </w:p>
        </w:tc>
        <w:tc>
          <w:tcPr>
            <w:tcW w:w="3476" w:type="dxa"/>
          </w:tcPr>
          <w:p w14:paraId="14860C27" w14:textId="77777777" w:rsidR="00602112" w:rsidRDefault="00F2367C" w:rsidP="00E23671">
            <w:pPr>
              <w:pStyle w:val="ListParagraph"/>
              <w:numPr>
                <w:ilvl w:val="0"/>
                <w:numId w:val="3"/>
              </w:numPr>
            </w:pPr>
            <w:r>
              <w:t>A</w:t>
            </w:r>
            <w:r w:rsidR="00602112">
              <w:t xml:space="preserve">bout </w:t>
            </w:r>
            <w:proofErr w:type="gramStart"/>
            <w:r w:rsidR="00602112">
              <w:t>The</w:t>
            </w:r>
            <w:proofErr w:type="gramEnd"/>
            <w:r w:rsidR="00602112">
              <w:t xml:space="preserve"> Russian Revolution and communism</w:t>
            </w:r>
            <w:r w:rsidR="009900A4">
              <w:t xml:space="preserve"> </w:t>
            </w:r>
            <w:r w:rsidR="009900A4" w:rsidRPr="00E23671">
              <w:rPr>
                <w:sz w:val="20"/>
                <w:szCs w:val="20"/>
              </w:rPr>
              <w:t>to a level which is appropriate for the key stage</w:t>
            </w:r>
          </w:p>
          <w:p w14:paraId="758CEC36" w14:textId="77777777" w:rsidR="00F2367C" w:rsidRDefault="00F2367C" w:rsidP="00E23671">
            <w:pPr>
              <w:pStyle w:val="ListParagraph"/>
              <w:numPr>
                <w:ilvl w:val="0"/>
                <w:numId w:val="3"/>
              </w:numPr>
            </w:pPr>
            <w:r>
              <w:t>The use and effect of allegory</w:t>
            </w:r>
          </w:p>
          <w:p w14:paraId="3A4ECEBA" w14:textId="77777777" w:rsidR="00F2367C" w:rsidRDefault="00F2367C" w:rsidP="00E23671">
            <w:pPr>
              <w:pStyle w:val="ListParagraph"/>
              <w:numPr>
                <w:ilvl w:val="0"/>
                <w:numId w:val="3"/>
              </w:numPr>
            </w:pPr>
            <w:r>
              <w:t xml:space="preserve">What a </w:t>
            </w:r>
            <w:r w:rsidRPr="00A5277B">
              <w:t>theme is</w:t>
            </w:r>
            <w:r>
              <w:t xml:space="preserve"> and how to trace it through a text</w:t>
            </w:r>
          </w:p>
          <w:p w14:paraId="7C5D79D4" w14:textId="77777777" w:rsidR="00F2367C" w:rsidRDefault="00F2367C" w:rsidP="00E23671">
            <w:pPr>
              <w:pStyle w:val="ListParagraph"/>
              <w:numPr>
                <w:ilvl w:val="0"/>
                <w:numId w:val="3"/>
              </w:numPr>
            </w:pPr>
            <w:r>
              <w:t>How Animal Farm fits into the dystopian genre</w:t>
            </w:r>
          </w:p>
          <w:p w14:paraId="2917A610" w14:textId="77777777" w:rsidR="001D3604" w:rsidRDefault="001D3604" w:rsidP="00E23671">
            <w:pPr>
              <w:pStyle w:val="ListParagraph"/>
              <w:numPr>
                <w:ilvl w:val="0"/>
                <w:numId w:val="3"/>
              </w:numPr>
            </w:pPr>
            <w:r>
              <w:t>How to analyse the presentation of characters</w:t>
            </w:r>
          </w:p>
          <w:p w14:paraId="476E8DB3" w14:textId="5DBBE08F" w:rsidR="008E6BAD" w:rsidRDefault="008E6BAD" w:rsidP="00E23671">
            <w:pPr>
              <w:pStyle w:val="ListParagraph"/>
              <w:numPr>
                <w:ilvl w:val="0"/>
                <w:numId w:val="3"/>
              </w:numPr>
            </w:pPr>
            <w:r>
              <w:t>Exploring the difference between capitalism and communism</w:t>
            </w:r>
          </w:p>
          <w:p w14:paraId="4C89DB05" w14:textId="01BA32DB" w:rsidR="00086D53" w:rsidRDefault="00086D53" w:rsidP="00E23671">
            <w:pPr>
              <w:pStyle w:val="ListParagraph"/>
              <w:numPr>
                <w:ilvl w:val="0"/>
                <w:numId w:val="3"/>
              </w:numPr>
            </w:pPr>
            <w:r>
              <w:t>What rhetoric is and how to begin using it</w:t>
            </w:r>
          </w:p>
          <w:p w14:paraId="7BAF7AA2" w14:textId="2F647537" w:rsidR="008E6BAD" w:rsidRDefault="008E6BAD" w:rsidP="00E23671">
            <w:pPr>
              <w:pStyle w:val="ListParagraph"/>
              <w:numPr>
                <w:ilvl w:val="0"/>
                <w:numId w:val="3"/>
              </w:numPr>
            </w:pPr>
            <w:r>
              <w:t>To explore Orwell’s intentions</w:t>
            </w:r>
          </w:p>
          <w:p w14:paraId="3F103B7F" w14:textId="34C14D18" w:rsidR="008E6BAD" w:rsidRDefault="008E6BAD" w:rsidP="00E23671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>To explore Satire in Animal Farm</w:t>
            </w:r>
          </w:p>
          <w:p w14:paraId="0B4A8AF5" w14:textId="77777777" w:rsidR="00602112" w:rsidRDefault="00602112"/>
          <w:p w14:paraId="45C195FF" w14:textId="77777777" w:rsidR="00602112" w:rsidRPr="00E23671" w:rsidRDefault="00602112">
            <w:pPr>
              <w:rPr>
                <w:b/>
                <w:bCs/>
              </w:rPr>
            </w:pPr>
          </w:p>
        </w:tc>
        <w:tc>
          <w:tcPr>
            <w:tcW w:w="2835" w:type="dxa"/>
          </w:tcPr>
          <w:p w14:paraId="2EA42BEF" w14:textId="3D630778" w:rsidR="00E23671" w:rsidRDefault="00E25C51" w:rsidP="0042796C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>Transactional writing</w:t>
            </w:r>
            <w:r w:rsidR="00E23671">
              <w:t xml:space="preserve"> </w:t>
            </w:r>
            <w:r>
              <w:t>including,</w:t>
            </w:r>
            <w:r w:rsidR="00E23671">
              <w:t xml:space="preserve"> newspaper </w:t>
            </w:r>
            <w:r w:rsidR="002F6C31">
              <w:t>articles</w:t>
            </w:r>
            <w:r>
              <w:t xml:space="preserve"> and persuasive</w:t>
            </w:r>
            <w:r w:rsidR="00E23671">
              <w:t xml:space="preserve"> speech</w:t>
            </w:r>
          </w:p>
          <w:p w14:paraId="6B36308F" w14:textId="77777777" w:rsidR="00E23671" w:rsidRDefault="00E23671" w:rsidP="0042796C">
            <w:pPr>
              <w:pStyle w:val="ListParagraph"/>
              <w:numPr>
                <w:ilvl w:val="0"/>
                <w:numId w:val="3"/>
              </w:numPr>
            </w:pPr>
            <w:r>
              <w:t xml:space="preserve">Persuasive writing </w:t>
            </w:r>
          </w:p>
          <w:p w14:paraId="18F1DBC2" w14:textId="1244AB3C" w:rsidR="00E23671" w:rsidRDefault="00086D53" w:rsidP="0042796C">
            <w:pPr>
              <w:pStyle w:val="ListParagraph"/>
              <w:numPr>
                <w:ilvl w:val="0"/>
                <w:numId w:val="3"/>
              </w:numPr>
            </w:pPr>
            <w:r>
              <w:t>Begin using</w:t>
            </w:r>
            <w:r w:rsidR="00E23671">
              <w:t xml:space="preserve"> rhetoric</w:t>
            </w:r>
          </w:p>
          <w:p w14:paraId="1AF9BEBE" w14:textId="77777777" w:rsidR="00E23671" w:rsidRDefault="001D3604" w:rsidP="0042796C">
            <w:pPr>
              <w:pStyle w:val="ListParagraph"/>
              <w:numPr>
                <w:ilvl w:val="0"/>
                <w:numId w:val="3"/>
              </w:numPr>
            </w:pPr>
            <w:r>
              <w:t>Develop analysis (of character)</w:t>
            </w:r>
          </w:p>
          <w:p w14:paraId="7A173891" w14:textId="77777777" w:rsidR="0042796C" w:rsidRPr="00B80FA5" w:rsidRDefault="0042796C" w:rsidP="0042796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How to use model examples to inform their writing</w:t>
            </w:r>
          </w:p>
          <w:p w14:paraId="67E1FFB2" w14:textId="77777777" w:rsidR="0042796C" w:rsidRPr="00B80FA5" w:rsidRDefault="0042796C" w:rsidP="0042796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How to reflect on their own writing and provide diagnostic feedback to self/others</w:t>
            </w:r>
          </w:p>
          <w:p w14:paraId="1188540E" w14:textId="77777777" w:rsidR="0042796C" w:rsidRDefault="0042796C" w:rsidP="0042796C">
            <w:pPr>
              <w:pStyle w:val="ListParagraph"/>
              <w:ind w:left="360"/>
            </w:pPr>
          </w:p>
        </w:tc>
        <w:tc>
          <w:tcPr>
            <w:tcW w:w="1985" w:type="dxa"/>
          </w:tcPr>
          <w:p w14:paraId="360D67DE" w14:textId="77777777" w:rsidR="00602112" w:rsidRPr="00C35023" w:rsidRDefault="00E23671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>Allegory</w:t>
            </w:r>
          </w:p>
          <w:p w14:paraId="1CC3BBE6" w14:textId="77777777" w:rsidR="002376BE" w:rsidRPr="00C35023" w:rsidRDefault="002376BE" w:rsidP="002376BE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>Satire</w:t>
            </w:r>
          </w:p>
          <w:p w14:paraId="1C0C3289" w14:textId="77777777" w:rsidR="002376BE" w:rsidRPr="00C35023" w:rsidRDefault="002376BE" w:rsidP="002376BE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>Parody</w:t>
            </w:r>
          </w:p>
          <w:p w14:paraId="659077C4" w14:textId="77777777" w:rsidR="002376BE" w:rsidRPr="00C35023" w:rsidRDefault="002376BE" w:rsidP="002376BE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>Political Allegory</w:t>
            </w:r>
          </w:p>
          <w:p w14:paraId="38B6AC57" w14:textId="6D4C6460" w:rsidR="008E6BAD" w:rsidRPr="00C35023" w:rsidRDefault="008E6BAD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>Capitalism</w:t>
            </w:r>
          </w:p>
          <w:p w14:paraId="2186F228" w14:textId="709D5A8C" w:rsidR="008E6BAD" w:rsidRPr="00C35023" w:rsidRDefault="008E6BAD" w:rsidP="008E6BAD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 xml:space="preserve">Left-wing and right-wing </w:t>
            </w:r>
            <w:bookmarkStart w:id="0" w:name="_GoBack"/>
            <w:bookmarkEnd w:id="0"/>
          </w:p>
          <w:p w14:paraId="7DBDC1EE" w14:textId="77777777" w:rsidR="00E23671" w:rsidRPr="00C35023" w:rsidRDefault="00E23671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>Propaganda</w:t>
            </w:r>
          </w:p>
          <w:p w14:paraId="583B183D" w14:textId="43C50920" w:rsidR="008E6BAD" w:rsidRPr="00C35023" w:rsidRDefault="008E6BAD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>Hierarchy</w:t>
            </w:r>
          </w:p>
          <w:p w14:paraId="393D0588" w14:textId="77777777" w:rsidR="002376BE" w:rsidRPr="00C35023" w:rsidRDefault="002376BE" w:rsidP="002376BE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 xml:space="preserve">Communism </w:t>
            </w:r>
          </w:p>
          <w:p w14:paraId="2AB8CA8D" w14:textId="36740F2B" w:rsidR="00712707" w:rsidRDefault="00712707" w:rsidP="002376B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Rhetoric </w:t>
            </w:r>
          </w:p>
          <w:p w14:paraId="2C0B62BE" w14:textId="41F51601" w:rsidR="004A33B4" w:rsidRDefault="004A33B4" w:rsidP="002376B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Hyperbole </w:t>
            </w:r>
          </w:p>
          <w:p w14:paraId="111B9C8E" w14:textId="4A4DE8A1" w:rsidR="00086D53" w:rsidRDefault="00086D53" w:rsidP="002376B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Contrast </w:t>
            </w:r>
          </w:p>
          <w:p w14:paraId="40A0BDF5" w14:textId="292C5EB5" w:rsidR="00D1012B" w:rsidRDefault="00D1012B" w:rsidP="002376BE">
            <w:pPr>
              <w:rPr>
                <w:b/>
                <w:bCs/>
              </w:rPr>
            </w:pPr>
            <w:r>
              <w:rPr>
                <w:b/>
                <w:bCs/>
              </w:rPr>
              <w:t>Maxim</w:t>
            </w:r>
          </w:p>
          <w:p w14:paraId="5B5B8939" w14:textId="77777777" w:rsidR="00D1012B" w:rsidRDefault="00D1012B" w:rsidP="002376BE">
            <w:pPr>
              <w:rPr>
                <w:b/>
                <w:bCs/>
              </w:rPr>
            </w:pPr>
          </w:p>
          <w:p w14:paraId="4EB5D951" w14:textId="7A872553" w:rsidR="005815EE" w:rsidRPr="00C35023" w:rsidRDefault="005815EE" w:rsidP="002376BE">
            <w:pPr>
              <w:rPr>
                <w:b/>
                <w:bCs/>
              </w:rPr>
            </w:pPr>
          </w:p>
          <w:p w14:paraId="0402A819" w14:textId="77777777" w:rsidR="00E23671" w:rsidRPr="00C35023" w:rsidRDefault="00E23671" w:rsidP="002376BE"/>
        </w:tc>
        <w:tc>
          <w:tcPr>
            <w:tcW w:w="4110" w:type="dxa"/>
          </w:tcPr>
          <w:p w14:paraId="5E82068C" w14:textId="29B3C51B" w:rsidR="001D3604" w:rsidRDefault="009D7D5C">
            <w:r>
              <w:t>How is the theme of power presented in the novel?</w:t>
            </w:r>
          </w:p>
        </w:tc>
      </w:tr>
      <w:tr w:rsidR="00602112" w14:paraId="537FFEAB" w14:textId="77777777" w:rsidTr="00E23671">
        <w:tc>
          <w:tcPr>
            <w:tcW w:w="1093" w:type="dxa"/>
          </w:tcPr>
          <w:p w14:paraId="283D80E6" w14:textId="77777777" w:rsidR="00602112" w:rsidRDefault="00602112">
            <w:r>
              <w:t>HT 5</w:t>
            </w:r>
          </w:p>
        </w:tc>
        <w:tc>
          <w:tcPr>
            <w:tcW w:w="1238" w:type="dxa"/>
          </w:tcPr>
          <w:p w14:paraId="5A86CA46" w14:textId="77777777" w:rsidR="00602112" w:rsidRDefault="00111037">
            <w:r>
              <w:t xml:space="preserve">Tragedy: </w:t>
            </w:r>
            <w:r w:rsidR="00602112">
              <w:t>Romeo and Juliet</w:t>
            </w:r>
          </w:p>
        </w:tc>
        <w:tc>
          <w:tcPr>
            <w:tcW w:w="3476" w:type="dxa"/>
          </w:tcPr>
          <w:p w14:paraId="000ACDA7" w14:textId="77777777" w:rsidR="00602112" w:rsidRPr="00C35023" w:rsidRDefault="009900A4" w:rsidP="00E23671">
            <w:pPr>
              <w:pStyle w:val="ListParagraph"/>
              <w:numPr>
                <w:ilvl w:val="0"/>
                <w:numId w:val="3"/>
              </w:numPr>
            </w:pPr>
            <w:r w:rsidRPr="00C35023">
              <w:t>A</w:t>
            </w:r>
            <w:r w:rsidR="00602112" w:rsidRPr="00C35023">
              <w:t>bout</w:t>
            </w:r>
            <w:r w:rsidRPr="00C35023">
              <w:t xml:space="preserve"> the life and works of</w:t>
            </w:r>
            <w:r w:rsidR="00602112" w:rsidRPr="00C35023">
              <w:t xml:space="preserve"> William Shakespeare</w:t>
            </w:r>
          </w:p>
          <w:p w14:paraId="39803A90" w14:textId="77777777" w:rsidR="009900A4" w:rsidRPr="00C35023" w:rsidRDefault="009900A4" w:rsidP="00E23671">
            <w:pPr>
              <w:pStyle w:val="ListParagraph"/>
              <w:numPr>
                <w:ilvl w:val="0"/>
                <w:numId w:val="3"/>
              </w:numPr>
            </w:pPr>
            <w:r w:rsidRPr="00C35023">
              <w:t>The role and conventions of a soliloquy</w:t>
            </w:r>
          </w:p>
          <w:p w14:paraId="07537751" w14:textId="77777777" w:rsidR="009900A4" w:rsidRPr="00C35023" w:rsidRDefault="009900A4" w:rsidP="00E23671">
            <w:pPr>
              <w:pStyle w:val="ListParagraph"/>
              <w:numPr>
                <w:ilvl w:val="0"/>
                <w:numId w:val="3"/>
              </w:numPr>
            </w:pPr>
            <w:r w:rsidRPr="00C35023">
              <w:t xml:space="preserve">The conventions of a Shakespearean tragedy </w:t>
            </w:r>
          </w:p>
          <w:p w14:paraId="757DE06E" w14:textId="243EF62E" w:rsidR="008E6BAD" w:rsidRPr="00C35023" w:rsidRDefault="008E6BAD" w:rsidP="00E23671">
            <w:pPr>
              <w:pStyle w:val="ListParagraph"/>
              <w:numPr>
                <w:ilvl w:val="0"/>
                <w:numId w:val="3"/>
              </w:numPr>
            </w:pPr>
            <w:r w:rsidRPr="00C35023">
              <w:t xml:space="preserve">The function of a prologue </w:t>
            </w:r>
          </w:p>
          <w:p w14:paraId="5EA9CF94" w14:textId="0C5B74AC" w:rsidR="008E6BAD" w:rsidRPr="00C35023" w:rsidRDefault="008E6BAD" w:rsidP="00E23671">
            <w:pPr>
              <w:pStyle w:val="ListParagraph"/>
              <w:numPr>
                <w:ilvl w:val="0"/>
                <w:numId w:val="3"/>
              </w:numPr>
            </w:pPr>
            <w:r w:rsidRPr="00C35023">
              <w:t>To explore a theme in detail e.g. conflict</w:t>
            </w:r>
          </w:p>
          <w:p w14:paraId="63033C00" w14:textId="4FC19903" w:rsidR="008E6BAD" w:rsidRDefault="008E6BAD" w:rsidP="00E23671">
            <w:pPr>
              <w:pStyle w:val="ListParagraph"/>
              <w:numPr>
                <w:ilvl w:val="0"/>
                <w:numId w:val="3"/>
              </w:numPr>
            </w:pPr>
            <w:r w:rsidRPr="00C35023">
              <w:t>To develop knowledge of the context of Elizabethan time</w:t>
            </w:r>
          </w:p>
          <w:p w14:paraId="0E5B5464" w14:textId="521B1943" w:rsidR="00C35023" w:rsidRPr="00C35023" w:rsidRDefault="00C35023" w:rsidP="00E23671">
            <w:pPr>
              <w:pStyle w:val="ListParagraph"/>
              <w:numPr>
                <w:ilvl w:val="0"/>
                <w:numId w:val="3"/>
              </w:numPr>
            </w:pPr>
            <w:r>
              <w:t>How to read and interpret Shakespearean language</w:t>
            </w:r>
          </w:p>
          <w:p w14:paraId="281506BD" w14:textId="77777777" w:rsidR="00602112" w:rsidRDefault="00602112"/>
          <w:p w14:paraId="49B04FDC" w14:textId="77777777" w:rsidR="00E23671" w:rsidRDefault="00E23671">
            <w:pPr>
              <w:rPr>
                <w:b/>
                <w:bCs/>
              </w:rPr>
            </w:pPr>
          </w:p>
          <w:p w14:paraId="0BF4848A" w14:textId="77777777" w:rsidR="00E23671" w:rsidRPr="00E23671" w:rsidRDefault="00E23671">
            <w:pPr>
              <w:rPr>
                <w:b/>
                <w:bCs/>
              </w:rPr>
            </w:pPr>
          </w:p>
        </w:tc>
        <w:tc>
          <w:tcPr>
            <w:tcW w:w="2835" w:type="dxa"/>
          </w:tcPr>
          <w:p w14:paraId="3E8D5EE6" w14:textId="6668AB45" w:rsidR="00602112" w:rsidRDefault="00685672" w:rsidP="0042796C">
            <w:pPr>
              <w:pStyle w:val="ListParagraph"/>
              <w:numPr>
                <w:ilvl w:val="0"/>
                <w:numId w:val="3"/>
              </w:numPr>
            </w:pPr>
            <w:r>
              <w:t>Scriptwriting</w:t>
            </w:r>
          </w:p>
          <w:p w14:paraId="7293B809" w14:textId="1C125B55" w:rsidR="008E6BAD" w:rsidRDefault="008E6BAD" w:rsidP="0042796C">
            <w:pPr>
              <w:pStyle w:val="ListParagraph"/>
              <w:numPr>
                <w:ilvl w:val="0"/>
                <w:numId w:val="3"/>
              </w:numPr>
            </w:pPr>
            <w:r>
              <w:t>To be able to track mood and atmosphere</w:t>
            </w:r>
          </w:p>
          <w:p w14:paraId="3B3F41CD" w14:textId="76D31DC4" w:rsidR="008E6BAD" w:rsidRDefault="008E6BAD" w:rsidP="0042796C">
            <w:pPr>
              <w:pStyle w:val="ListParagraph"/>
              <w:numPr>
                <w:ilvl w:val="0"/>
                <w:numId w:val="3"/>
              </w:numPr>
            </w:pPr>
            <w:r>
              <w:t xml:space="preserve">To </w:t>
            </w:r>
            <w:r w:rsidR="002376BE">
              <w:t>beg</w:t>
            </w:r>
            <w:r w:rsidR="00C35023">
              <w:t>in</w:t>
            </w:r>
            <w:r w:rsidR="002376BE">
              <w:t xml:space="preserve"> </w:t>
            </w:r>
            <w:r>
              <w:t>analys</w:t>
            </w:r>
            <w:r w:rsidR="002376BE">
              <w:t>ing</w:t>
            </w:r>
            <w:r>
              <w:t xml:space="preserve"> </w:t>
            </w:r>
            <w:r w:rsidR="00685672">
              <w:t>characters</w:t>
            </w:r>
            <w:r>
              <w:t xml:space="preserve"> </w:t>
            </w:r>
          </w:p>
          <w:p w14:paraId="56C45164" w14:textId="77777777" w:rsidR="0042796C" w:rsidRPr="00B80FA5" w:rsidRDefault="0042796C" w:rsidP="0042796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How to use model examples to inform their writing</w:t>
            </w:r>
          </w:p>
          <w:p w14:paraId="44733B13" w14:textId="77777777" w:rsidR="0042796C" w:rsidRPr="00B80FA5" w:rsidRDefault="0042796C" w:rsidP="0042796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How to reflect on their own writing and provide diagnostic feedback to self/others</w:t>
            </w:r>
          </w:p>
          <w:p w14:paraId="75E113DF" w14:textId="77777777" w:rsidR="0042796C" w:rsidRDefault="0042796C" w:rsidP="0042796C">
            <w:pPr>
              <w:pStyle w:val="ListParagraph"/>
              <w:ind w:left="360"/>
            </w:pPr>
          </w:p>
          <w:p w14:paraId="507E834E" w14:textId="77777777" w:rsidR="00E23671" w:rsidRDefault="00E23671"/>
        </w:tc>
        <w:tc>
          <w:tcPr>
            <w:tcW w:w="1985" w:type="dxa"/>
          </w:tcPr>
          <w:p w14:paraId="20803ACD" w14:textId="77777777" w:rsidR="00E23671" w:rsidRPr="00C35023" w:rsidRDefault="00E23671" w:rsidP="00E23671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>Tragedy</w:t>
            </w:r>
          </w:p>
          <w:p w14:paraId="6EA32EE6" w14:textId="77777777" w:rsidR="00111037" w:rsidRPr="00C35023" w:rsidRDefault="00111037" w:rsidP="00E23671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 xml:space="preserve">Eponymous </w:t>
            </w:r>
          </w:p>
          <w:p w14:paraId="054B1782" w14:textId="77777777" w:rsidR="00E23671" w:rsidRPr="00C35023" w:rsidRDefault="00E23671" w:rsidP="00E23671">
            <w:r w:rsidRPr="00C35023">
              <w:rPr>
                <w:b/>
                <w:bCs/>
              </w:rPr>
              <w:t>Soliloquy</w:t>
            </w:r>
            <w:r w:rsidRPr="00C35023">
              <w:t xml:space="preserve"> </w:t>
            </w:r>
          </w:p>
          <w:p w14:paraId="2CD183B6" w14:textId="77777777" w:rsidR="00E23671" w:rsidRPr="00C35023" w:rsidRDefault="00E23671" w:rsidP="00E23671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 xml:space="preserve">Monologue </w:t>
            </w:r>
          </w:p>
          <w:p w14:paraId="6C0CBA05" w14:textId="77777777" w:rsidR="002376BE" w:rsidRDefault="002376BE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>Prologue</w:t>
            </w:r>
          </w:p>
          <w:p w14:paraId="7CB69A68" w14:textId="7168F112" w:rsidR="009A7216" w:rsidRPr="00C35023" w:rsidRDefault="009A721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Fate </w:t>
            </w:r>
          </w:p>
        </w:tc>
        <w:tc>
          <w:tcPr>
            <w:tcW w:w="4110" w:type="dxa"/>
          </w:tcPr>
          <w:p w14:paraId="044E77F4" w14:textId="77777777" w:rsidR="00602112" w:rsidRDefault="001D3604">
            <w:r>
              <w:t xml:space="preserve">Create and deliver a soliloquy </w:t>
            </w:r>
          </w:p>
          <w:p w14:paraId="515C7BF8" w14:textId="77777777" w:rsidR="00111037" w:rsidRDefault="00111037"/>
          <w:p w14:paraId="640CB900" w14:textId="77777777" w:rsidR="00111037" w:rsidRDefault="00111037"/>
          <w:p w14:paraId="57222205" w14:textId="4F2206E7" w:rsidR="00111037" w:rsidRDefault="00111037"/>
        </w:tc>
      </w:tr>
      <w:tr w:rsidR="00602112" w14:paraId="63C918F1" w14:textId="77777777" w:rsidTr="00E23671">
        <w:tc>
          <w:tcPr>
            <w:tcW w:w="1093" w:type="dxa"/>
          </w:tcPr>
          <w:p w14:paraId="7059D2B1" w14:textId="77777777" w:rsidR="00602112" w:rsidRDefault="00602112">
            <w:r>
              <w:t>HT 6</w:t>
            </w:r>
          </w:p>
        </w:tc>
        <w:tc>
          <w:tcPr>
            <w:tcW w:w="1238" w:type="dxa"/>
          </w:tcPr>
          <w:p w14:paraId="40F4B1B5" w14:textId="77777777" w:rsidR="00602112" w:rsidRDefault="00602112">
            <w:r>
              <w:t>Love Poetry</w:t>
            </w:r>
          </w:p>
        </w:tc>
        <w:tc>
          <w:tcPr>
            <w:tcW w:w="3476" w:type="dxa"/>
          </w:tcPr>
          <w:p w14:paraId="10F66530" w14:textId="22F43107" w:rsidR="00C35023" w:rsidRDefault="00C35023" w:rsidP="00E23671">
            <w:pPr>
              <w:pStyle w:val="ListParagraph"/>
              <w:numPr>
                <w:ilvl w:val="0"/>
                <w:numId w:val="3"/>
              </w:numPr>
            </w:pPr>
            <w:r>
              <w:t>The conventions of poetic language, structure and form</w:t>
            </w:r>
          </w:p>
          <w:p w14:paraId="7A38EB0B" w14:textId="2AC11600" w:rsidR="00C35023" w:rsidRDefault="00C35023" w:rsidP="00E23671">
            <w:pPr>
              <w:pStyle w:val="ListParagraph"/>
              <w:numPr>
                <w:ilvl w:val="0"/>
                <w:numId w:val="3"/>
              </w:numPr>
            </w:pPr>
            <w:r>
              <w:t>Key poetic terms and how to identify and discuss them</w:t>
            </w:r>
          </w:p>
          <w:p w14:paraId="6CE08C26" w14:textId="3AD82453" w:rsidR="00602112" w:rsidRDefault="009900A4" w:rsidP="00E23671">
            <w:pPr>
              <w:pStyle w:val="ListParagraph"/>
              <w:numPr>
                <w:ilvl w:val="0"/>
                <w:numId w:val="3"/>
              </w:numPr>
            </w:pPr>
            <w:r w:rsidRPr="009900A4">
              <w:t>The role and conventions of a sonnet</w:t>
            </w:r>
          </w:p>
          <w:p w14:paraId="66222BE5" w14:textId="77777777" w:rsidR="00685672" w:rsidRDefault="00C35023" w:rsidP="00E23671">
            <w:pPr>
              <w:pStyle w:val="ListParagraph"/>
              <w:numPr>
                <w:ilvl w:val="0"/>
                <w:numId w:val="3"/>
              </w:numPr>
            </w:pPr>
            <w:r>
              <w:t>T</w:t>
            </w:r>
            <w:r w:rsidR="00685672">
              <w:t>he concept of extended metaphors</w:t>
            </w:r>
          </w:p>
          <w:p w14:paraId="06524BB1" w14:textId="07C8FC3E" w:rsidR="00C35023" w:rsidRPr="009900A4" w:rsidRDefault="00C35023" w:rsidP="00C35023">
            <w:pPr>
              <w:pStyle w:val="ListParagraph"/>
              <w:ind w:left="360"/>
            </w:pPr>
          </w:p>
        </w:tc>
        <w:tc>
          <w:tcPr>
            <w:tcW w:w="2835" w:type="dxa"/>
          </w:tcPr>
          <w:p w14:paraId="7A19622C" w14:textId="059C54FC" w:rsidR="00C35023" w:rsidRDefault="00C35023" w:rsidP="0042796C">
            <w:pPr>
              <w:pStyle w:val="ListParagraph"/>
              <w:numPr>
                <w:ilvl w:val="0"/>
                <w:numId w:val="3"/>
              </w:numPr>
            </w:pPr>
            <w:r>
              <w:t>Being a</w:t>
            </w:r>
            <w:r w:rsidR="00685672">
              <w:t>nalysing</w:t>
            </w:r>
            <w:r w:rsidR="00602112">
              <w:t xml:space="preserve"> poe</w:t>
            </w:r>
            <w:r w:rsidR="00685672">
              <w:t>try using key terminolog</w:t>
            </w:r>
            <w:r>
              <w:t>y</w:t>
            </w:r>
            <w:r w:rsidR="00685672">
              <w:t xml:space="preserve"> </w:t>
            </w:r>
          </w:p>
          <w:p w14:paraId="78A852C8" w14:textId="4253398A" w:rsidR="00602112" w:rsidRDefault="00C35023" w:rsidP="0042796C">
            <w:pPr>
              <w:pStyle w:val="ListParagraph"/>
              <w:numPr>
                <w:ilvl w:val="0"/>
                <w:numId w:val="3"/>
              </w:numPr>
            </w:pPr>
            <w:r>
              <w:t>W</w:t>
            </w:r>
            <w:r w:rsidR="00685672">
              <w:t>riting</w:t>
            </w:r>
            <w:r w:rsidR="00602112">
              <w:t xml:space="preserve"> poetry</w:t>
            </w:r>
          </w:p>
          <w:p w14:paraId="27B07FAC" w14:textId="77777777" w:rsidR="00602112" w:rsidRDefault="00602112" w:rsidP="0042796C">
            <w:pPr>
              <w:pStyle w:val="ListParagraph"/>
              <w:numPr>
                <w:ilvl w:val="0"/>
                <w:numId w:val="3"/>
              </w:numPr>
            </w:pPr>
            <w:r>
              <w:t>Performing poetry</w:t>
            </w:r>
          </w:p>
          <w:p w14:paraId="391EB05E" w14:textId="77777777" w:rsidR="0042796C" w:rsidRPr="00B80FA5" w:rsidRDefault="0042796C" w:rsidP="0042796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How to use model examples to inform their writing</w:t>
            </w:r>
          </w:p>
          <w:p w14:paraId="6960D98B" w14:textId="77777777" w:rsidR="0042796C" w:rsidRPr="00B80FA5" w:rsidRDefault="0042796C" w:rsidP="0042796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How to reflect on their own writing and provide diagnostic feedback to self/others</w:t>
            </w:r>
          </w:p>
          <w:p w14:paraId="6C7CAA5B" w14:textId="77777777" w:rsidR="0042796C" w:rsidRDefault="0042796C" w:rsidP="0042796C">
            <w:pPr>
              <w:pStyle w:val="ListParagraph"/>
              <w:ind w:left="360"/>
            </w:pPr>
          </w:p>
        </w:tc>
        <w:tc>
          <w:tcPr>
            <w:tcW w:w="1985" w:type="dxa"/>
          </w:tcPr>
          <w:p w14:paraId="05A04DE3" w14:textId="77777777" w:rsidR="00602112" w:rsidRPr="00C35023" w:rsidRDefault="00E23671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>Sonnet</w:t>
            </w:r>
          </w:p>
          <w:p w14:paraId="71D8B56F" w14:textId="77777777" w:rsidR="00E23671" w:rsidRPr="00C35023" w:rsidRDefault="00E23671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>Stanza</w:t>
            </w:r>
          </w:p>
          <w:p w14:paraId="21B55777" w14:textId="77777777" w:rsidR="00E23671" w:rsidRPr="00C35023" w:rsidRDefault="00E23671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>Rhyme scheme</w:t>
            </w:r>
          </w:p>
          <w:p w14:paraId="44E938B0" w14:textId="77777777" w:rsidR="00E23671" w:rsidRPr="00C35023" w:rsidRDefault="00E23671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>Rhythm</w:t>
            </w:r>
          </w:p>
          <w:p w14:paraId="42308437" w14:textId="77777777" w:rsidR="00111037" w:rsidRPr="00C35023" w:rsidRDefault="00111037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>Enjambment</w:t>
            </w:r>
          </w:p>
          <w:p w14:paraId="5A4D085F" w14:textId="77777777" w:rsidR="00111037" w:rsidRPr="00C35023" w:rsidRDefault="00111037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>Caesura</w:t>
            </w:r>
          </w:p>
          <w:p w14:paraId="58470EE9" w14:textId="49688619" w:rsidR="00111037" w:rsidRPr="00C35023" w:rsidRDefault="002376BE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>R</w:t>
            </w:r>
            <w:r w:rsidR="00111037" w:rsidRPr="00C35023">
              <w:rPr>
                <w:b/>
                <w:bCs/>
              </w:rPr>
              <w:t>efrain</w:t>
            </w:r>
          </w:p>
          <w:p w14:paraId="3913D7C9" w14:textId="64470351" w:rsidR="00111037" w:rsidRPr="00C35023" w:rsidRDefault="00685672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 xml:space="preserve">Blackout poem </w:t>
            </w:r>
          </w:p>
          <w:p w14:paraId="44FCC500" w14:textId="430820AF" w:rsidR="00C35023" w:rsidRPr="00C35023" w:rsidRDefault="00C35023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>Extended</w:t>
            </w:r>
            <w:r w:rsidR="001E1C0C">
              <w:rPr>
                <w:b/>
                <w:bCs/>
              </w:rPr>
              <w:t xml:space="preserve"> </w:t>
            </w:r>
            <w:r w:rsidRPr="00C35023">
              <w:rPr>
                <w:b/>
                <w:bCs/>
              </w:rPr>
              <w:t>metaphor</w:t>
            </w:r>
          </w:p>
          <w:p w14:paraId="494A1D60" w14:textId="77777777" w:rsidR="00E23671" w:rsidRPr="00C35023" w:rsidRDefault="00E23671">
            <w:pPr>
              <w:rPr>
                <w:b/>
                <w:bCs/>
              </w:rPr>
            </w:pPr>
          </w:p>
          <w:p w14:paraId="3B55C02C" w14:textId="77777777" w:rsidR="00E23671" w:rsidRPr="00C35023" w:rsidRDefault="00E23671"/>
        </w:tc>
        <w:tc>
          <w:tcPr>
            <w:tcW w:w="4110" w:type="dxa"/>
          </w:tcPr>
          <w:p w14:paraId="63BA18B8" w14:textId="4C75C003" w:rsidR="00602112" w:rsidRDefault="00602112">
            <w:r>
              <w:t>End of year exam</w:t>
            </w:r>
            <w:r w:rsidR="001D3604">
              <w:t xml:space="preserve"> </w:t>
            </w:r>
          </w:p>
          <w:p w14:paraId="755348A5" w14:textId="77777777" w:rsidR="00602112" w:rsidRDefault="00602112"/>
          <w:p w14:paraId="1716E12C" w14:textId="77777777" w:rsidR="00602112" w:rsidRDefault="00E23671">
            <w:r>
              <w:t>Construct and p</w:t>
            </w:r>
            <w:r w:rsidR="00602112">
              <w:t>erform a</w:t>
            </w:r>
            <w:r>
              <w:t xml:space="preserve"> love</w:t>
            </w:r>
            <w:r w:rsidR="00602112">
              <w:t xml:space="preserve"> poem</w:t>
            </w:r>
          </w:p>
        </w:tc>
      </w:tr>
    </w:tbl>
    <w:p w14:paraId="34CECC17" w14:textId="77777777" w:rsidR="003315ED" w:rsidRDefault="003315ED"/>
    <w:sectPr w:rsidR="003315ED" w:rsidSect="00333AA9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5ACF12" w14:textId="77777777" w:rsidR="00795E44" w:rsidRDefault="00795E44" w:rsidP="00602112">
      <w:pPr>
        <w:spacing w:after="0" w:line="240" w:lineRule="auto"/>
      </w:pPr>
      <w:r>
        <w:separator/>
      </w:r>
    </w:p>
  </w:endnote>
  <w:endnote w:type="continuationSeparator" w:id="0">
    <w:p w14:paraId="09397C82" w14:textId="77777777" w:rsidR="00795E44" w:rsidRDefault="00795E44" w:rsidP="00602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 Pro Cond Black">
    <w:altName w:val="Georgia Pro Cond Black"/>
    <w:charset w:val="00"/>
    <w:family w:val="roman"/>
    <w:pitch w:val="variable"/>
    <w:sig w:usb0="80000287" w:usb1="0000004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E23145" w14:textId="77777777" w:rsidR="00795E44" w:rsidRDefault="00795E44" w:rsidP="00602112">
      <w:pPr>
        <w:spacing w:after="0" w:line="240" w:lineRule="auto"/>
      </w:pPr>
      <w:r>
        <w:separator/>
      </w:r>
    </w:p>
  </w:footnote>
  <w:footnote w:type="continuationSeparator" w:id="0">
    <w:p w14:paraId="1A9E94AF" w14:textId="77777777" w:rsidR="00795E44" w:rsidRDefault="00795E44" w:rsidP="00602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1D0FF1" w14:textId="77777777" w:rsidR="00795E44" w:rsidRPr="00602112" w:rsidRDefault="00795E44" w:rsidP="00602112">
    <w:pPr>
      <w:pStyle w:val="Header"/>
      <w:jc w:val="center"/>
      <w:rPr>
        <w:rFonts w:ascii="Georgia Pro Cond Black" w:hAnsi="Georgia Pro Cond Black"/>
        <w:b/>
        <w:bCs/>
      </w:rPr>
    </w:pPr>
    <w:r w:rsidRPr="00602112">
      <w:rPr>
        <w:rFonts w:ascii="Georgia Pro Cond Black" w:hAnsi="Georgia Pro Cond Black"/>
        <w:b/>
        <w:bCs/>
      </w:rPr>
      <w:t>Curriculum Plans: Year 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8357C3"/>
    <w:multiLevelType w:val="hybridMultilevel"/>
    <w:tmpl w:val="1E32D5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D511BF"/>
    <w:multiLevelType w:val="hybridMultilevel"/>
    <w:tmpl w:val="BAF869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6F1ACC"/>
    <w:multiLevelType w:val="hybridMultilevel"/>
    <w:tmpl w:val="4D8455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0D3F25"/>
    <w:multiLevelType w:val="hybridMultilevel"/>
    <w:tmpl w:val="5DA632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112"/>
    <w:rsid w:val="00086D53"/>
    <w:rsid w:val="00111037"/>
    <w:rsid w:val="00111D2E"/>
    <w:rsid w:val="0014024A"/>
    <w:rsid w:val="001D3604"/>
    <w:rsid w:val="001E1C0C"/>
    <w:rsid w:val="00203348"/>
    <w:rsid w:val="002376BE"/>
    <w:rsid w:val="002F6C31"/>
    <w:rsid w:val="003315ED"/>
    <w:rsid w:val="00333AA9"/>
    <w:rsid w:val="0042029A"/>
    <w:rsid w:val="0042796C"/>
    <w:rsid w:val="00441621"/>
    <w:rsid w:val="004A33B4"/>
    <w:rsid w:val="004D2789"/>
    <w:rsid w:val="004D583D"/>
    <w:rsid w:val="00560F77"/>
    <w:rsid w:val="005815EE"/>
    <w:rsid w:val="00602112"/>
    <w:rsid w:val="00650672"/>
    <w:rsid w:val="00685672"/>
    <w:rsid w:val="006D663A"/>
    <w:rsid w:val="00712707"/>
    <w:rsid w:val="00795E44"/>
    <w:rsid w:val="007A04B5"/>
    <w:rsid w:val="007E4789"/>
    <w:rsid w:val="00855D87"/>
    <w:rsid w:val="008E6BAD"/>
    <w:rsid w:val="00930217"/>
    <w:rsid w:val="009900A4"/>
    <w:rsid w:val="009A7216"/>
    <w:rsid w:val="009D7D5C"/>
    <w:rsid w:val="009F6D7E"/>
    <w:rsid w:val="00A5277B"/>
    <w:rsid w:val="00A528B8"/>
    <w:rsid w:val="00BD451A"/>
    <w:rsid w:val="00C31C6B"/>
    <w:rsid w:val="00C35023"/>
    <w:rsid w:val="00C64303"/>
    <w:rsid w:val="00D1012B"/>
    <w:rsid w:val="00E23671"/>
    <w:rsid w:val="00E25C51"/>
    <w:rsid w:val="00E6047B"/>
    <w:rsid w:val="00F23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C76D06"/>
  <w15:chartTrackingRefBased/>
  <w15:docId w15:val="{BFB4E694-0CF7-46D3-9B1F-79705D946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21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21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112"/>
  </w:style>
  <w:style w:type="paragraph" w:styleId="Footer">
    <w:name w:val="footer"/>
    <w:basedOn w:val="Normal"/>
    <w:link w:val="FooterChar"/>
    <w:uiPriority w:val="99"/>
    <w:unhideWhenUsed/>
    <w:rsid w:val="006021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112"/>
  </w:style>
  <w:style w:type="paragraph" w:styleId="ListParagraph">
    <w:name w:val="List Paragraph"/>
    <w:basedOn w:val="Normal"/>
    <w:uiPriority w:val="34"/>
    <w:qFormat/>
    <w:rsid w:val="00E236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15" ma:contentTypeDescription="Create a new document." ma:contentTypeScope="" ma:versionID="40a7e662aae5da4bc10135715c5c78db">
  <xsd:schema xmlns:xsd="http://www.w3.org/2001/XMLSchema" xmlns:xs="http://www.w3.org/2001/XMLSchema" xmlns:p="http://schemas.microsoft.com/office/2006/metadata/properties" xmlns:ns2="3762d81a-201c-4c48-8238-be7e6fef0af8" xmlns:ns3="9fb69a6e-f3b3-4e46-9078-cfe226dd5f4f" targetNamespace="http://schemas.microsoft.com/office/2006/metadata/properties" ma:root="true" ma:fieldsID="de2de8940b173b581f7d07ed04d66f36" ns2:_="" ns3:_=""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DE8649-659A-4E77-B898-E4B64D58C593}"/>
</file>

<file path=customXml/itemProps2.xml><?xml version="1.0" encoding="utf-8"?>
<ds:datastoreItem xmlns:ds="http://schemas.openxmlformats.org/officeDocument/2006/customXml" ds:itemID="{F12C0A8C-C641-447F-BA56-121CEB5882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719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 Rushton (St Ambrose College)</dc:creator>
  <cp:keywords/>
  <dc:description/>
  <cp:lastModifiedBy>Mr M Rushton (St Ambrose College)</cp:lastModifiedBy>
  <cp:revision>4</cp:revision>
  <dcterms:created xsi:type="dcterms:W3CDTF">2024-03-14T10:40:00Z</dcterms:created>
  <dcterms:modified xsi:type="dcterms:W3CDTF">2024-09-06T08:46:00Z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2615efe73f4135ec0d969a503f28ecb775e1b31e7d6c9bc9c746db6748881153</vt:lpwstr>
  </property>
</Properties>
</file>