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E3B3D2" w14:textId="77777777" w:rsidR="00ED54EF" w:rsidRPr="00ED54EF" w:rsidRDefault="00ED54EF" w:rsidP="00ED54EF">
      <w:pPr>
        <w:jc w:val="center"/>
        <w:rPr>
          <w:rFonts w:ascii="Comic Sans MS" w:hAnsi="Comic Sans MS"/>
          <w:b/>
          <w:u w:val="single"/>
        </w:rPr>
      </w:pPr>
      <w:r w:rsidRPr="00ED54EF">
        <w:rPr>
          <w:rFonts w:ascii="Comic Sans MS" w:hAnsi="Comic Sans MS"/>
          <w:b/>
          <w:u w:val="single"/>
        </w:rPr>
        <w:t>Knowledge Organiser</w:t>
      </w:r>
    </w:p>
    <w:p w14:paraId="5F765CA6" w14:textId="77777777" w:rsidR="0064104E" w:rsidRPr="0064104E" w:rsidRDefault="009C029B" w:rsidP="0064104E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Lent</w:t>
      </w:r>
      <w:r w:rsidR="007C651E">
        <w:rPr>
          <w:rFonts w:ascii="Comic Sans MS" w:hAnsi="Comic Sans MS"/>
          <w:b/>
          <w:u w:val="single"/>
        </w:rPr>
        <w:t xml:space="preserve"> Half </w:t>
      </w:r>
      <w:r w:rsidR="00ED54EF" w:rsidRPr="00ED54EF">
        <w:rPr>
          <w:rFonts w:ascii="Comic Sans MS" w:hAnsi="Comic Sans MS"/>
          <w:b/>
          <w:u w:val="single"/>
        </w:rPr>
        <w:t>Term</w:t>
      </w:r>
      <w:r w:rsidR="00ED54EF">
        <w:rPr>
          <w:rFonts w:ascii="Comic Sans MS" w:hAnsi="Comic Sans MS"/>
          <w:b/>
          <w:u w:val="single"/>
        </w:rPr>
        <w:t xml:space="preserve"> </w:t>
      </w:r>
      <w:r w:rsidR="000322FD">
        <w:rPr>
          <w:rFonts w:ascii="Comic Sans MS" w:hAnsi="Comic Sans MS"/>
          <w:b/>
          <w:u w:val="single"/>
        </w:rPr>
        <w:t>2 (</w:t>
      </w:r>
      <w:r w:rsidR="00644BF0">
        <w:rPr>
          <w:rFonts w:ascii="Comic Sans MS" w:hAnsi="Comic Sans MS"/>
          <w:b/>
          <w:u w:val="single"/>
        </w:rPr>
        <w:t>Mechanics</w:t>
      </w:r>
      <w:r w:rsidR="000322FD">
        <w:rPr>
          <w:rFonts w:ascii="Comic Sans MS" w:hAnsi="Comic Sans MS"/>
          <w:b/>
          <w:u w:val="single"/>
        </w:rPr>
        <w:t>)</w:t>
      </w:r>
      <w:r w:rsidR="00ED54EF" w:rsidRPr="00A15507">
        <w:rPr>
          <w:rFonts w:ascii="Comic Sans MS" w:hAnsi="Comic Sans MS"/>
          <w:b/>
        </w:rPr>
        <w:tab/>
      </w:r>
      <w:r w:rsidR="00ED54EF" w:rsidRPr="00A15507">
        <w:rPr>
          <w:rFonts w:ascii="Comic Sans MS" w:hAnsi="Comic Sans MS"/>
          <w:b/>
        </w:rPr>
        <w:tab/>
      </w:r>
      <w:r w:rsidR="00ED54EF" w:rsidRPr="00A15507">
        <w:rPr>
          <w:rFonts w:ascii="Comic Sans MS" w:hAnsi="Comic Sans MS"/>
          <w:b/>
        </w:rPr>
        <w:tab/>
      </w:r>
      <w:r w:rsidR="00ED54EF" w:rsidRPr="00ED54EF">
        <w:rPr>
          <w:rFonts w:ascii="Comic Sans MS" w:hAnsi="Comic Sans MS"/>
          <w:b/>
          <w:u w:val="single"/>
        </w:rPr>
        <w:t>Year</w:t>
      </w:r>
      <w:r w:rsidR="00201DFC">
        <w:rPr>
          <w:rFonts w:ascii="Comic Sans MS" w:hAnsi="Comic Sans MS"/>
          <w:b/>
          <w:u w:val="single"/>
        </w:rPr>
        <w:t xml:space="preserve"> 1</w:t>
      </w:r>
      <w:r w:rsidR="007E1D71">
        <w:rPr>
          <w:rFonts w:ascii="Comic Sans MS" w:hAnsi="Comic Sans MS"/>
          <w:b/>
          <w:u w:val="single"/>
        </w:rPr>
        <w:t>2</w:t>
      </w:r>
    </w:p>
    <w:tbl>
      <w:tblPr>
        <w:tblStyle w:val="TableGrid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4110"/>
        <w:gridCol w:w="2977"/>
      </w:tblGrid>
      <w:tr w:rsidR="002D6682" w:rsidRPr="00CC1E3F" w14:paraId="6794FD28" w14:textId="77777777" w:rsidTr="00F96F9B">
        <w:trPr>
          <w:trHeight w:val="730"/>
        </w:trPr>
        <w:tc>
          <w:tcPr>
            <w:tcW w:w="1560" w:type="dxa"/>
            <w:vMerge w:val="restart"/>
          </w:tcPr>
          <w:p w14:paraId="5ACD3295" w14:textId="77777777" w:rsidR="002D6682" w:rsidRPr="002D6682" w:rsidRDefault="002D6682" w:rsidP="004F6DC3">
            <w:pPr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1276" w:type="dxa"/>
            <w:vMerge w:val="restart"/>
          </w:tcPr>
          <w:p w14:paraId="0D1A55A6" w14:textId="77777777" w:rsidR="002D6682" w:rsidRPr="00A15507" w:rsidRDefault="002D6682" w:rsidP="004F6DC3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15507">
              <w:rPr>
                <w:rFonts w:ascii="Comic Sans MS" w:hAnsi="Comic Sans MS"/>
                <w:b/>
                <w:bCs/>
                <w:sz w:val="18"/>
                <w:szCs w:val="18"/>
              </w:rPr>
              <w:t>Self-Assessment</w:t>
            </w:r>
          </w:p>
        </w:tc>
        <w:tc>
          <w:tcPr>
            <w:tcW w:w="7087" w:type="dxa"/>
            <w:gridSpan w:val="2"/>
          </w:tcPr>
          <w:p w14:paraId="46547AC6" w14:textId="77777777" w:rsidR="002D6682" w:rsidRPr="002D6682" w:rsidRDefault="002D6682" w:rsidP="004F6DC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 xml:space="preserve">Independent Learning and </w:t>
            </w:r>
          </w:p>
          <w:p w14:paraId="31F6E3FC" w14:textId="050C775F" w:rsidR="001F157D" w:rsidRPr="002D6682" w:rsidRDefault="002D6682" w:rsidP="001F157D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homework tasks</w:t>
            </w:r>
            <w:r w:rsidR="001F157D">
              <w:rPr>
                <w:rFonts w:ascii="Comic Sans MS" w:hAnsi="Comic Sans MS"/>
                <w:b/>
                <w:bCs/>
              </w:rPr>
              <w:t xml:space="preserve"> </w:t>
            </w:r>
            <w:hyperlink r:id="rId7" w:history="1">
              <w:r w:rsidR="001F157D" w:rsidRPr="0039391D">
                <w:rPr>
                  <w:rStyle w:val="Hyperlink"/>
                  <w:rFonts w:ascii="Comic Sans MS" w:hAnsi="Comic Sans MS"/>
                  <w:b/>
                  <w:bCs/>
                </w:rPr>
                <w:t>https://www.revisely.co.uk/alevel/maths/edexcel/mechanics</w:t>
              </w:r>
            </w:hyperlink>
          </w:p>
        </w:tc>
      </w:tr>
      <w:tr w:rsidR="002D6682" w:rsidRPr="00CC1E3F" w14:paraId="0FCD83AA" w14:textId="77777777" w:rsidTr="00F96F9B">
        <w:trPr>
          <w:trHeight w:val="40"/>
        </w:trPr>
        <w:tc>
          <w:tcPr>
            <w:tcW w:w="1560" w:type="dxa"/>
            <w:vMerge/>
          </w:tcPr>
          <w:p w14:paraId="59C0D3BA" w14:textId="77777777" w:rsidR="002D6682" w:rsidRPr="002D6682" w:rsidRDefault="002D6682" w:rsidP="004F6DC3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276" w:type="dxa"/>
            <w:vMerge/>
          </w:tcPr>
          <w:p w14:paraId="55876B7F" w14:textId="77777777" w:rsidR="002D6682" w:rsidRPr="002D6682" w:rsidRDefault="002D6682" w:rsidP="004F6DC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110" w:type="dxa"/>
          </w:tcPr>
          <w:p w14:paraId="4733DAAD" w14:textId="77777777" w:rsidR="002D6682" w:rsidRPr="002D6682" w:rsidRDefault="007E1D71" w:rsidP="004F6DC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Objectives</w:t>
            </w:r>
          </w:p>
        </w:tc>
        <w:tc>
          <w:tcPr>
            <w:tcW w:w="2977" w:type="dxa"/>
          </w:tcPr>
          <w:p w14:paraId="2B58FC23" w14:textId="77777777" w:rsidR="002D6682" w:rsidRPr="002D6682" w:rsidRDefault="007E1D71" w:rsidP="004F6DC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Pearson</w:t>
            </w:r>
            <w:r w:rsidR="004F6DC3">
              <w:rPr>
                <w:rFonts w:ascii="Comic Sans MS" w:hAnsi="Comic Sans MS"/>
                <w:b/>
                <w:bCs/>
              </w:rPr>
              <w:t xml:space="preserve"> &amp; AMSP videos</w:t>
            </w:r>
          </w:p>
        </w:tc>
      </w:tr>
      <w:tr w:rsidR="000A0F14" w:rsidRPr="00CC1E3F" w14:paraId="156D76F6" w14:textId="77777777" w:rsidTr="00F96F9B">
        <w:trPr>
          <w:trHeight w:val="40"/>
        </w:trPr>
        <w:tc>
          <w:tcPr>
            <w:tcW w:w="1560" w:type="dxa"/>
          </w:tcPr>
          <w:p w14:paraId="5A40C608" w14:textId="3DE52717" w:rsidR="000A0F14" w:rsidRDefault="000A0F14" w:rsidP="000A0F14">
            <w:r>
              <w:t>The Language of Hypothesis Testing</w:t>
            </w:r>
          </w:p>
        </w:tc>
        <w:tc>
          <w:tcPr>
            <w:tcW w:w="1276" w:type="dxa"/>
          </w:tcPr>
          <w:p w14:paraId="01FA005E" w14:textId="77777777" w:rsidR="000A0F14" w:rsidRPr="002D6682" w:rsidRDefault="000A0F14" w:rsidP="000A0F14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110" w:type="dxa"/>
          </w:tcPr>
          <w:p w14:paraId="1B197A0B" w14:textId="77777777" w:rsidR="000A0F14" w:rsidRPr="000322FD" w:rsidRDefault="000A0F14" w:rsidP="000A0F14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31" w:lineRule="exact"/>
              <w:ind w:right="-20"/>
              <w:rPr>
                <w:color w:val="231F20"/>
                <w:position w:val="1"/>
                <w:szCs w:val="24"/>
              </w:rPr>
            </w:pPr>
            <w:r w:rsidRPr="000322FD">
              <w:rPr>
                <w:color w:val="231F20"/>
                <w:position w:val="1"/>
                <w:szCs w:val="24"/>
              </w:rPr>
              <w:t>Understand and be able to use the language of statistical hypothesis testing, developed through a binomial model: null hypothesis, alternative hypothesis, significance level, test statistic, 1-tail</w:t>
            </w:r>
          </w:p>
          <w:p w14:paraId="156C5C24" w14:textId="3B6BC5EC" w:rsidR="000A0F14" w:rsidRPr="000322FD" w:rsidRDefault="000A0F14" w:rsidP="000A0F14">
            <w:pPr>
              <w:pStyle w:val="ListParagraph"/>
              <w:rPr>
                <w:rFonts w:cstheme="minorHAnsi"/>
              </w:rPr>
            </w:pPr>
            <w:r w:rsidRPr="000322FD">
              <w:rPr>
                <w:color w:val="231F20"/>
                <w:position w:val="1"/>
                <w:szCs w:val="24"/>
              </w:rPr>
              <w:t>test, 2-tail test, critical value, critical region, acceptance region, p-value.</w:t>
            </w:r>
          </w:p>
        </w:tc>
        <w:tc>
          <w:tcPr>
            <w:tcW w:w="2977" w:type="dxa"/>
          </w:tcPr>
          <w:p w14:paraId="3094C4FA" w14:textId="77777777" w:rsidR="000A0F14" w:rsidRDefault="00E26AA0" w:rsidP="000A0F1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="000A0F14" w:rsidRPr="0039391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https://www.revisely.co.uk/video/SZN</w:t>
              </w:r>
            </w:hyperlink>
          </w:p>
          <w:p w14:paraId="79177EEE" w14:textId="35636052" w:rsidR="000A0F14" w:rsidRPr="002D6682" w:rsidRDefault="000A0F14" w:rsidP="000A0F14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</w:tr>
      <w:tr w:rsidR="000A0F14" w14:paraId="2CBD456B" w14:textId="77777777" w:rsidTr="00F96F9B">
        <w:tc>
          <w:tcPr>
            <w:tcW w:w="1560" w:type="dxa"/>
          </w:tcPr>
          <w:p w14:paraId="237970A5" w14:textId="2A33B48B" w:rsidR="000A0F14" w:rsidRPr="002D6682" w:rsidRDefault="000A0F14" w:rsidP="000A0F14">
            <w:pPr>
              <w:rPr>
                <w:rFonts w:ascii="Comic Sans MS" w:hAnsi="Comic Sans MS"/>
                <w:sz w:val="20"/>
                <w:szCs w:val="20"/>
              </w:rPr>
            </w:pPr>
            <w:r>
              <w:t>Hypothesis Test for the proportion in a Binomial Distribution</w:t>
            </w:r>
          </w:p>
        </w:tc>
        <w:tc>
          <w:tcPr>
            <w:tcW w:w="1276" w:type="dxa"/>
          </w:tcPr>
          <w:p w14:paraId="04E3230A" w14:textId="77777777" w:rsidR="000A0F14" w:rsidRPr="002D6682" w:rsidRDefault="000A0F14" w:rsidP="000A0F1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14:paraId="0C36D200" w14:textId="77777777" w:rsidR="000A0F14" w:rsidRPr="000322FD" w:rsidRDefault="000A0F14" w:rsidP="000A0F14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line="231" w:lineRule="exact"/>
              <w:ind w:right="-20"/>
              <w:contextualSpacing w:val="0"/>
              <w:rPr>
                <w:color w:val="231F20"/>
                <w:position w:val="1"/>
                <w:szCs w:val="24"/>
              </w:rPr>
            </w:pPr>
            <w:r w:rsidRPr="007B133A">
              <w:rPr>
                <w:color w:val="231F20"/>
                <w:position w:val="1"/>
                <w:szCs w:val="24"/>
              </w:rPr>
              <w:t>Be able to conduct a statistical hypothesis test for the proportion in the binomial distribution and interpret the results in context.</w:t>
            </w:r>
          </w:p>
          <w:p w14:paraId="0CE85F0D" w14:textId="2E230D96" w:rsidR="000A0F14" w:rsidRPr="00644BF0" w:rsidRDefault="000A0F14" w:rsidP="000A0F14">
            <w:pPr>
              <w:pStyle w:val="ListParagraph"/>
              <w:numPr>
                <w:ilvl w:val="0"/>
                <w:numId w:val="37"/>
              </w:numPr>
            </w:pPr>
            <w:r w:rsidRPr="007B133A">
              <w:rPr>
                <w:color w:val="231F20"/>
                <w:position w:val="1"/>
                <w:szCs w:val="24"/>
              </w:rPr>
              <w:t>Understand that a sample is being used to make an inference about the population and appreciate that the significance level is the probability of incorrectly rejecting the null hypothesis.</w:t>
            </w:r>
          </w:p>
        </w:tc>
        <w:tc>
          <w:tcPr>
            <w:tcW w:w="2977" w:type="dxa"/>
          </w:tcPr>
          <w:p w14:paraId="11CD0731" w14:textId="77777777" w:rsidR="000A0F14" w:rsidRDefault="00E26AA0" w:rsidP="000A0F1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9" w:history="1">
              <w:r w:rsidR="000A0F14" w:rsidRPr="0039391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https://www.revisely.co.uk/video/e88</w:t>
              </w:r>
            </w:hyperlink>
          </w:p>
          <w:p w14:paraId="01999229" w14:textId="77777777" w:rsidR="000A0F14" w:rsidRDefault="000A0F14" w:rsidP="000A0F1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B88DA93" w14:textId="77777777" w:rsidR="000A0F14" w:rsidRDefault="00E26AA0" w:rsidP="000A0F1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0" w:history="1">
              <w:r w:rsidR="000A0F14" w:rsidRPr="0039391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https://www.revisely.co.uk/video/gBA</w:t>
              </w:r>
            </w:hyperlink>
          </w:p>
          <w:p w14:paraId="49932347" w14:textId="08F1E57A" w:rsidR="000A0F14" w:rsidRPr="00FC1108" w:rsidRDefault="000A0F14" w:rsidP="000A0F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A97994" w14:paraId="6AAF3EDD" w14:textId="77777777" w:rsidTr="00F96F9B">
        <w:tc>
          <w:tcPr>
            <w:tcW w:w="1560" w:type="dxa"/>
          </w:tcPr>
          <w:p w14:paraId="741CDF8D" w14:textId="001C2601" w:rsidR="00A97994" w:rsidRDefault="00A97994" w:rsidP="00A97994">
            <w:pPr>
              <w:rPr>
                <w:rFonts w:ascii="Comic Sans MS" w:hAnsi="Comic Sans MS"/>
                <w:sz w:val="20"/>
                <w:szCs w:val="20"/>
              </w:rPr>
            </w:pPr>
            <w:r>
              <w:t>Further Kinematics</w:t>
            </w:r>
          </w:p>
        </w:tc>
        <w:tc>
          <w:tcPr>
            <w:tcW w:w="1276" w:type="dxa"/>
          </w:tcPr>
          <w:p w14:paraId="12B92195" w14:textId="77777777" w:rsidR="00A97994" w:rsidRPr="002D6682" w:rsidRDefault="00A97994" w:rsidP="00A9799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14:paraId="52EAA6B7" w14:textId="77777777" w:rsidR="00A97994" w:rsidRPr="00AB1000" w:rsidRDefault="00A97994" w:rsidP="00E26AA0">
            <w:pPr>
              <w:pStyle w:val="ListParagraph"/>
              <w:numPr>
                <w:ilvl w:val="0"/>
                <w:numId w:val="41"/>
              </w:numPr>
              <w:ind w:left="748"/>
            </w:pPr>
            <w:r w:rsidRPr="00AB1000">
              <w:t>Work with vectors for displacement, velocity and acceleration when using the vector equations of motion.</w:t>
            </w:r>
          </w:p>
          <w:p w14:paraId="0F0A96B9" w14:textId="77777777" w:rsidR="00A97994" w:rsidRPr="00AB1000" w:rsidRDefault="00A97994" w:rsidP="00E26AA0">
            <w:pPr>
              <w:pStyle w:val="ListParagraph"/>
              <w:numPr>
                <w:ilvl w:val="0"/>
                <w:numId w:val="41"/>
              </w:numPr>
              <w:ind w:left="748"/>
            </w:pPr>
            <w:r w:rsidRPr="00AB1000">
              <w:t>Use calculus with harder functions of time involving variable acceleration.</w:t>
            </w:r>
          </w:p>
          <w:p w14:paraId="28F8C77C" w14:textId="2444E9B6" w:rsidR="00A97994" w:rsidRPr="00644BF0" w:rsidRDefault="00A97994" w:rsidP="00E26AA0">
            <w:pPr>
              <w:pStyle w:val="ListParagraph"/>
              <w:numPr>
                <w:ilvl w:val="0"/>
                <w:numId w:val="38"/>
              </w:numPr>
              <w:ind w:left="748"/>
            </w:pPr>
            <w:r w:rsidRPr="00AB1000">
              <w:t>Differentiate and integrate vectors with respect to time.</w:t>
            </w:r>
          </w:p>
        </w:tc>
        <w:tc>
          <w:tcPr>
            <w:tcW w:w="2977" w:type="dxa"/>
          </w:tcPr>
          <w:p w14:paraId="02C6AEEE" w14:textId="77777777" w:rsidR="00A97994" w:rsidRDefault="00E26AA0" w:rsidP="00A979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1" w:history="1">
              <w:r w:rsidR="00A97994" w:rsidRPr="0039391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https://www.revisely.co.uk/video/be4</w:t>
              </w:r>
            </w:hyperlink>
          </w:p>
          <w:p w14:paraId="1B31A2B3" w14:textId="77777777" w:rsidR="00A97994" w:rsidRDefault="00E26AA0" w:rsidP="00A979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2" w:history="1">
              <w:r w:rsidR="00A97994" w:rsidRPr="0039391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https://www.revisely.co.uk/video/B4d</w:t>
              </w:r>
            </w:hyperlink>
          </w:p>
          <w:p w14:paraId="5A3B7662" w14:textId="77777777" w:rsidR="00A97994" w:rsidRDefault="00E26AA0" w:rsidP="00A979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3" w:history="1">
              <w:r w:rsidR="00A97994" w:rsidRPr="0039391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https://www.revisely.co.uk/video/Khd</w:t>
              </w:r>
            </w:hyperlink>
          </w:p>
          <w:p w14:paraId="6B099BEA" w14:textId="7D848EF8" w:rsidR="00A97994" w:rsidRDefault="00A97994" w:rsidP="00A979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0AD73283" w14:textId="77777777" w:rsidR="00644BF0" w:rsidRDefault="00644BF0">
      <w:pPr>
        <w:rPr>
          <w:rFonts w:ascii="Comic Sans MS" w:hAnsi="Comic Sans MS"/>
          <w:b/>
          <w:sz w:val="18"/>
          <w:szCs w:val="24"/>
        </w:rPr>
      </w:pPr>
    </w:p>
    <w:p w14:paraId="76771C60" w14:textId="050DF72F" w:rsidR="00644BF0" w:rsidRDefault="00644BF0" w:rsidP="00644BF0">
      <w:pPr>
        <w:rPr>
          <w:rFonts w:ascii="Comic Sans MS" w:hAnsi="Comic Sans MS"/>
          <w:b/>
          <w:sz w:val="20"/>
          <w:szCs w:val="24"/>
        </w:rPr>
      </w:pPr>
      <w:bookmarkStart w:id="0" w:name="_GoBack"/>
      <w:bookmarkEnd w:id="0"/>
    </w:p>
    <w:p w14:paraId="52888363" w14:textId="77777777" w:rsidR="000322FD" w:rsidRPr="00644BF0" w:rsidRDefault="00644BF0" w:rsidP="00644BF0">
      <w:pPr>
        <w:tabs>
          <w:tab w:val="left" w:pos="1290"/>
        </w:tabs>
        <w:rPr>
          <w:rFonts w:ascii="Comic Sans MS" w:hAnsi="Comic Sans MS"/>
          <w:b/>
          <w:sz w:val="20"/>
          <w:szCs w:val="24"/>
        </w:rPr>
      </w:pPr>
      <w:r>
        <w:rPr>
          <w:rFonts w:ascii="Comic Sans MS" w:hAnsi="Comic Sans MS"/>
          <w:b/>
          <w:sz w:val="20"/>
          <w:szCs w:val="24"/>
        </w:rPr>
        <w:tab/>
      </w:r>
      <w:r w:rsidR="000322FD" w:rsidRPr="000322FD">
        <w:rPr>
          <w:rFonts w:ascii="Comic Sans MS" w:hAnsi="Comic Sans MS"/>
          <w:b/>
          <w:sz w:val="18"/>
          <w:szCs w:val="24"/>
        </w:rPr>
        <w:t xml:space="preserve"> </w:t>
      </w:r>
    </w:p>
    <w:sectPr w:rsidR="000322FD" w:rsidRPr="00644BF0" w:rsidSect="006C492D">
      <w:headerReference w:type="default" r:id="rId14"/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52868D" w14:textId="77777777" w:rsidR="00A97994" w:rsidRDefault="00A97994" w:rsidP="00201DFC">
      <w:pPr>
        <w:spacing w:after="0" w:line="240" w:lineRule="auto"/>
      </w:pPr>
      <w:r>
        <w:separator/>
      </w:r>
    </w:p>
  </w:endnote>
  <w:endnote w:type="continuationSeparator" w:id="0">
    <w:p w14:paraId="09704DCD" w14:textId="77777777" w:rsidR="00A97994" w:rsidRDefault="00A97994" w:rsidP="00201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F7344E" w14:textId="77777777" w:rsidR="00A97994" w:rsidRDefault="00A97994" w:rsidP="00201DFC">
      <w:pPr>
        <w:spacing w:after="0" w:line="240" w:lineRule="auto"/>
      </w:pPr>
      <w:r>
        <w:separator/>
      </w:r>
    </w:p>
  </w:footnote>
  <w:footnote w:type="continuationSeparator" w:id="0">
    <w:p w14:paraId="52F1A117" w14:textId="77777777" w:rsidR="00A97994" w:rsidRDefault="00A97994" w:rsidP="00201D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042898" w14:textId="77777777" w:rsidR="00A97994" w:rsidRDefault="00A9799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E8CA600" wp14:editId="24C94D01">
          <wp:simplePos x="0" y="0"/>
          <wp:positionH relativeFrom="column">
            <wp:posOffset>4690427</wp:posOffset>
          </wp:positionH>
          <wp:positionV relativeFrom="paragraph">
            <wp:posOffset>-160020</wp:posOffset>
          </wp:positionV>
          <wp:extent cx="1166495" cy="877570"/>
          <wp:effectExtent l="0" t="0" r="0" b="0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16189"/>
    <w:multiLevelType w:val="hybridMultilevel"/>
    <w:tmpl w:val="D87C8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5485C"/>
    <w:multiLevelType w:val="hybridMultilevel"/>
    <w:tmpl w:val="6A56F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33EB1"/>
    <w:multiLevelType w:val="hybridMultilevel"/>
    <w:tmpl w:val="8A8ED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E4031E"/>
    <w:multiLevelType w:val="hybridMultilevel"/>
    <w:tmpl w:val="98929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97F9F"/>
    <w:multiLevelType w:val="hybridMultilevel"/>
    <w:tmpl w:val="AA4A8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A52B99"/>
    <w:multiLevelType w:val="hybridMultilevel"/>
    <w:tmpl w:val="2634F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7B43C5"/>
    <w:multiLevelType w:val="hybridMultilevel"/>
    <w:tmpl w:val="CBB2FE4C"/>
    <w:lvl w:ilvl="0" w:tplc="08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BD14B8"/>
    <w:multiLevelType w:val="hybridMultilevel"/>
    <w:tmpl w:val="F642C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0137EB"/>
    <w:multiLevelType w:val="hybridMultilevel"/>
    <w:tmpl w:val="E7E86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842A79"/>
    <w:multiLevelType w:val="hybridMultilevel"/>
    <w:tmpl w:val="283A8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977456"/>
    <w:multiLevelType w:val="hybridMultilevel"/>
    <w:tmpl w:val="5BEE2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9C7D2D"/>
    <w:multiLevelType w:val="hybridMultilevel"/>
    <w:tmpl w:val="EF74B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5759A0"/>
    <w:multiLevelType w:val="hybridMultilevel"/>
    <w:tmpl w:val="1A20B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4A5DBA"/>
    <w:multiLevelType w:val="hybridMultilevel"/>
    <w:tmpl w:val="D610B5C6"/>
    <w:lvl w:ilvl="0" w:tplc="08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6" w15:restartNumberingAfterBreak="0">
    <w:nsid w:val="2F4C2D2A"/>
    <w:multiLevelType w:val="hybridMultilevel"/>
    <w:tmpl w:val="DDB4E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AA1FAD"/>
    <w:multiLevelType w:val="hybridMultilevel"/>
    <w:tmpl w:val="BD62F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9239B0"/>
    <w:multiLevelType w:val="hybridMultilevel"/>
    <w:tmpl w:val="72D27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853B04"/>
    <w:multiLevelType w:val="hybridMultilevel"/>
    <w:tmpl w:val="B15C9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C6712E"/>
    <w:multiLevelType w:val="hybridMultilevel"/>
    <w:tmpl w:val="D042F5B6"/>
    <w:lvl w:ilvl="0" w:tplc="2C60E7A2">
      <w:start w:val="1"/>
      <w:numFmt w:val="lowerLetter"/>
      <w:lvlText w:val="%1)"/>
      <w:lvlJc w:val="left"/>
      <w:pPr>
        <w:ind w:left="4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0" w:hanging="360"/>
      </w:pPr>
    </w:lvl>
    <w:lvl w:ilvl="2" w:tplc="0809001B" w:tentative="1">
      <w:start w:val="1"/>
      <w:numFmt w:val="lowerRoman"/>
      <w:lvlText w:val="%3."/>
      <w:lvlJc w:val="right"/>
      <w:pPr>
        <w:ind w:left="1840" w:hanging="180"/>
      </w:pPr>
    </w:lvl>
    <w:lvl w:ilvl="3" w:tplc="0809000F" w:tentative="1">
      <w:start w:val="1"/>
      <w:numFmt w:val="decimal"/>
      <w:lvlText w:val="%4."/>
      <w:lvlJc w:val="left"/>
      <w:pPr>
        <w:ind w:left="2560" w:hanging="360"/>
      </w:pPr>
    </w:lvl>
    <w:lvl w:ilvl="4" w:tplc="08090019" w:tentative="1">
      <w:start w:val="1"/>
      <w:numFmt w:val="lowerLetter"/>
      <w:lvlText w:val="%5."/>
      <w:lvlJc w:val="left"/>
      <w:pPr>
        <w:ind w:left="3280" w:hanging="360"/>
      </w:pPr>
    </w:lvl>
    <w:lvl w:ilvl="5" w:tplc="0809001B" w:tentative="1">
      <w:start w:val="1"/>
      <w:numFmt w:val="lowerRoman"/>
      <w:lvlText w:val="%6."/>
      <w:lvlJc w:val="right"/>
      <w:pPr>
        <w:ind w:left="4000" w:hanging="180"/>
      </w:pPr>
    </w:lvl>
    <w:lvl w:ilvl="6" w:tplc="0809000F" w:tentative="1">
      <w:start w:val="1"/>
      <w:numFmt w:val="decimal"/>
      <w:lvlText w:val="%7."/>
      <w:lvlJc w:val="left"/>
      <w:pPr>
        <w:ind w:left="4720" w:hanging="360"/>
      </w:pPr>
    </w:lvl>
    <w:lvl w:ilvl="7" w:tplc="08090019" w:tentative="1">
      <w:start w:val="1"/>
      <w:numFmt w:val="lowerLetter"/>
      <w:lvlText w:val="%8."/>
      <w:lvlJc w:val="left"/>
      <w:pPr>
        <w:ind w:left="5440" w:hanging="360"/>
      </w:pPr>
    </w:lvl>
    <w:lvl w:ilvl="8" w:tplc="08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1" w15:restartNumberingAfterBreak="0">
    <w:nsid w:val="42DA7353"/>
    <w:multiLevelType w:val="hybridMultilevel"/>
    <w:tmpl w:val="F8DE0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EB4929"/>
    <w:multiLevelType w:val="hybridMultilevel"/>
    <w:tmpl w:val="2BF00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52021D"/>
    <w:multiLevelType w:val="hybridMultilevel"/>
    <w:tmpl w:val="D9D42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6B2641"/>
    <w:multiLevelType w:val="hybridMultilevel"/>
    <w:tmpl w:val="7742B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81A87"/>
    <w:multiLevelType w:val="hybridMultilevel"/>
    <w:tmpl w:val="10F84F5C"/>
    <w:lvl w:ilvl="0" w:tplc="883E126C">
      <w:start w:val="1"/>
      <w:numFmt w:val="lowerLetter"/>
      <w:lvlText w:val="%1)"/>
      <w:lvlJc w:val="left"/>
      <w:pPr>
        <w:ind w:left="4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0" w:hanging="360"/>
      </w:pPr>
    </w:lvl>
    <w:lvl w:ilvl="2" w:tplc="0809001B" w:tentative="1">
      <w:start w:val="1"/>
      <w:numFmt w:val="lowerRoman"/>
      <w:lvlText w:val="%3."/>
      <w:lvlJc w:val="right"/>
      <w:pPr>
        <w:ind w:left="1840" w:hanging="180"/>
      </w:pPr>
    </w:lvl>
    <w:lvl w:ilvl="3" w:tplc="0809000F" w:tentative="1">
      <w:start w:val="1"/>
      <w:numFmt w:val="decimal"/>
      <w:lvlText w:val="%4."/>
      <w:lvlJc w:val="left"/>
      <w:pPr>
        <w:ind w:left="2560" w:hanging="360"/>
      </w:pPr>
    </w:lvl>
    <w:lvl w:ilvl="4" w:tplc="08090019" w:tentative="1">
      <w:start w:val="1"/>
      <w:numFmt w:val="lowerLetter"/>
      <w:lvlText w:val="%5."/>
      <w:lvlJc w:val="left"/>
      <w:pPr>
        <w:ind w:left="3280" w:hanging="360"/>
      </w:pPr>
    </w:lvl>
    <w:lvl w:ilvl="5" w:tplc="0809001B" w:tentative="1">
      <w:start w:val="1"/>
      <w:numFmt w:val="lowerRoman"/>
      <w:lvlText w:val="%6."/>
      <w:lvlJc w:val="right"/>
      <w:pPr>
        <w:ind w:left="4000" w:hanging="180"/>
      </w:pPr>
    </w:lvl>
    <w:lvl w:ilvl="6" w:tplc="0809000F" w:tentative="1">
      <w:start w:val="1"/>
      <w:numFmt w:val="decimal"/>
      <w:lvlText w:val="%7."/>
      <w:lvlJc w:val="left"/>
      <w:pPr>
        <w:ind w:left="4720" w:hanging="360"/>
      </w:pPr>
    </w:lvl>
    <w:lvl w:ilvl="7" w:tplc="08090019" w:tentative="1">
      <w:start w:val="1"/>
      <w:numFmt w:val="lowerLetter"/>
      <w:lvlText w:val="%8."/>
      <w:lvlJc w:val="left"/>
      <w:pPr>
        <w:ind w:left="5440" w:hanging="360"/>
      </w:pPr>
    </w:lvl>
    <w:lvl w:ilvl="8" w:tplc="08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6" w15:restartNumberingAfterBreak="0">
    <w:nsid w:val="4B0E1C97"/>
    <w:multiLevelType w:val="hybridMultilevel"/>
    <w:tmpl w:val="06D21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4D1FB8"/>
    <w:multiLevelType w:val="hybridMultilevel"/>
    <w:tmpl w:val="0CC65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337E82"/>
    <w:multiLevelType w:val="hybridMultilevel"/>
    <w:tmpl w:val="282CA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B07FFB"/>
    <w:multiLevelType w:val="hybridMultilevel"/>
    <w:tmpl w:val="11C86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2750B0"/>
    <w:multiLevelType w:val="hybridMultilevel"/>
    <w:tmpl w:val="9134E3A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38F2817"/>
    <w:multiLevelType w:val="hybridMultilevel"/>
    <w:tmpl w:val="89D40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CD6196"/>
    <w:multiLevelType w:val="hybridMultilevel"/>
    <w:tmpl w:val="47CCDA8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674805"/>
    <w:multiLevelType w:val="hybridMultilevel"/>
    <w:tmpl w:val="6F42A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36579C"/>
    <w:multiLevelType w:val="hybridMultilevel"/>
    <w:tmpl w:val="47B09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046EFE"/>
    <w:multiLevelType w:val="hybridMultilevel"/>
    <w:tmpl w:val="CDAAB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145472"/>
    <w:multiLevelType w:val="hybridMultilevel"/>
    <w:tmpl w:val="A24820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8"/>
  </w:num>
  <w:num w:numId="3">
    <w:abstractNumId w:val="3"/>
  </w:num>
  <w:num w:numId="4">
    <w:abstractNumId w:val="4"/>
  </w:num>
  <w:num w:numId="5">
    <w:abstractNumId w:val="38"/>
  </w:num>
  <w:num w:numId="6">
    <w:abstractNumId w:val="35"/>
  </w:num>
  <w:num w:numId="7">
    <w:abstractNumId w:val="12"/>
  </w:num>
  <w:num w:numId="8">
    <w:abstractNumId w:val="9"/>
  </w:num>
  <w:num w:numId="9">
    <w:abstractNumId w:val="17"/>
  </w:num>
  <w:num w:numId="10">
    <w:abstractNumId w:val="1"/>
  </w:num>
  <w:num w:numId="11">
    <w:abstractNumId w:val="21"/>
  </w:num>
  <w:num w:numId="12">
    <w:abstractNumId w:val="30"/>
  </w:num>
  <w:num w:numId="13">
    <w:abstractNumId w:val="34"/>
  </w:num>
  <w:num w:numId="14">
    <w:abstractNumId w:val="37"/>
  </w:num>
  <w:num w:numId="15">
    <w:abstractNumId w:val="14"/>
  </w:num>
  <w:num w:numId="16">
    <w:abstractNumId w:val="31"/>
  </w:num>
  <w:num w:numId="17">
    <w:abstractNumId w:val="22"/>
  </w:num>
  <w:num w:numId="18">
    <w:abstractNumId w:val="26"/>
  </w:num>
  <w:num w:numId="19">
    <w:abstractNumId w:val="29"/>
  </w:num>
  <w:num w:numId="20">
    <w:abstractNumId w:val="19"/>
  </w:num>
  <w:num w:numId="21">
    <w:abstractNumId w:val="5"/>
  </w:num>
  <w:num w:numId="22">
    <w:abstractNumId w:val="20"/>
  </w:num>
  <w:num w:numId="23">
    <w:abstractNumId w:val="32"/>
  </w:num>
  <w:num w:numId="24">
    <w:abstractNumId w:val="24"/>
  </w:num>
  <w:num w:numId="25">
    <w:abstractNumId w:val="23"/>
  </w:num>
  <w:num w:numId="26">
    <w:abstractNumId w:val="33"/>
  </w:num>
  <w:num w:numId="27">
    <w:abstractNumId w:val="13"/>
  </w:num>
  <w:num w:numId="28">
    <w:abstractNumId w:val="18"/>
  </w:num>
  <w:num w:numId="29">
    <w:abstractNumId w:val="39"/>
  </w:num>
  <w:num w:numId="30">
    <w:abstractNumId w:val="11"/>
  </w:num>
  <w:num w:numId="31">
    <w:abstractNumId w:val="0"/>
  </w:num>
  <w:num w:numId="32">
    <w:abstractNumId w:val="10"/>
  </w:num>
  <w:num w:numId="33">
    <w:abstractNumId w:val="25"/>
  </w:num>
  <w:num w:numId="34">
    <w:abstractNumId w:val="6"/>
  </w:num>
  <w:num w:numId="35">
    <w:abstractNumId w:val="15"/>
  </w:num>
  <w:num w:numId="36">
    <w:abstractNumId w:val="8"/>
  </w:num>
  <w:num w:numId="37">
    <w:abstractNumId w:val="7"/>
  </w:num>
  <w:num w:numId="38">
    <w:abstractNumId w:val="2"/>
  </w:num>
  <w:num w:numId="39">
    <w:abstractNumId w:val="27"/>
  </w:num>
  <w:num w:numId="40">
    <w:abstractNumId w:val="16"/>
  </w:num>
  <w:num w:numId="41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6D2"/>
    <w:rsid w:val="00022185"/>
    <w:rsid w:val="000322FD"/>
    <w:rsid w:val="00041502"/>
    <w:rsid w:val="0008792C"/>
    <w:rsid w:val="000A0F14"/>
    <w:rsid w:val="000A1A13"/>
    <w:rsid w:val="000F1948"/>
    <w:rsid w:val="000F5A1E"/>
    <w:rsid w:val="001006FA"/>
    <w:rsid w:val="001208C5"/>
    <w:rsid w:val="001A2EF3"/>
    <w:rsid w:val="001F157D"/>
    <w:rsid w:val="00201DFC"/>
    <w:rsid w:val="00245A45"/>
    <w:rsid w:val="00273522"/>
    <w:rsid w:val="002B267E"/>
    <w:rsid w:val="002B4AB2"/>
    <w:rsid w:val="002D6682"/>
    <w:rsid w:val="002D7FC9"/>
    <w:rsid w:val="00302172"/>
    <w:rsid w:val="00346FA5"/>
    <w:rsid w:val="0035348A"/>
    <w:rsid w:val="00356E13"/>
    <w:rsid w:val="00376484"/>
    <w:rsid w:val="0038450A"/>
    <w:rsid w:val="003C6C4E"/>
    <w:rsid w:val="003E053B"/>
    <w:rsid w:val="00421946"/>
    <w:rsid w:val="00426971"/>
    <w:rsid w:val="00462089"/>
    <w:rsid w:val="00472DE2"/>
    <w:rsid w:val="00485979"/>
    <w:rsid w:val="0049390A"/>
    <w:rsid w:val="004968FE"/>
    <w:rsid w:val="004C3D23"/>
    <w:rsid w:val="004C408E"/>
    <w:rsid w:val="004F1B78"/>
    <w:rsid w:val="004F6DC3"/>
    <w:rsid w:val="005514C1"/>
    <w:rsid w:val="00586FC7"/>
    <w:rsid w:val="005936D2"/>
    <w:rsid w:val="0064104E"/>
    <w:rsid w:val="00644BF0"/>
    <w:rsid w:val="00673C5E"/>
    <w:rsid w:val="0068594C"/>
    <w:rsid w:val="006A1B4C"/>
    <w:rsid w:val="006C0F07"/>
    <w:rsid w:val="006C2BF2"/>
    <w:rsid w:val="006C492D"/>
    <w:rsid w:val="006D7C37"/>
    <w:rsid w:val="0071200E"/>
    <w:rsid w:val="00720E26"/>
    <w:rsid w:val="007365AD"/>
    <w:rsid w:val="00760AC9"/>
    <w:rsid w:val="007C651E"/>
    <w:rsid w:val="007D4364"/>
    <w:rsid w:val="007D6062"/>
    <w:rsid w:val="007E1D71"/>
    <w:rsid w:val="007F0AD1"/>
    <w:rsid w:val="00837C96"/>
    <w:rsid w:val="00864CD4"/>
    <w:rsid w:val="00871733"/>
    <w:rsid w:val="00874548"/>
    <w:rsid w:val="008A0848"/>
    <w:rsid w:val="008F5736"/>
    <w:rsid w:val="008F65BF"/>
    <w:rsid w:val="00903B99"/>
    <w:rsid w:val="0092793E"/>
    <w:rsid w:val="0095295A"/>
    <w:rsid w:val="00955A16"/>
    <w:rsid w:val="0098508E"/>
    <w:rsid w:val="009A2C09"/>
    <w:rsid w:val="009A528E"/>
    <w:rsid w:val="009C029B"/>
    <w:rsid w:val="009E4A23"/>
    <w:rsid w:val="00A13463"/>
    <w:rsid w:val="00A15507"/>
    <w:rsid w:val="00A3626E"/>
    <w:rsid w:val="00A471F9"/>
    <w:rsid w:val="00A87E62"/>
    <w:rsid w:val="00A97994"/>
    <w:rsid w:val="00AC12E7"/>
    <w:rsid w:val="00B55406"/>
    <w:rsid w:val="00B90880"/>
    <w:rsid w:val="00C176FB"/>
    <w:rsid w:val="00C91A4F"/>
    <w:rsid w:val="00CC123E"/>
    <w:rsid w:val="00CC25CE"/>
    <w:rsid w:val="00D24E36"/>
    <w:rsid w:val="00DD0529"/>
    <w:rsid w:val="00DD51F5"/>
    <w:rsid w:val="00DE6764"/>
    <w:rsid w:val="00E1165E"/>
    <w:rsid w:val="00E14E1E"/>
    <w:rsid w:val="00E26AA0"/>
    <w:rsid w:val="00E4425A"/>
    <w:rsid w:val="00E6172B"/>
    <w:rsid w:val="00E77A1A"/>
    <w:rsid w:val="00EC2FEB"/>
    <w:rsid w:val="00ED54EF"/>
    <w:rsid w:val="00F96F9B"/>
    <w:rsid w:val="00FC1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079952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A084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8A0848"/>
    <w:rPr>
      <w:rFonts w:ascii="Times New Roman" w:eastAsia="Times New Roman" w:hAnsi="Times New Roman" w:cs="Times New Roman"/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72DE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2DE2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01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1DFC"/>
  </w:style>
  <w:style w:type="paragraph" w:styleId="Footer">
    <w:name w:val="footer"/>
    <w:basedOn w:val="Normal"/>
    <w:link w:val="FooterChar"/>
    <w:unhideWhenUsed/>
    <w:rsid w:val="00201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1DFC"/>
  </w:style>
  <w:style w:type="character" w:styleId="UnresolvedMention">
    <w:name w:val="Unresolved Mention"/>
    <w:basedOn w:val="DefaultParagraphFont"/>
    <w:uiPriority w:val="99"/>
    <w:semiHidden/>
    <w:unhideWhenUsed/>
    <w:rsid w:val="004F6DC3"/>
    <w:rPr>
      <w:color w:val="605E5C"/>
      <w:shd w:val="clear" w:color="auto" w:fill="E1DFDD"/>
    </w:rPr>
  </w:style>
  <w:style w:type="paragraph" w:customStyle="1" w:styleId="Pa161">
    <w:name w:val="Pa16+1"/>
    <w:basedOn w:val="Normal"/>
    <w:next w:val="Normal"/>
    <w:uiPriority w:val="99"/>
    <w:rsid w:val="000322FD"/>
    <w:pPr>
      <w:autoSpaceDE w:val="0"/>
      <w:autoSpaceDN w:val="0"/>
      <w:adjustRightInd w:val="0"/>
      <w:spacing w:after="0" w:line="221" w:lineRule="atLeast"/>
    </w:pPr>
    <w:rPr>
      <w:rFonts w:ascii="Calibri" w:eastAsia="Times New Roman" w:hAnsi="Calibri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visely.co.uk/video/SZN" TargetMode="External"/><Relationship Id="rId13" Type="http://schemas.openxmlformats.org/officeDocument/2006/relationships/hyperlink" Target="https://www.revisely.co.uk/video/Kh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visely.co.uk/alevel/maths/edexcel/mechanics" TargetMode="External"/><Relationship Id="rId12" Type="http://schemas.openxmlformats.org/officeDocument/2006/relationships/hyperlink" Target="https://www.revisely.co.uk/video/B4d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revisely.co.uk/video/be4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revisely.co.uk/video/gB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visely.co.uk/video/e88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 N Gorman (St Ambrose College)</cp:lastModifiedBy>
  <cp:revision>4</cp:revision>
  <cp:lastPrinted>2018-10-05T06:51:00Z</cp:lastPrinted>
  <dcterms:created xsi:type="dcterms:W3CDTF">2024-06-14T12:13:00Z</dcterms:created>
  <dcterms:modified xsi:type="dcterms:W3CDTF">2024-06-14T12:37:00Z</dcterms:modified>
</cp:coreProperties>
</file>