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BB654" w14:textId="543EC062" w:rsidR="00F77D67" w:rsidRPr="001F6479" w:rsidRDefault="00B755E7">
      <w:pPr>
        <w:rPr>
          <w:rFonts w:asciiTheme="majorHAnsi" w:hAnsiTheme="majorHAnsi" w:cstheme="minorHAnsi"/>
          <w:b/>
          <w:sz w:val="24"/>
          <w:szCs w:val="18"/>
          <w:u w:val="single"/>
        </w:rPr>
      </w:pPr>
      <w:r w:rsidRPr="001F6479">
        <w:rPr>
          <w:rFonts w:asciiTheme="majorHAnsi" w:hAnsiTheme="majorHAnsi" w:cstheme="minorHAnsi"/>
          <w:b/>
          <w:noProof/>
          <w:sz w:val="24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0BE363D" wp14:editId="7E802990">
                <wp:simplePos x="0" y="0"/>
                <wp:positionH relativeFrom="column">
                  <wp:posOffset>5196177</wp:posOffset>
                </wp:positionH>
                <wp:positionV relativeFrom="paragraph">
                  <wp:posOffset>-3976</wp:posOffset>
                </wp:positionV>
                <wp:extent cx="4689695" cy="6655242"/>
                <wp:effectExtent l="0" t="0" r="15875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9695" cy="6655242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15294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90641EF" w14:textId="51B1BC20" w:rsidR="005128D1" w:rsidRPr="001F6479" w:rsidRDefault="005128D1" w:rsidP="00B755E7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  <w:r w:rsidRPr="001F6479"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  <w:t>Key terms:</w:t>
                            </w:r>
                          </w:p>
                          <w:p w14:paraId="2A8B088B" w14:textId="77777777" w:rsidR="005128D1" w:rsidRPr="001F6479" w:rsidRDefault="005128D1" w:rsidP="00B755E7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5B1297A1" w14:textId="5452B7CE" w:rsidR="005128D1" w:rsidRPr="001F6479" w:rsidRDefault="005128D1" w:rsidP="00B755E7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1F647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 xml:space="preserve">Refugee: </w:t>
                            </w:r>
                            <w:r w:rsidRPr="001F647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>a person who has been forced to leave their country in order to escape war, persecution, or natural disaster</w:t>
                            </w:r>
                          </w:p>
                          <w:p w14:paraId="04623999" w14:textId="77777777" w:rsidR="005128D1" w:rsidRPr="001F6479" w:rsidRDefault="005128D1" w:rsidP="00B755E7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</w:p>
                          <w:p w14:paraId="7CA3678D" w14:textId="47485B4D" w:rsidR="005128D1" w:rsidRPr="001F6479" w:rsidRDefault="005128D1" w:rsidP="00B755E7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</w:rPr>
                            </w:pPr>
                            <w:r w:rsidRPr="001F6479">
                              <w:rPr>
                                <w:rFonts w:asciiTheme="majorHAnsi" w:hAnsiTheme="majorHAnsi"/>
                                <w:b/>
                                <w:bCs/>
                                <w:color w:val="000000" w:themeColor="text1"/>
                              </w:rPr>
                              <w:t>Ostracized</w:t>
                            </w:r>
                            <w:r w:rsidRPr="001F6479"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</w:rPr>
                              <w:t>: to be excluded from a society or group</w:t>
                            </w:r>
                          </w:p>
                          <w:p w14:paraId="3DE38612" w14:textId="77777777" w:rsidR="005128D1" w:rsidRPr="001F6479" w:rsidRDefault="005128D1" w:rsidP="00B755E7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7FA77437" w14:textId="77ABDED6" w:rsidR="005128D1" w:rsidRPr="001F6479" w:rsidRDefault="005128D1" w:rsidP="00B755E7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</w:rPr>
                            </w:pPr>
                            <w:r w:rsidRPr="001F6479">
                              <w:rPr>
                                <w:rFonts w:asciiTheme="majorHAnsi" w:hAnsiTheme="majorHAnsi"/>
                                <w:b/>
                                <w:bCs/>
                                <w:color w:val="000000" w:themeColor="text1"/>
                              </w:rPr>
                              <w:t>Rohingya people</w:t>
                            </w:r>
                            <w:r w:rsidRPr="001F6479"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</w:rPr>
                              <w:t>: a stateless Indo-Aryan ethnic group who predominantly follow Islam and reside in Rakhine State, Myanmar (previously known as Burma)</w:t>
                            </w:r>
                          </w:p>
                          <w:p w14:paraId="1A8026F5" w14:textId="7197FD99" w:rsidR="005128D1" w:rsidRPr="001F6479" w:rsidRDefault="005128D1" w:rsidP="00907D93">
                            <w:pPr>
                              <w:spacing w:before="100" w:beforeAutospacing="1" w:after="100" w:afterAutospacing="1" w:line="240" w:lineRule="auto"/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</w:pPr>
                            <w:r w:rsidRPr="001F6479"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lang w:eastAsia="en-GB"/>
                              </w:rPr>
                              <w:t>Dual Narrative</w:t>
                            </w:r>
                            <w:r w:rsidRPr="001F6479"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  <w:t>: A story that is told from two different perspectives or points of view, often alternating between them.</w:t>
                            </w:r>
                          </w:p>
                          <w:p w14:paraId="416337CE" w14:textId="203A3238" w:rsidR="005128D1" w:rsidRPr="001F6479" w:rsidRDefault="005128D1" w:rsidP="00907D93">
                            <w:pPr>
                              <w:spacing w:before="100" w:beforeAutospacing="1" w:after="100" w:afterAutospacing="1" w:line="240" w:lineRule="auto"/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</w:pPr>
                            <w:r w:rsidRPr="001F6479"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lang w:eastAsia="en-GB"/>
                              </w:rPr>
                              <w:t>Sensory Language</w:t>
                            </w:r>
                            <w:r w:rsidRPr="001F6479"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  <w:t>: Words or descriptions that appeal to the five senses (sight, sound, smell, taste, touch) to help create a vivid picture in the reader's mind.</w:t>
                            </w:r>
                          </w:p>
                          <w:p w14:paraId="1660B986" w14:textId="3F6E186E" w:rsidR="005128D1" w:rsidRPr="001F6479" w:rsidRDefault="005128D1" w:rsidP="00907D93">
                            <w:pPr>
                              <w:spacing w:before="100" w:beforeAutospacing="1" w:after="100" w:afterAutospacing="1" w:line="240" w:lineRule="auto"/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</w:pPr>
                            <w:r w:rsidRPr="001F6479"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lang w:eastAsia="en-GB"/>
                              </w:rPr>
                              <w:t>Context</w:t>
                            </w:r>
                            <w:r w:rsidRPr="001F6479"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  <w:t>: The background information or situation in which something happens, which helps to understand its meaning or importance.</w:t>
                            </w:r>
                          </w:p>
                          <w:p w14:paraId="17B9FB6F" w14:textId="099B1884" w:rsidR="005128D1" w:rsidRPr="001F6479" w:rsidRDefault="005128D1" w:rsidP="00907D93">
                            <w:pPr>
                              <w:spacing w:before="100" w:beforeAutospacing="1" w:after="100" w:afterAutospacing="1" w:line="240" w:lineRule="auto"/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</w:pPr>
                            <w:r w:rsidRPr="001F6479"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lang w:eastAsia="en-GB"/>
                              </w:rPr>
                              <w:t>Protest</w:t>
                            </w:r>
                            <w:r w:rsidRPr="001F6479"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  <w:t>: An action or statement showing disagreement with something, often to express a desire for change.</w:t>
                            </w:r>
                          </w:p>
                          <w:p w14:paraId="54EF9C2D" w14:textId="6BC4E795" w:rsidR="005128D1" w:rsidRPr="001F6479" w:rsidRDefault="005128D1" w:rsidP="00907D93">
                            <w:pPr>
                              <w:spacing w:before="100" w:beforeAutospacing="1" w:after="100" w:afterAutospacing="1" w:line="240" w:lineRule="auto"/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</w:pPr>
                            <w:r w:rsidRPr="001F6479"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lang w:eastAsia="en-GB"/>
                              </w:rPr>
                              <w:t>Refugee</w:t>
                            </w:r>
                            <w:r w:rsidRPr="001F6479"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  <w:t>: A person who is forced to leave their home country because it is unsafe, usually due to war, persecution, or disaster.</w:t>
                            </w:r>
                          </w:p>
                          <w:p w14:paraId="074755CC" w14:textId="5B966423" w:rsidR="005128D1" w:rsidRPr="001F6479" w:rsidRDefault="005128D1" w:rsidP="00907D93">
                            <w:pPr>
                              <w:spacing w:before="100" w:beforeAutospacing="1" w:after="100" w:afterAutospacing="1" w:line="240" w:lineRule="auto"/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</w:pPr>
                            <w:r w:rsidRPr="001F6479"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lang w:eastAsia="en-GB"/>
                              </w:rPr>
                              <w:t>Migrant</w:t>
                            </w:r>
                            <w:r w:rsidRPr="001F6479"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  <w:t>: A person who moves from one place to another, often to find better living conditions or work.</w:t>
                            </w:r>
                          </w:p>
                          <w:p w14:paraId="3456AF55" w14:textId="4263D53A" w:rsidR="005128D1" w:rsidRPr="001F6479" w:rsidRDefault="005128D1" w:rsidP="001F6479">
                            <w:pPr>
                              <w:spacing w:before="100" w:beforeAutospacing="1" w:after="100" w:afterAutospacing="1" w:line="240" w:lineRule="auto"/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</w:pPr>
                            <w:r w:rsidRPr="001F6479"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lang w:eastAsia="en-GB"/>
                              </w:rPr>
                              <w:t>Connotation</w:t>
                            </w:r>
                            <w:r w:rsidRPr="001F6479">
                              <w:rPr>
                                <w:rFonts w:asciiTheme="majorHAnsi" w:eastAsia="Times New Roman" w:hAnsiTheme="majorHAnsi" w:cs="Times New Roman"/>
                                <w:lang w:eastAsia="en-GB"/>
                              </w:rPr>
                              <w:t>: The ideas or feelings that a word suggests beyond its basic meaning; for example, "home" connotes warmth and comfort.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BE363D" id="Rounded Rectangle 6" o:spid="_x0000_s1026" style="position:absolute;margin-left:409.15pt;margin-top:-.3pt;width:369.25pt;height:524.0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" fillcolor="#cf3" strokecolor="windowText" strokeweight="2pt">
                <v:fill opacity="10023f"/>
                <v:stroke opacity="19789f"/>
                <v:textbox>
                  <w:txbxContent>
                    <w:p w14:paraId="790641EF" w14:textId="51B1BC20" w:rsidR="005128D1" w:rsidRPr="001F6479" w:rsidRDefault="005128D1" w:rsidP="00B755E7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  <w:r w:rsidRPr="001F6479">
                        <w:rPr>
                          <w:rFonts w:asciiTheme="majorHAnsi" w:hAnsiTheme="majorHAnsi"/>
                          <w:b/>
                          <w:u w:val="single"/>
                        </w:rPr>
                        <w:t>Key terms:</w:t>
                      </w:r>
                    </w:p>
                    <w:p w14:paraId="2A8B088B" w14:textId="77777777" w:rsidR="005128D1" w:rsidRPr="001F6479" w:rsidRDefault="005128D1" w:rsidP="00B755E7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5B1297A1" w14:textId="5452B7CE" w:rsidR="005128D1" w:rsidRPr="001F6479" w:rsidRDefault="005128D1" w:rsidP="00B755E7">
                      <w:pPr>
                        <w:spacing w:after="0" w:line="240" w:lineRule="auto"/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1F6479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 xml:space="preserve">Refugee: </w:t>
                      </w:r>
                      <w:r w:rsidRPr="001F6479">
                        <w:rPr>
                          <w:rFonts w:asciiTheme="majorHAnsi" w:hAnsiTheme="majorHAnsi"/>
                          <w:color w:val="000000" w:themeColor="text1"/>
                        </w:rPr>
                        <w:t>a person who has been forced to leave their country in order to escape war, persecution, or natural disaster</w:t>
                      </w:r>
                    </w:p>
                    <w:p w14:paraId="04623999" w14:textId="77777777" w:rsidR="005128D1" w:rsidRPr="001F6479" w:rsidRDefault="005128D1" w:rsidP="00B755E7">
                      <w:pPr>
                        <w:spacing w:after="0" w:line="240" w:lineRule="auto"/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</w:p>
                    <w:p w14:paraId="7CA3678D" w14:textId="47485B4D" w:rsidR="005128D1" w:rsidRPr="001F6479" w:rsidRDefault="005128D1" w:rsidP="00B755E7">
                      <w:pPr>
                        <w:spacing w:after="0" w:line="240" w:lineRule="auto"/>
                        <w:rPr>
                          <w:rFonts w:asciiTheme="majorHAnsi" w:hAnsiTheme="majorHAnsi"/>
                          <w:bCs/>
                          <w:color w:val="000000" w:themeColor="text1"/>
                        </w:rPr>
                      </w:pPr>
                      <w:r w:rsidRPr="001F6479">
                        <w:rPr>
                          <w:rFonts w:asciiTheme="majorHAnsi" w:hAnsiTheme="majorHAnsi"/>
                          <w:b/>
                          <w:bCs/>
                          <w:color w:val="000000" w:themeColor="text1"/>
                        </w:rPr>
                        <w:t>Ostracized</w:t>
                      </w:r>
                      <w:r w:rsidRPr="001F6479">
                        <w:rPr>
                          <w:rFonts w:asciiTheme="majorHAnsi" w:hAnsiTheme="majorHAnsi"/>
                          <w:bCs/>
                          <w:color w:val="000000" w:themeColor="text1"/>
                        </w:rPr>
                        <w:t>: to be excluded from a society or group</w:t>
                      </w:r>
                    </w:p>
                    <w:p w14:paraId="3DE38612" w14:textId="77777777" w:rsidR="005128D1" w:rsidRPr="001F6479" w:rsidRDefault="005128D1" w:rsidP="00B755E7">
                      <w:pPr>
                        <w:spacing w:after="0" w:line="240" w:lineRule="auto"/>
                        <w:rPr>
                          <w:rFonts w:asciiTheme="majorHAnsi" w:hAnsiTheme="majorHAnsi"/>
                          <w:bCs/>
                          <w:color w:val="000000" w:themeColor="text1"/>
                        </w:rPr>
                      </w:pPr>
                    </w:p>
                    <w:p w14:paraId="7FA77437" w14:textId="77ABDED6" w:rsidR="005128D1" w:rsidRPr="001F6479" w:rsidRDefault="005128D1" w:rsidP="00B755E7">
                      <w:pPr>
                        <w:spacing w:after="0" w:line="240" w:lineRule="auto"/>
                        <w:rPr>
                          <w:rFonts w:asciiTheme="majorHAnsi" w:hAnsiTheme="majorHAnsi"/>
                          <w:bCs/>
                          <w:color w:val="000000" w:themeColor="text1"/>
                        </w:rPr>
                      </w:pPr>
                      <w:r w:rsidRPr="001F6479">
                        <w:rPr>
                          <w:rFonts w:asciiTheme="majorHAnsi" w:hAnsiTheme="majorHAnsi"/>
                          <w:b/>
                          <w:bCs/>
                          <w:color w:val="000000" w:themeColor="text1"/>
                        </w:rPr>
                        <w:t>Rohingya people</w:t>
                      </w:r>
                      <w:r w:rsidRPr="001F6479">
                        <w:rPr>
                          <w:rFonts w:asciiTheme="majorHAnsi" w:hAnsiTheme="majorHAnsi"/>
                          <w:bCs/>
                          <w:color w:val="000000" w:themeColor="text1"/>
                        </w:rPr>
                        <w:t>: a stateless Indo-Aryan ethnic group who predominantly follow Islam and reside in Rakhine State, Myanmar (previously known as Burma)</w:t>
                      </w:r>
                    </w:p>
                    <w:p w14:paraId="1A8026F5" w14:textId="7197FD99" w:rsidR="005128D1" w:rsidRPr="001F6479" w:rsidRDefault="005128D1" w:rsidP="00907D93">
                      <w:pPr>
                        <w:spacing w:before="100" w:beforeAutospacing="1" w:after="100" w:afterAutospacing="1" w:line="240" w:lineRule="auto"/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</w:pPr>
                      <w:r w:rsidRPr="001F6479">
                        <w:rPr>
                          <w:rFonts w:asciiTheme="majorHAnsi" w:eastAsia="Times New Roman" w:hAnsiTheme="majorHAnsi" w:cs="Times New Roman"/>
                          <w:b/>
                          <w:bCs/>
                          <w:lang w:eastAsia="en-GB"/>
                        </w:rPr>
                        <w:t>Dual Narrative</w:t>
                      </w:r>
                      <w:r w:rsidRPr="001F6479"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  <w:t>: A story that is told from two different perspectives or points of view, often alternating between them.</w:t>
                      </w:r>
                    </w:p>
                    <w:p w14:paraId="416337CE" w14:textId="203A3238" w:rsidR="005128D1" w:rsidRPr="001F6479" w:rsidRDefault="005128D1" w:rsidP="00907D93">
                      <w:pPr>
                        <w:spacing w:before="100" w:beforeAutospacing="1" w:after="100" w:afterAutospacing="1" w:line="240" w:lineRule="auto"/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</w:pPr>
                      <w:r w:rsidRPr="001F6479">
                        <w:rPr>
                          <w:rFonts w:asciiTheme="majorHAnsi" w:eastAsia="Times New Roman" w:hAnsiTheme="majorHAnsi" w:cs="Times New Roman"/>
                          <w:b/>
                          <w:bCs/>
                          <w:lang w:eastAsia="en-GB"/>
                        </w:rPr>
                        <w:t>Sensory Language</w:t>
                      </w:r>
                      <w:r w:rsidRPr="001F6479"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  <w:t>: Words or descriptions that appeal to the five senses (sight, sound, smell, taste, touch) to help create a vivid picture in the reader's mind.</w:t>
                      </w:r>
                    </w:p>
                    <w:p w14:paraId="1660B986" w14:textId="3F6E186E" w:rsidR="005128D1" w:rsidRPr="001F6479" w:rsidRDefault="005128D1" w:rsidP="00907D93">
                      <w:pPr>
                        <w:spacing w:before="100" w:beforeAutospacing="1" w:after="100" w:afterAutospacing="1" w:line="240" w:lineRule="auto"/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</w:pPr>
                      <w:r w:rsidRPr="001F6479">
                        <w:rPr>
                          <w:rFonts w:asciiTheme="majorHAnsi" w:eastAsia="Times New Roman" w:hAnsiTheme="majorHAnsi" w:cs="Times New Roman"/>
                          <w:b/>
                          <w:bCs/>
                          <w:lang w:eastAsia="en-GB"/>
                        </w:rPr>
                        <w:t>Context</w:t>
                      </w:r>
                      <w:r w:rsidRPr="001F6479"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  <w:t>: The background information or situation in which something happens, which helps to understand its meaning or importance.</w:t>
                      </w:r>
                    </w:p>
                    <w:p w14:paraId="17B9FB6F" w14:textId="099B1884" w:rsidR="005128D1" w:rsidRPr="001F6479" w:rsidRDefault="005128D1" w:rsidP="00907D93">
                      <w:pPr>
                        <w:spacing w:before="100" w:beforeAutospacing="1" w:after="100" w:afterAutospacing="1" w:line="240" w:lineRule="auto"/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</w:pPr>
                      <w:r w:rsidRPr="001F6479">
                        <w:rPr>
                          <w:rFonts w:asciiTheme="majorHAnsi" w:eastAsia="Times New Roman" w:hAnsiTheme="majorHAnsi" w:cs="Times New Roman"/>
                          <w:b/>
                          <w:bCs/>
                          <w:lang w:eastAsia="en-GB"/>
                        </w:rPr>
                        <w:t>Protest</w:t>
                      </w:r>
                      <w:r w:rsidRPr="001F6479"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  <w:t>: An action or statement showing disagreement with something, often to express a desire for change.</w:t>
                      </w:r>
                    </w:p>
                    <w:p w14:paraId="54EF9C2D" w14:textId="6BC4E795" w:rsidR="005128D1" w:rsidRPr="001F6479" w:rsidRDefault="005128D1" w:rsidP="00907D93">
                      <w:pPr>
                        <w:spacing w:before="100" w:beforeAutospacing="1" w:after="100" w:afterAutospacing="1" w:line="240" w:lineRule="auto"/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</w:pPr>
                      <w:r w:rsidRPr="001F6479">
                        <w:rPr>
                          <w:rFonts w:asciiTheme="majorHAnsi" w:eastAsia="Times New Roman" w:hAnsiTheme="majorHAnsi" w:cs="Times New Roman"/>
                          <w:b/>
                          <w:bCs/>
                          <w:lang w:eastAsia="en-GB"/>
                        </w:rPr>
                        <w:t>Refugee</w:t>
                      </w:r>
                      <w:r w:rsidRPr="001F6479"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  <w:t>: A person who is forced to leave their home country because it is unsafe, usually due to war, persecution, or disaster.</w:t>
                      </w:r>
                    </w:p>
                    <w:p w14:paraId="074755CC" w14:textId="5B966423" w:rsidR="005128D1" w:rsidRPr="001F6479" w:rsidRDefault="005128D1" w:rsidP="00907D93">
                      <w:pPr>
                        <w:spacing w:before="100" w:beforeAutospacing="1" w:after="100" w:afterAutospacing="1" w:line="240" w:lineRule="auto"/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</w:pPr>
                      <w:r w:rsidRPr="001F6479">
                        <w:rPr>
                          <w:rFonts w:asciiTheme="majorHAnsi" w:eastAsia="Times New Roman" w:hAnsiTheme="majorHAnsi" w:cs="Times New Roman"/>
                          <w:b/>
                          <w:bCs/>
                          <w:lang w:eastAsia="en-GB"/>
                        </w:rPr>
                        <w:t>Migrant</w:t>
                      </w:r>
                      <w:r w:rsidRPr="001F6479"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  <w:t>: A person who moves from one place to another, often to find better living conditions or work.</w:t>
                      </w:r>
                    </w:p>
                    <w:p w14:paraId="3456AF55" w14:textId="4263D53A" w:rsidR="005128D1" w:rsidRPr="001F6479" w:rsidRDefault="005128D1" w:rsidP="001F6479">
                      <w:pPr>
                        <w:spacing w:before="100" w:beforeAutospacing="1" w:after="100" w:afterAutospacing="1" w:line="240" w:lineRule="auto"/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</w:pPr>
                      <w:r w:rsidRPr="001F6479">
                        <w:rPr>
                          <w:rFonts w:asciiTheme="majorHAnsi" w:eastAsia="Times New Roman" w:hAnsiTheme="majorHAnsi" w:cs="Times New Roman"/>
                          <w:b/>
                          <w:bCs/>
                          <w:lang w:eastAsia="en-GB"/>
                        </w:rPr>
                        <w:t>Connotation</w:t>
                      </w:r>
                      <w:r w:rsidRPr="001F6479">
                        <w:rPr>
                          <w:rFonts w:asciiTheme="majorHAnsi" w:eastAsia="Times New Roman" w:hAnsiTheme="majorHAnsi" w:cs="Times New Roman"/>
                          <w:lang w:eastAsia="en-GB"/>
                        </w:rPr>
                        <w:t>: The ideas or feelings that a word suggests beyond its basic meaning; for example, "home" connotes warmth and comfort.</w:t>
                      </w:r>
                    </w:p>
                  </w:txbxContent>
                </v:textbox>
              </v:roundrect>
            </w:pict>
          </mc:Fallback>
        </mc:AlternateContent>
      </w:r>
      <w:r w:rsidR="00F77D67" w:rsidRPr="001F6479">
        <w:rPr>
          <w:rFonts w:asciiTheme="majorHAnsi" w:hAnsiTheme="majorHAnsi" w:cstheme="minorHAnsi"/>
          <w:b/>
          <w:sz w:val="24"/>
          <w:szCs w:val="18"/>
          <w:u w:val="single"/>
        </w:rPr>
        <w:t xml:space="preserve">Year </w:t>
      </w:r>
      <w:r w:rsidR="00EE312D" w:rsidRPr="001F6479">
        <w:rPr>
          <w:rFonts w:asciiTheme="majorHAnsi" w:hAnsiTheme="majorHAnsi" w:cstheme="minorHAnsi"/>
          <w:b/>
          <w:sz w:val="24"/>
          <w:szCs w:val="18"/>
          <w:u w:val="single"/>
        </w:rPr>
        <w:t xml:space="preserve">7 – </w:t>
      </w:r>
      <w:r w:rsidR="00710B71" w:rsidRPr="001F6479">
        <w:rPr>
          <w:rFonts w:asciiTheme="majorHAnsi" w:hAnsiTheme="majorHAnsi" w:cstheme="minorHAnsi"/>
          <w:b/>
          <w:sz w:val="24"/>
          <w:szCs w:val="18"/>
          <w:u w:val="single"/>
        </w:rPr>
        <w:t>The Bone Sparrow</w:t>
      </w:r>
      <w:r w:rsidR="001B1229" w:rsidRPr="001F6479">
        <w:rPr>
          <w:rFonts w:asciiTheme="majorHAnsi" w:hAnsiTheme="majorHAnsi" w:cstheme="minorHAnsi"/>
          <w:b/>
          <w:sz w:val="24"/>
          <w:szCs w:val="18"/>
          <w:u w:val="single"/>
        </w:rPr>
        <w:t xml:space="preserve"> by Zana </w:t>
      </w:r>
      <w:proofErr w:type="spellStart"/>
      <w:r w:rsidR="001B1229" w:rsidRPr="001F6479">
        <w:rPr>
          <w:rFonts w:asciiTheme="majorHAnsi" w:hAnsiTheme="majorHAnsi" w:cstheme="minorHAnsi"/>
          <w:b/>
          <w:sz w:val="24"/>
          <w:szCs w:val="18"/>
          <w:u w:val="single"/>
        </w:rPr>
        <w:t>Fraillon</w:t>
      </w:r>
      <w:proofErr w:type="spellEnd"/>
    </w:p>
    <w:p w14:paraId="530E5A47" w14:textId="0EA7A409" w:rsidR="00F62083" w:rsidRDefault="001F6479">
      <w:pPr>
        <w:rPr>
          <w:rFonts w:cstheme="minorHAnsi"/>
          <w:b/>
          <w:sz w:val="18"/>
          <w:szCs w:val="18"/>
          <w:u w:val="single"/>
        </w:rPr>
      </w:pPr>
      <w:bookmarkStart w:id="0" w:name="_GoBack"/>
      <w:r w:rsidRPr="001F1F2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8F0C67" wp14:editId="4C5DA276">
                <wp:simplePos x="0" y="0"/>
                <wp:positionH relativeFrom="column">
                  <wp:posOffset>2588150</wp:posOffset>
                </wp:positionH>
                <wp:positionV relativeFrom="paragraph">
                  <wp:posOffset>76752</wp:posOffset>
                </wp:positionV>
                <wp:extent cx="2369488" cy="2049145"/>
                <wp:effectExtent l="0" t="0" r="12065" b="27305"/>
                <wp:wrapNone/>
                <wp:docPr id="9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9488" cy="204914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850030B" w14:textId="04A91C0B" w:rsidR="005128D1" w:rsidRPr="001B1229" w:rsidRDefault="005128D1" w:rsidP="001B122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1B122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Reading List</w:t>
                            </w:r>
                          </w:p>
                          <w:p w14:paraId="66A57822" w14:textId="77777777" w:rsidR="005128D1" w:rsidRPr="001B1229" w:rsidRDefault="005128D1" w:rsidP="001B122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</w:p>
                          <w:p w14:paraId="509169F4" w14:textId="77777777" w:rsidR="005128D1" w:rsidRPr="001B1229" w:rsidRDefault="005128D1" w:rsidP="001B122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1B1229">
                              <w:rPr>
                                <w:rFonts w:asciiTheme="majorHAnsi" w:hAnsiTheme="majorHAnsi"/>
                                <w:i/>
                                <w:color w:val="000000" w:themeColor="text1"/>
                              </w:rPr>
                              <w:t>The Boy at the Back of the Class</w:t>
                            </w:r>
                            <w:r w:rsidRPr="001B122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by </w:t>
                            </w:r>
                            <w:proofErr w:type="spellStart"/>
                            <w:r w:rsidRPr="001B122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>Onjali</w:t>
                            </w:r>
                            <w:proofErr w:type="spellEnd"/>
                            <w:r w:rsidRPr="001B122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Q </w:t>
                            </w:r>
                            <w:proofErr w:type="spellStart"/>
                            <w:r w:rsidRPr="001B122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>Raúf</w:t>
                            </w:r>
                            <w:proofErr w:type="spellEnd"/>
                          </w:p>
                          <w:p w14:paraId="759A8EE1" w14:textId="77777777" w:rsidR="005128D1" w:rsidRPr="001B1229" w:rsidRDefault="005128D1" w:rsidP="001B122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1B1229">
                              <w:rPr>
                                <w:rFonts w:asciiTheme="majorHAnsi" w:hAnsiTheme="majorHAnsi"/>
                                <w:i/>
                                <w:color w:val="000000" w:themeColor="text1"/>
                              </w:rPr>
                              <w:t>The Last Bear</w:t>
                            </w:r>
                            <w:r w:rsidRPr="001B122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by Hannah Gold</w:t>
                            </w:r>
                          </w:p>
                          <w:p w14:paraId="45683464" w14:textId="77777777" w:rsidR="005128D1" w:rsidRPr="001B1229" w:rsidRDefault="005128D1" w:rsidP="001B122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1B1229">
                              <w:rPr>
                                <w:rFonts w:asciiTheme="majorHAnsi" w:hAnsiTheme="majorHAnsi"/>
                                <w:i/>
                                <w:color w:val="000000" w:themeColor="text1"/>
                              </w:rPr>
                              <w:t>The Girl of Ink and Stars</w:t>
                            </w:r>
                            <w:r w:rsidRPr="001B122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by Kiran Millwood Hargrave</w:t>
                            </w:r>
                          </w:p>
                          <w:p w14:paraId="49AEB479" w14:textId="77777777" w:rsidR="005128D1" w:rsidRPr="001B1229" w:rsidRDefault="005128D1" w:rsidP="001B122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1B1229">
                              <w:rPr>
                                <w:rFonts w:asciiTheme="majorHAnsi" w:hAnsiTheme="majorHAnsi"/>
                                <w:i/>
                                <w:color w:val="000000" w:themeColor="text1"/>
                              </w:rPr>
                              <w:t>The Other Side of Truth</w:t>
                            </w:r>
                            <w:r w:rsidRPr="001B122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by Beverley Naidoo</w:t>
                            </w:r>
                          </w:p>
                          <w:p w14:paraId="2FA407F2" w14:textId="77777777" w:rsidR="005128D1" w:rsidRDefault="005128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8F0C67" id="Rounded Rectangle 3" o:spid="_x0000_s1027" style="position:absolute;margin-left:203.8pt;margin-top:6.05pt;width:186.55pt;height:161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" fillcolor="yellow" strokecolor="windowText" strokeweight="2pt">
                <v:fill opacity="10537f"/>
                <v:stroke opacity="19789f"/>
                <v:textbox>
                  <w:txbxContent>
                    <w:p w14:paraId="1850030B" w14:textId="04A91C0B" w:rsidR="005128D1" w:rsidRPr="001B1229" w:rsidRDefault="005128D1" w:rsidP="001B122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1B1229"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Reading List</w:t>
                      </w:r>
                    </w:p>
                    <w:p w14:paraId="66A57822" w14:textId="77777777" w:rsidR="005128D1" w:rsidRPr="001B1229" w:rsidRDefault="005128D1" w:rsidP="001B122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</w:p>
                    <w:p w14:paraId="509169F4" w14:textId="77777777" w:rsidR="005128D1" w:rsidRPr="001B1229" w:rsidRDefault="005128D1" w:rsidP="001B122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1B1229">
                        <w:rPr>
                          <w:rFonts w:asciiTheme="majorHAnsi" w:hAnsiTheme="majorHAnsi"/>
                          <w:i/>
                          <w:color w:val="000000" w:themeColor="text1"/>
                        </w:rPr>
                        <w:t>The Boy at the Back of the Class</w:t>
                      </w:r>
                      <w:r w:rsidRPr="001B1229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by </w:t>
                      </w:r>
                      <w:proofErr w:type="spellStart"/>
                      <w:r w:rsidRPr="001B1229">
                        <w:rPr>
                          <w:rFonts w:asciiTheme="majorHAnsi" w:hAnsiTheme="majorHAnsi"/>
                          <w:color w:val="000000" w:themeColor="text1"/>
                        </w:rPr>
                        <w:t>Onjali</w:t>
                      </w:r>
                      <w:proofErr w:type="spellEnd"/>
                      <w:r w:rsidRPr="001B1229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Q </w:t>
                      </w:r>
                      <w:proofErr w:type="spellStart"/>
                      <w:r w:rsidRPr="001B1229">
                        <w:rPr>
                          <w:rFonts w:asciiTheme="majorHAnsi" w:hAnsiTheme="majorHAnsi"/>
                          <w:color w:val="000000" w:themeColor="text1"/>
                        </w:rPr>
                        <w:t>Raúf</w:t>
                      </w:r>
                      <w:proofErr w:type="spellEnd"/>
                    </w:p>
                    <w:p w14:paraId="759A8EE1" w14:textId="77777777" w:rsidR="005128D1" w:rsidRPr="001B1229" w:rsidRDefault="005128D1" w:rsidP="001B122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1B1229">
                        <w:rPr>
                          <w:rFonts w:asciiTheme="majorHAnsi" w:hAnsiTheme="majorHAnsi"/>
                          <w:i/>
                          <w:color w:val="000000" w:themeColor="text1"/>
                        </w:rPr>
                        <w:t>The Last Bear</w:t>
                      </w:r>
                      <w:r w:rsidRPr="001B1229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by Hannah Gold</w:t>
                      </w:r>
                    </w:p>
                    <w:p w14:paraId="45683464" w14:textId="77777777" w:rsidR="005128D1" w:rsidRPr="001B1229" w:rsidRDefault="005128D1" w:rsidP="001B122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1B1229">
                        <w:rPr>
                          <w:rFonts w:asciiTheme="majorHAnsi" w:hAnsiTheme="majorHAnsi"/>
                          <w:i/>
                          <w:color w:val="000000" w:themeColor="text1"/>
                        </w:rPr>
                        <w:t>The Girl of Ink and Stars</w:t>
                      </w:r>
                      <w:r w:rsidRPr="001B1229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by Kiran Millwood Hargrave</w:t>
                      </w:r>
                    </w:p>
                    <w:p w14:paraId="49AEB479" w14:textId="77777777" w:rsidR="005128D1" w:rsidRPr="001B1229" w:rsidRDefault="005128D1" w:rsidP="001B122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1B1229">
                        <w:rPr>
                          <w:rFonts w:asciiTheme="majorHAnsi" w:hAnsiTheme="majorHAnsi"/>
                          <w:i/>
                          <w:color w:val="000000" w:themeColor="text1"/>
                        </w:rPr>
                        <w:t>The Other Side of Truth</w:t>
                      </w:r>
                      <w:r w:rsidRPr="001B1229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by Beverley Naidoo</w:t>
                      </w:r>
                    </w:p>
                    <w:p w14:paraId="2FA407F2" w14:textId="77777777" w:rsidR="005128D1" w:rsidRDefault="005128D1"/>
                  </w:txbxContent>
                </v:textbox>
              </v:roundrect>
            </w:pict>
          </mc:Fallback>
        </mc:AlternateContent>
      </w:r>
      <w:r w:rsidR="001B1229" w:rsidRPr="00831988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A3D5C8" wp14:editId="62846937">
                <wp:simplePos x="0" y="0"/>
                <wp:positionH relativeFrom="margin">
                  <wp:posOffset>-91440</wp:posOffset>
                </wp:positionH>
                <wp:positionV relativeFrom="paragraph">
                  <wp:posOffset>71286</wp:posOffset>
                </wp:positionV>
                <wp:extent cx="2520563" cy="604299"/>
                <wp:effectExtent l="0" t="0" r="13335" b="2476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563" cy="604299"/>
                        </a:xfrm>
                        <a:prstGeom prst="roundRect">
                          <a:avLst/>
                        </a:prstGeom>
                        <a:solidFill>
                          <a:srgbClr val="FFCC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2F9BBC5" w14:textId="75810B4E" w:rsidR="005128D1" w:rsidRPr="001F6479" w:rsidRDefault="005128D1" w:rsidP="00DE522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Big questions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Pr="001F6479">
                              <w:rPr>
                                <w:rFonts w:asciiTheme="majorHAnsi" w:hAnsiTheme="majorHAnsi"/>
                                <w:sz w:val="20"/>
                              </w:rPr>
                              <w:t>How can stories help us understand the experiences of people who are different from us</w:t>
                            </w:r>
                            <w:r>
                              <w:rPr>
                                <w:rFonts w:asciiTheme="majorHAnsi" w:hAnsiTheme="majorHAnsi"/>
                                <w:sz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3D5C8" id="Rounded Rectangle 12" o:spid="_x0000_s1028" style="position:absolute;margin-left:-7.2pt;margin-top:5.6pt;width:198.45pt;height:47.6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" fillcolor="#fcf" strokecolor="windowText" strokeweight="2pt">
                <v:fill opacity="10537f"/>
                <v:stroke opacity="19789f"/>
                <v:textbox>
                  <w:txbxContent>
                    <w:p w14:paraId="62F9BBC5" w14:textId="75810B4E" w:rsidR="005128D1" w:rsidRPr="001F6479" w:rsidRDefault="005128D1" w:rsidP="00DE522B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Big questions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– </w:t>
                      </w:r>
                      <w:r w:rsidRPr="001F6479">
                        <w:rPr>
                          <w:rFonts w:asciiTheme="majorHAnsi" w:hAnsiTheme="majorHAnsi"/>
                          <w:sz w:val="20"/>
                        </w:rPr>
                        <w:t>How can stories help us understand the experiences of people who are different from us</w:t>
                      </w:r>
                      <w:r>
                        <w:rPr>
                          <w:rFonts w:asciiTheme="majorHAnsi" w:hAnsiTheme="majorHAnsi"/>
                          <w:sz w:val="20"/>
                        </w:rPr>
                        <w:t>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8AA449C" w14:textId="09BCF09C" w:rsidR="00F62083" w:rsidRPr="00B755E7" w:rsidRDefault="00B755E7" w:rsidP="00B755E7">
      <w:pPr>
        <w:tabs>
          <w:tab w:val="left" w:pos="8995"/>
        </w:tabs>
        <w:rPr>
          <w:rFonts w:cstheme="minorHAnsi"/>
          <w:b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14:paraId="6717074F" w14:textId="066759DB" w:rsidR="00F62083" w:rsidRPr="00F62083" w:rsidRDefault="001B1229" w:rsidP="00F62083">
      <w:pPr>
        <w:rPr>
          <w:rFonts w:cstheme="minorHAnsi"/>
          <w:sz w:val="18"/>
          <w:szCs w:val="18"/>
        </w:rPr>
      </w:pPr>
      <w:r w:rsidRPr="001F1F2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DA33C8" wp14:editId="14CE9ACF">
                <wp:simplePos x="0" y="0"/>
                <wp:positionH relativeFrom="column">
                  <wp:posOffset>-148424</wp:posOffset>
                </wp:positionH>
                <wp:positionV relativeFrom="paragraph">
                  <wp:posOffset>210710</wp:posOffset>
                </wp:positionV>
                <wp:extent cx="2673350" cy="1341912"/>
                <wp:effectExtent l="0" t="0" r="12700" b="1079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3350" cy="1341912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16AB1E2" w14:textId="512382A5" w:rsidR="005128D1" w:rsidRDefault="005128D1" w:rsidP="001B122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1B122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Stretch and Challenge</w:t>
                            </w:r>
                          </w:p>
                          <w:p w14:paraId="5A57CF81" w14:textId="77777777" w:rsidR="005128D1" w:rsidRPr="001B1229" w:rsidRDefault="005128D1" w:rsidP="001B122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</w:p>
                          <w:p w14:paraId="7536E3BF" w14:textId="77777777" w:rsidR="005128D1" w:rsidRPr="00907D93" w:rsidRDefault="005128D1" w:rsidP="001B12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/>
                                <w:szCs w:val="20"/>
                              </w:rPr>
                            </w:pPr>
                            <w:r w:rsidRPr="00907D93">
                              <w:rPr>
                                <w:rFonts w:asciiTheme="majorHAnsi" w:hAnsiTheme="majorHAnsi"/>
                                <w:szCs w:val="20"/>
                              </w:rPr>
                              <w:t>Read one of the books from the reading list and complete a review</w:t>
                            </w:r>
                          </w:p>
                          <w:p w14:paraId="55CBFC84" w14:textId="77777777" w:rsidR="005128D1" w:rsidRPr="00907D93" w:rsidRDefault="005128D1" w:rsidP="001B122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/>
                                <w:szCs w:val="20"/>
                              </w:rPr>
                            </w:pPr>
                            <w:r w:rsidRPr="00907D93">
                              <w:rPr>
                                <w:rFonts w:asciiTheme="majorHAnsi" w:hAnsiTheme="majorHAnsi"/>
                                <w:szCs w:val="20"/>
                              </w:rPr>
                              <w:t>Write a letter to a refugee</w:t>
                            </w:r>
                          </w:p>
                          <w:p w14:paraId="0DA32926" w14:textId="77777777" w:rsidR="005128D1" w:rsidRDefault="005128D1" w:rsidP="001B1229"/>
                          <w:p w14:paraId="4E2C5549" w14:textId="77777777" w:rsidR="005128D1" w:rsidRDefault="005128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A33C8" id="_x0000_s1029" style="position:absolute;margin-left:-11.7pt;margin-top:16.6pt;width:210.5pt;height:10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" fillcolor="yellow" strokecolor="windowText" strokeweight="2pt">
                <v:fill opacity="10537f"/>
                <v:stroke opacity="19789f"/>
                <v:textbox>
                  <w:txbxContent>
                    <w:p w14:paraId="016AB1E2" w14:textId="512382A5" w:rsidR="005128D1" w:rsidRDefault="005128D1" w:rsidP="001B122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  <w:r w:rsidRPr="001B1229">
                        <w:rPr>
                          <w:rFonts w:asciiTheme="majorHAnsi" w:hAnsiTheme="majorHAnsi"/>
                          <w:b/>
                          <w:color w:val="000000" w:themeColor="text1"/>
                          <w:szCs w:val="20"/>
                          <w:u w:val="single"/>
                        </w:rPr>
                        <w:t>Stretch and Challenge</w:t>
                      </w:r>
                    </w:p>
                    <w:p w14:paraId="5A57CF81" w14:textId="77777777" w:rsidR="005128D1" w:rsidRPr="001B1229" w:rsidRDefault="005128D1" w:rsidP="001B122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</w:p>
                    <w:p w14:paraId="7536E3BF" w14:textId="77777777" w:rsidR="005128D1" w:rsidRPr="00907D93" w:rsidRDefault="005128D1" w:rsidP="001B12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/>
                          <w:szCs w:val="20"/>
                        </w:rPr>
                      </w:pPr>
                      <w:r w:rsidRPr="00907D93">
                        <w:rPr>
                          <w:rFonts w:asciiTheme="majorHAnsi" w:hAnsiTheme="majorHAnsi"/>
                          <w:szCs w:val="20"/>
                        </w:rPr>
                        <w:t>Read one of the books from the reading list and complete a review</w:t>
                      </w:r>
                    </w:p>
                    <w:p w14:paraId="55CBFC84" w14:textId="77777777" w:rsidR="005128D1" w:rsidRPr="00907D93" w:rsidRDefault="005128D1" w:rsidP="001B122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/>
                          <w:szCs w:val="20"/>
                        </w:rPr>
                      </w:pPr>
                      <w:r w:rsidRPr="00907D93">
                        <w:rPr>
                          <w:rFonts w:asciiTheme="majorHAnsi" w:hAnsiTheme="majorHAnsi"/>
                          <w:szCs w:val="20"/>
                        </w:rPr>
                        <w:t>Write a letter to a refugee</w:t>
                      </w:r>
                    </w:p>
                    <w:p w14:paraId="0DA32926" w14:textId="77777777" w:rsidR="005128D1" w:rsidRDefault="005128D1" w:rsidP="001B1229"/>
                    <w:p w14:paraId="4E2C5549" w14:textId="77777777" w:rsidR="005128D1" w:rsidRDefault="005128D1"/>
                  </w:txbxContent>
                </v:textbox>
              </v:roundrect>
            </w:pict>
          </mc:Fallback>
        </mc:AlternateContent>
      </w:r>
    </w:p>
    <w:p w14:paraId="79805E74" w14:textId="019633F7" w:rsidR="00F62083" w:rsidRPr="00F62083" w:rsidRDefault="00F62083" w:rsidP="00F62083">
      <w:pPr>
        <w:rPr>
          <w:rFonts w:cstheme="minorHAnsi"/>
          <w:sz w:val="18"/>
          <w:szCs w:val="18"/>
        </w:rPr>
      </w:pPr>
    </w:p>
    <w:p w14:paraId="4CB4728A" w14:textId="400B0C05" w:rsidR="00F62083" w:rsidRDefault="00F62083" w:rsidP="00F62083">
      <w:pPr>
        <w:rPr>
          <w:rFonts w:cstheme="minorHAnsi"/>
          <w:sz w:val="18"/>
          <w:szCs w:val="18"/>
        </w:rPr>
      </w:pPr>
    </w:p>
    <w:p w14:paraId="419AEF46" w14:textId="6E89136A" w:rsidR="00F77D67" w:rsidRPr="00F62083" w:rsidRDefault="001F6479" w:rsidP="00F62083">
      <w:pPr>
        <w:jc w:val="center"/>
        <w:rPr>
          <w:rFonts w:cstheme="minorHAnsi"/>
          <w:sz w:val="18"/>
          <w:szCs w:val="18"/>
        </w:rPr>
      </w:pPr>
      <w:r w:rsidRPr="005128D1">
        <w:rPr>
          <w:rFonts w:cstheme="minorHAnsi"/>
          <w:b/>
          <w:noProof/>
          <w:sz w:val="18"/>
          <w:szCs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D1AE72" wp14:editId="1B35BDBC">
                <wp:simplePos x="0" y="0"/>
                <wp:positionH relativeFrom="column">
                  <wp:posOffset>-154636</wp:posOffset>
                </wp:positionH>
                <wp:positionV relativeFrom="paragraph">
                  <wp:posOffset>852281</wp:posOffset>
                </wp:positionV>
                <wp:extent cx="5072932" cy="1057523"/>
                <wp:effectExtent l="0" t="0" r="1397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2932" cy="1057523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836FDE" w14:textId="4721D902" w:rsidR="005128D1" w:rsidRPr="001B1229" w:rsidRDefault="005128D1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Cs w:val="18"/>
                                <w:u w:val="single"/>
                              </w:rPr>
                            </w:pPr>
                            <w:r w:rsidRPr="001B122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Cs w:val="18"/>
                                <w:u w:val="single"/>
                              </w:rPr>
                              <w:t>Assessment:</w:t>
                            </w:r>
                          </w:p>
                          <w:p w14:paraId="3B888D28" w14:textId="7AAFD8EC" w:rsidR="005128D1" w:rsidRPr="001B1229" w:rsidRDefault="005128D1" w:rsidP="00F77D6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1B122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Half-Term 1:</w:t>
                            </w:r>
                            <w:r w:rsidRPr="001B122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r w:rsidRPr="001B122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How does </w:t>
                            </w:r>
                            <w:proofErr w:type="spellStart"/>
                            <w:r w:rsidRPr="001B122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>Fraillon</w:t>
                            </w:r>
                            <w:proofErr w:type="spellEnd"/>
                            <w:r w:rsidRPr="001B122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present the camp in the novel?</w:t>
                            </w:r>
                          </w:p>
                          <w:p w14:paraId="7C8D269E" w14:textId="533BA9E0" w:rsidR="005128D1" w:rsidRPr="001B1229" w:rsidRDefault="005128D1" w:rsidP="00F77D6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1B122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Half-Term 2:</w:t>
                            </w:r>
                            <w:r w:rsidRPr="001B1229"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  <w:t xml:space="preserve"> writing in role, inspired by The Bone Sparrow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D1AE72" id="Rounded Rectangle 2" o:spid="_x0000_s1030" style="position:absolute;left:0;text-align:left;margin-left:-12.2pt;margin-top:67.1pt;width:399.45pt;height:8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14:paraId="6C836FDE" w14:textId="4721D902" w:rsidR="005128D1" w:rsidRPr="001B1229" w:rsidRDefault="005128D1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Cs w:val="18"/>
                          <w:u w:val="single"/>
                        </w:rPr>
                      </w:pPr>
                      <w:r w:rsidRPr="001B1229">
                        <w:rPr>
                          <w:rFonts w:asciiTheme="majorHAnsi" w:hAnsiTheme="majorHAnsi"/>
                          <w:b/>
                          <w:color w:val="000000" w:themeColor="text1"/>
                          <w:szCs w:val="18"/>
                          <w:u w:val="single"/>
                        </w:rPr>
                        <w:t>Assessment:</w:t>
                      </w:r>
                    </w:p>
                    <w:p w14:paraId="3B888D28" w14:textId="7AAFD8EC" w:rsidR="005128D1" w:rsidRPr="001B1229" w:rsidRDefault="005128D1" w:rsidP="00F77D6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1B1229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Half-Term 1:</w:t>
                      </w:r>
                      <w:r w:rsidRPr="001B1229">
                        <w:rPr>
                          <w:rFonts w:asciiTheme="majorHAnsi" w:hAnsiTheme="majorHAnsi"/>
                          <w:b/>
                          <w:color w:val="000000" w:themeColor="text1"/>
                          <w:u w:val="single"/>
                        </w:rPr>
                        <w:t xml:space="preserve"> </w:t>
                      </w:r>
                      <w:r w:rsidRPr="001B1229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How does </w:t>
                      </w:r>
                      <w:proofErr w:type="spellStart"/>
                      <w:r w:rsidRPr="001B1229">
                        <w:rPr>
                          <w:rFonts w:asciiTheme="majorHAnsi" w:hAnsiTheme="majorHAnsi"/>
                          <w:color w:val="000000" w:themeColor="text1"/>
                        </w:rPr>
                        <w:t>Fraillon</w:t>
                      </w:r>
                      <w:proofErr w:type="spellEnd"/>
                      <w:r w:rsidRPr="001B1229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present the camp in the novel?</w:t>
                      </w:r>
                    </w:p>
                    <w:p w14:paraId="7C8D269E" w14:textId="533BA9E0" w:rsidR="005128D1" w:rsidRPr="001B1229" w:rsidRDefault="005128D1" w:rsidP="00F77D6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1B1229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Half-Term 2:</w:t>
                      </w:r>
                      <w:r w:rsidRPr="001B1229">
                        <w:rPr>
                          <w:rFonts w:asciiTheme="majorHAnsi" w:hAnsiTheme="majorHAnsi"/>
                          <w:color w:val="000000" w:themeColor="text1"/>
                        </w:rPr>
                        <w:t xml:space="preserve"> writing in role, inspired by The Bone Sparrow</w:t>
                      </w:r>
                    </w:p>
                  </w:txbxContent>
                </v:textbox>
              </v:roundrect>
            </w:pict>
          </mc:Fallback>
        </mc:AlternateContent>
      </w:r>
      <w:bookmarkEnd w:id="0"/>
      <w:r w:rsidR="001B1229" w:rsidRPr="005128D1">
        <w:rPr>
          <w:rFonts w:cstheme="minorHAnsi"/>
          <w:b/>
          <w:noProof/>
          <w:sz w:val="18"/>
          <w:szCs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FE483B" wp14:editId="77A00A22">
                <wp:simplePos x="0" y="0"/>
                <wp:positionH relativeFrom="column">
                  <wp:posOffset>51822</wp:posOffset>
                </wp:positionH>
                <wp:positionV relativeFrom="paragraph">
                  <wp:posOffset>2302482</wp:posOffset>
                </wp:positionV>
                <wp:extent cx="4743450" cy="246209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24620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0D2C15" w14:textId="07A97588" w:rsidR="005128D1" w:rsidRPr="00907D93" w:rsidRDefault="005128D1" w:rsidP="00E338E2">
                            <w:pPr>
                              <w:rPr>
                                <w:rFonts w:asciiTheme="majorHAnsi" w:hAnsiTheme="majorHAnsi"/>
                                <w:b/>
                                <w:bCs/>
                                <w:szCs w:val="18"/>
                                <w:u w:val="single"/>
                              </w:rPr>
                            </w:pPr>
                            <w:r w:rsidRPr="00907D93">
                              <w:rPr>
                                <w:rFonts w:asciiTheme="majorHAnsi" w:hAnsiTheme="majorHAnsi"/>
                                <w:b/>
                                <w:bCs/>
                                <w:szCs w:val="18"/>
                                <w:u w:val="single"/>
                              </w:rPr>
                              <w:t>Partial example:</w:t>
                            </w:r>
                          </w:p>
                          <w:p w14:paraId="3647DCF3" w14:textId="1C179E60" w:rsidR="005128D1" w:rsidRPr="00907D93" w:rsidRDefault="005128D1" w:rsidP="00907D93">
                            <w:pPr>
                              <w:rPr>
                                <w:rFonts w:asciiTheme="majorHAnsi" w:hAnsiTheme="majorHAnsi"/>
                                <w:sz w:val="24"/>
                                <w:szCs w:val="18"/>
                              </w:rPr>
                            </w:pPr>
                            <w:r w:rsidRPr="00907D93">
                              <w:rPr>
                                <w:rFonts w:asciiTheme="majorHAnsi" w:hAnsiTheme="majorHAnsi"/>
                                <w:sz w:val="24"/>
                                <w:szCs w:val="18"/>
                              </w:rPr>
                              <w:t xml:space="preserve">Beaver is presented as the cruellest and most notorious of the Jackets, who all the refugees fear. </w:t>
                            </w:r>
                          </w:p>
                          <w:p w14:paraId="218D8AC6" w14:textId="7DF43163" w:rsidR="005128D1" w:rsidRPr="00907D93" w:rsidRDefault="005128D1" w:rsidP="00907D93">
                            <w:pPr>
                              <w:rPr>
                                <w:rFonts w:asciiTheme="majorHAnsi" w:hAnsiTheme="majorHAnsi"/>
                                <w:sz w:val="24"/>
                                <w:szCs w:val="18"/>
                              </w:rPr>
                            </w:pPr>
                            <w:proofErr w:type="spellStart"/>
                            <w:r w:rsidRPr="00907D93">
                              <w:rPr>
                                <w:rFonts w:asciiTheme="majorHAnsi" w:hAnsiTheme="majorHAnsi"/>
                                <w:sz w:val="24"/>
                                <w:szCs w:val="18"/>
                              </w:rPr>
                              <w:t>Subhi</w:t>
                            </w:r>
                            <w:proofErr w:type="spellEnd"/>
                            <w:r w:rsidRPr="00907D93">
                              <w:rPr>
                                <w:rFonts w:asciiTheme="majorHAnsi" w:hAnsiTheme="majorHAnsi"/>
                                <w:sz w:val="24"/>
                                <w:szCs w:val="18"/>
                              </w:rPr>
                              <w:t xml:space="preserve"> states that he has a regular “nightmare” about Beaver, which shows he haunts him, because a ‘nightmare’ is a frightening dream that is highly unpleasant to experience, often shocking and harrowing. The dream ‘kept coming back’ too, showing how </w:t>
                            </w:r>
                            <w:proofErr w:type="spellStart"/>
                            <w:r w:rsidRPr="00907D93">
                              <w:rPr>
                                <w:rFonts w:asciiTheme="majorHAnsi" w:hAnsiTheme="majorHAnsi"/>
                                <w:sz w:val="24"/>
                                <w:szCs w:val="18"/>
                              </w:rPr>
                              <w:t>Subhi</w:t>
                            </w:r>
                            <w:proofErr w:type="spellEnd"/>
                            <w:r w:rsidRPr="00907D93">
                              <w:rPr>
                                <w:rFonts w:asciiTheme="majorHAnsi" w:hAnsiTheme="majorHAnsi"/>
                                <w:sz w:val="24"/>
                                <w:szCs w:val="18"/>
                              </w:rPr>
                              <w:t xml:space="preserve"> cannot escape it and the fear of Beaver is always with him and playing on his mind. This shows Beaver is a terrifying presence in the camp and someone who psychologically affects the campmates.</w:t>
                            </w:r>
                          </w:p>
                          <w:p w14:paraId="4E119D47" w14:textId="77777777" w:rsidR="005128D1" w:rsidRPr="0011391A" w:rsidRDefault="005128D1" w:rsidP="001F5A33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14CB9459" w14:textId="77777777" w:rsidR="005128D1" w:rsidRPr="0011391A" w:rsidRDefault="005128D1" w:rsidP="001F5A33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6106CEDB" w14:textId="77777777" w:rsidR="005128D1" w:rsidRPr="0011391A" w:rsidRDefault="005128D1" w:rsidP="001F5A33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5D3A8E0F" w14:textId="497F8E75" w:rsidR="005128D1" w:rsidRPr="0011391A" w:rsidRDefault="005128D1" w:rsidP="001F5A33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11391A">
                              <w:rPr>
                                <w:sz w:val="20"/>
                                <w:szCs w:val="18"/>
                              </w:rPr>
                              <w:tab/>
                            </w:r>
                            <w:r w:rsidRPr="0011391A">
                              <w:rPr>
                                <w:sz w:val="20"/>
                                <w:szCs w:val="18"/>
                              </w:rPr>
                              <w:tab/>
                            </w:r>
                          </w:p>
                          <w:p w14:paraId="2A68C1DF" w14:textId="77777777" w:rsidR="005128D1" w:rsidRPr="0011391A" w:rsidRDefault="005128D1" w:rsidP="001F5A33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79DC64DB" w14:textId="77777777" w:rsidR="005128D1" w:rsidRPr="0011391A" w:rsidRDefault="005128D1" w:rsidP="001F5A33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17162A56" w14:textId="77777777" w:rsidR="005128D1" w:rsidRPr="0011391A" w:rsidRDefault="005128D1" w:rsidP="001F5A33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4862D39F" w14:textId="77777777" w:rsidR="005128D1" w:rsidRPr="0011391A" w:rsidRDefault="005128D1" w:rsidP="001F5A33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125D6550" w14:textId="77777777" w:rsidR="005128D1" w:rsidRPr="0011391A" w:rsidRDefault="005128D1" w:rsidP="001F5A33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435966A8" w14:textId="24046CC8" w:rsidR="005128D1" w:rsidRPr="0011391A" w:rsidRDefault="005128D1" w:rsidP="001F5A33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11391A">
                              <w:rPr>
                                <w:sz w:val="20"/>
                                <w:szCs w:val="18"/>
                              </w:rPr>
                              <w:tab/>
                            </w:r>
                            <w:r w:rsidRPr="0011391A">
                              <w:rPr>
                                <w:sz w:val="20"/>
                                <w:szCs w:val="18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FE483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1" type="#_x0000_t202" style="position:absolute;left:0;text-align:left;margin-left:4.1pt;margin-top:181.3pt;width:373.5pt;height:193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" filled="f" stroked="f" strokeweight=".5pt">
                <v:textbox>
                  <w:txbxContent>
                    <w:p w14:paraId="7D0D2C15" w14:textId="07A97588" w:rsidR="005128D1" w:rsidRPr="00907D93" w:rsidRDefault="005128D1" w:rsidP="00E338E2">
                      <w:pPr>
                        <w:rPr>
                          <w:rFonts w:asciiTheme="majorHAnsi" w:hAnsiTheme="majorHAnsi"/>
                          <w:b/>
                          <w:bCs/>
                          <w:szCs w:val="18"/>
                          <w:u w:val="single"/>
                        </w:rPr>
                      </w:pPr>
                      <w:r w:rsidRPr="00907D93">
                        <w:rPr>
                          <w:rFonts w:asciiTheme="majorHAnsi" w:hAnsiTheme="majorHAnsi"/>
                          <w:b/>
                          <w:bCs/>
                          <w:szCs w:val="18"/>
                          <w:u w:val="single"/>
                        </w:rPr>
                        <w:t>Partial example:</w:t>
                      </w:r>
                    </w:p>
                    <w:p w14:paraId="3647DCF3" w14:textId="1C179E60" w:rsidR="005128D1" w:rsidRPr="00907D93" w:rsidRDefault="005128D1" w:rsidP="00907D93">
                      <w:pPr>
                        <w:rPr>
                          <w:rFonts w:asciiTheme="majorHAnsi" w:hAnsiTheme="majorHAnsi"/>
                          <w:sz w:val="24"/>
                          <w:szCs w:val="18"/>
                        </w:rPr>
                      </w:pPr>
                      <w:r w:rsidRPr="00907D93">
                        <w:rPr>
                          <w:rFonts w:asciiTheme="majorHAnsi" w:hAnsiTheme="majorHAnsi"/>
                          <w:sz w:val="24"/>
                          <w:szCs w:val="18"/>
                        </w:rPr>
                        <w:t xml:space="preserve">Beaver is presented as the cruellest and most notorious of the Jackets, who all the refugees fear. </w:t>
                      </w:r>
                    </w:p>
                    <w:p w14:paraId="218D8AC6" w14:textId="7DF43163" w:rsidR="005128D1" w:rsidRPr="00907D93" w:rsidRDefault="005128D1" w:rsidP="00907D93">
                      <w:pPr>
                        <w:rPr>
                          <w:rFonts w:asciiTheme="majorHAnsi" w:hAnsiTheme="majorHAnsi"/>
                          <w:sz w:val="24"/>
                          <w:szCs w:val="18"/>
                        </w:rPr>
                      </w:pPr>
                      <w:proofErr w:type="spellStart"/>
                      <w:r w:rsidRPr="00907D93">
                        <w:rPr>
                          <w:rFonts w:asciiTheme="majorHAnsi" w:hAnsiTheme="majorHAnsi"/>
                          <w:sz w:val="24"/>
                          <w:szCs w:val="18"/>
                        </w:rPr>
                        <w:t>Subhi</w:t>
                      </w:r>
                      <w:proofErr w:type="spellEnd"/>
                      <w:r w:rsidRPr="00907D93">
                        <w:rPr>
                          <w:rFonts w:asciiTheme="majorHAnsi" w:hAnsiTheme="majorHAnsi"/>
                          <w:sz w:val="24"/>
                          <w:szCs w:val="18"/>
                        </w:rPr>
                        <w:t xml:space="preserve"> states that he has a regular “nightmare” about Beaver, which shows he haunts him, because a ‘nightmare’ is a frightening dream that is highly unpleasant to experience, often shocking and harrowing. The dream ‘kept coming back’ too, showing how </w:t>
                      </w:r>
                      <w:proofErr w:type="spellStart"/>
                      <w:r w:rsidRPr="00907D93">
                        <w:rPr>
                          <w:rFonts w:asciiTheme="majorHAnsi" w:hAnsiTheme="majorHAnsi"/>
                          <w:sz w:val="24"/>
                          <w:szCs w:val="18"/>
                        </w:rPr>
                        <w:t>Subhi</w:t>
                      </w:r>
                      <w:proofErr w:type="spellEnd"/>
                      <w:r w:rsidRPr="00907D93">
                        <w:rPr>
                          <w:rFonts w:asciiTheme="majorHAnsi" w:hAnsiTheme="majorHAnsi"/>
                          <w:sz w:val="24"/>
                          <w:szCs w:val="18"/>
                        </w:rPr>
                        <w:t xml:space="preserve"> cannot escape it and the fear of Beaver is always with him and playing on his mind. This shows Beaver is a terrifying presence in the camp and someone who psychologically affects the campmates.</w:t>
                      </w:r>
                    </w:p>
                    <w:p w14:paraId="4E119D47" w14:textId="77777777" w:rsidR="005128D1" w:rsidRPr="0011391A" w:rsidRDefault="005128D1" w:rsidP="001F5A33">
                      <w:pPr>
                        <w:rPr>
                          <w:sz w:val="20"/>
                          <w:szCs w:val="18"/>
                        </w:rPr>
                      </w:pPr>
                    </w:p>
                    <w:p w14:paraId="14CB9459" w14:textId="77777777" w:rsidR="005128D1" w:rsidRPr="0011391A" w:rsidRDefault="005128D1" w:rsidP="001F5A33">
                      <w:pPr>
                        <w:rPr>
                          <w:sz w:val="20"/>
                          <w:szCs w:val="18"/>
                        </w:rPr>
                      </w:pPr>
                    </w:p>
                    <w:p w14:paraId="6106CEDB" w14:textId="77777777" w:rsidR="005128D1" w:rsidRPr="0011391A" w:rsidRDefault="005128D1" w:rsidP="001F5A33">
                      <w:pPr>
                        <w:rPr>
                          <w:sz w:val="20"/>
                          <w:szCs w:val="18"/>
                        </w:rPr>
                      </w:pPr>
                    </w:p>
                    <w:p w14:paraId="5D3A8E0F" w14:textId="497F8E75" w:rsidR="005128D1" w:rsidRPr="0011391A" w:rsidRDefault="005128D1" w:rsidP="001F5A33">
                      <w:pPr>
                        <w:rPr>
                          <w:sz w:val="20"/>
                          <w:szCs w:val="18"/>
                        </w:rPr>
                      </w:pPr>
                      <w:r w:rsidRPr="0011391A">
                        <w:rPr>
                          <w:sz w:val="20"/>
                          <w:szCs w:val="18"/>
                        </w:rPr>
                        <w:tab/>
                      </w:r>
                      <w:r w:rsidRPr="0011391A">
                        <w:rPr>
                          <w:sz w:val="20"/>
                          <w:szCs w:val="18"/>
                        </w:rPr>
                        <w:tab/>
                      </w:r>
                    </w:p>
                    <w:p w14:paraId="2A68C1DF" w14:textId="77777777" w:rsidR="005128D1" w:rsidRPr="0011391A" w:rsidRDefault="005128D1" w:rsidP="001F5A33">
                      <w:pPr>
                        <w:rPr>
                          <w:sz w:val="20"/>
                          <w:szCs w:val="18"/>
                        </w:rPr>
                      </w:pPr>
                    </w:p>
                    <w:p w14:paraId="79DC64DB" w14:textId="77777777" w:rsidR="005128D1" w:rsidRPr="0011391A" w:rsidRDefault="005128D1" w:rsidP="001F5A33">
                      <w:pPr>
                        <w:rPr>
                          <w:sz w:val="20"/>
                          <w:szCs w:val="18"/>
                        </w:rPr>
                      </w:pPr>
                    </w:p>
                    <w:p w14:paraId="17162A56" w14:textId="77777777" w:rsidR="005128D1" w:rsidRPr="0011391A" w:rsidRDefault="005128D1" w:rsidP="001F5A33">
                      <w:pPr>
                        <w:rPr>
                          <w:sz w:val="20"/>
                          <w:szCs w:val="18"/>
                        </w:rPr>
                      </w:pPr>
                    </w:p>
                    <w:p w14:paraId="4862D39F" w14:textId="77777777" w:rsidR="005128D1" w:rsidRPr="0011391A" w:rsidRDefault="005128D1" w:rsidP="001F5A33">
                      <w:pPr>
                        <w:rPr>
                          <w:sz w:val="20"/>
                          <w:szCs w:val="18"/>
                        </w:rPr>
                      </w:pPr>
                    </w:p>
                    <w:p w14:paraId="125D6550" w14:textId="77777777" w:rsidR="005128D1" w:rsidRPr="0011391A" w:rsidRDefault="005128D1" w:rsidP="001F5A33">
                      <w:pPr>
                        <w:rPr>
                          <w:sz w:val="20"/>
                          <w:szCs w:val="18"/>
                        </w:rPr>
                      </w:pPr>
                    </w:p>
                    <w:p w14:paraId="435966A8" w14:textId="24046CC8" w:rsidR="005128D1" w:rsidRPr="0011391A" w:rsidRDefault="005128D1" w:rsidP="001F5A33">
                      <w:pPr>
                        <w:rPr>
                          <w:sz w:val="20"/>
                          <w:szCs w:val="18"/>
                        </w:rPr>
                      </w:pPr>
                      <w:r w:rsidRPr="0011391A">
                        <w:rPr>
                          <w:sz w:val="20"/>
                          <w:szCs w:val="18"/>
                        </w:rPr>
                        <w:tab/>
                      </w:r>
                      <w:r w:rsidRPr="0011391A">
                        <w:rPr>
                          <w:sz w:val="20"/>
                          <w:szCs w:val="18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1B1229" w:rsidRPr="005128D1">
        <w:rPr>
          <w:rFonts w:cstheme="minorHAnsi"/>
          <w:b/>
          <w:noProof/>
          <w:sz w:val="18"/>
          <w:szCs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B9B7A4" wp14:editId="1AF0F530">
                <wp:simplePos x="0" y="0"/>
                <wp:positionH relativeFrom="column">
                  <wp:posOffset>-251626</wp:posOffset>
                </wp:positionH>
                <wp:positionV relativeFrom="paragraph">
                  <wp:posOffset>2140558</wp:posOffset>
                </wp:positionV>
                <wp:extent cx="5368925" cy="2742878"/>
                <wp:effectExtent l="0" t="0" r="22225" b="1968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8925" cy="2742878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BD03B8" w14:textId="24978B8D" w:rsidR="005128D1" w:rsidRDefault="005128D1" w:rsidP="000B220C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B9B7A4" id="Rounded Rectangle 7" o:spid="_x0000_s1032" style="position:absolute;left:0;text-align:left;margin-left:-19.8pt;margin-top:168.55pt;width:422.75pt;height:215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14:paraId="69BD03B8" w14:textId="24978B8D" w:rsidR="005128D1" w:rsidRDefault="005128D1" w:rsidP="000B220C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F77D67" w:rsidRPr="00F62083" w:rsidSect="00F77D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9352B"/>
    <w:multiLevelType w:val="hybridMultilevel"/>
    <w:tmpl w:val="FF54FCE4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FEC15CD"/>
    <w:multiLevelType w:val="hybridMultilevel"/>
    <w:tmpl w:val="F9085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96BCC"/>
    <w:multiLevelType w:val="hybridMultilevel"/>
    <w:tmpl w:val="74428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876975"/>
    <w:multiLevelType w:val="hybridMultilevel"/>
    <w:tmpl w:val="0DF01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460E95"/>
    <w:multiLevelType w:val="hybridMultilevel"/>
    <w:tmpl w:val="2682B7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12365AE"/>
    <w:multiLevelType w:val="hybridMultilevel"/>
    <w:tmpl w:val="1CC891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EEF36E1"/>
    <w:multiLevelType w:val="hybridMultilevel"/>
    <w:tmpl w:val="1096C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80355F"/>
    <w:multiLevelType w:val="hybridMultilevel"/>
    <w:tmpl w:val="9A4CB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4A29CA"/>
    <w:multiLevelType w:val="hybridMultilevel"/>
    <w:tmpl w:val="ED7EAA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0"/>
  </w:num>
  <w:num w:numId="5">
    <w:abstractNumId w:val="9"/>
  </w:num>
  <w:num w:numId="6">
    <w:abstractNumId w:val="11"/>
  </w:num>
  <w:num w:numId="7">
    <w:abstractNumId w:val="1"/>
  </w:num>
  <w:num w:numId="8">
    <w:abstractNumId w:val="2"/>
  </w:num>
  <w:num w:numId="9">
    <w:abstractNumId w:val="0"/>
  </w:num>
  <w:num w:numId="10">
    <w:abstractNumId w:val="7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335B6"/>
    <w:rsid w:val="00050E2E"/>
    <w:rsid w:val="0006765B"/>
    <w:rsid w:val="00074D12"/>
    <w:rsid w:val="000750F4"/>
    <w:rsid w:val="000949CF"/>
    <w:rsid w:val="000A56B4"/>
    <w:rsid w:val="000B220C"/>
    <w:rsid w:val="000C0CC8"/>
    <w:rsid w:val="000E4B7F"/>
    <w:rsid w:val="000F5695"/>
    <w:rsid w:val="001130DD"/>
    <w:rsid w:val="0011391A"/>
    <w:rsid w:val="001163CF"/>
    <w:rsid w:val="001178CA"/>
    <w:rsid w:val="001276EB"/>
    <w:rsid w:val="00134269"/>
    <w:rsid w:val="001756E8"/>
    <w:rsid w:val="00187665"/>
    <w:rsid w:val="00187C91"/>
    <w:rsid w:val="001B1229"/>
    <w:rsid w:val="001C2933"/>
    <w:rsid w:val="001D49AA"/>
    <w:rsid w:val="001F1F24"/>
    <w:rsid w:val="001F5A33"/>
    <w:rsid w:val="001F6479"/>
    <w:rsid w:val="00203F6F"/>
    <w:rsid w:val="00215CFF"/>
    <w:rsid w:val="00222D52"/>
    <w:rsid w:val="00237655"/>
    <w:rsid w:val="002460C5"/>
    <w:rsid w:val="00260953"/>
    <w:rsid w:val="002D7604"/>
    <w:rsid w:val="002D7B30"/>
    <w:rsid w:val="002E451F"/>
    <w:rsid w:val="00303772"/>
    <w:rsid w:val="003148BA"/>
    <w:rsid w:val="00365B69"/>
    <w:rsid w:val="00365B9C"/>
    <w:rsid w:val="003C664E"/>
    <w:rsid w:val="003D1743"/>
    <w:rsid w:val="003D6626"/>
    <w:rsid w:val="003E5F52"/>
    <w:rsid w:val="003F3C01"/>
    <w:rsid w:val="003F72AD"/>
    <w:rsid w:val="00426B6D"/>
    <w:rsid w:val="0043570C"/>
    <w:rsid w:val="00447345"/>
    <w:rsid w:val="00452CAB"/>
    <w:rsid w:val="004717B8"/>
    <w:rsid w:val="004A4FCD"/>
    <w:rsid w:val="004D76F5"/>
    <w:rsid w:val="0050461C"/>
    <w:rsid w:val="005128D1"/>
    <w:rsid w:val="005B32BE"/>
    <w:rsid w:val="005C41FE"/>
    <w:rsid w:val="005D12B7"/>
    <w:rsid w:val="005F3EE5"/>
    <w:rsid w:val="00606B23"/>
    <w:rsid w:val="00642623"/>
    <w:rsid w:val="006469E8"/>
    <w:rsid w:val="0066579C"/>
    <w:rsid w:val="00675904"/>
    <w:rsid w:val="006979D6"/>
    <w:rsid w:val="006B3154"/>
    <w:rsid w:val="006C44C4"/>
    <w:rsid w:val="006C4BDA"/>
    <w:rsid w:val="006F0ACA"/>
    <w:rsid w:val="006F1925"/>
    <w:rsid w:val="00710B71"/>
    <w:rsid w:val="00754047"/>
    <w:rsid w:val="00756A61"/>
    <w:rsid w:val="007A0E0D"/>
    <w:rsid w:val="007C48DC"/>
    <w:rsid w:val="007E2B8A"/>
    <w:rsid w:val="00831988"/>
    <w:rsid w:val="00835378"/>
    <w:rsid w:val="00862D0A"/>
    <w:rsid w:val="00896849"/>
    <w:rsid w:val="008A0DE7"/>
    <w:rsid w:val="008A7488"/>
    <w:rsid w:val="009040D5"/>
    <w:rsid w:val="00906E70"/>
    <w:rsid w:val="00907D93"/>
    <w:rsid w:val="00911DBE"/>
    <w:rsid w:val="00916513"/>
    <w:rsid w:val="0092041A"/>
    <w:rsid w:val="00945408"/>
    <w:rsid w:val="009650C8"/>
    <w:rsid w:val="009716F3"/>
    <w:rsid w:val="00972213"/>
    <w:rsid w:val="00972CD4"/>
    <w:rsid w:val="009949D0"/>
    <w:rsid w:val="009A541A"/>
    <w:rsid w:val="009B395C"/>
    <w:rsid w:val="009C4AB8"/>
    <w:rsid w:val="009D67E5"/>
    <w:rsid w:val="00A15594"/>
    <w:rsid w:val="00A21630"/>
    <w:rsid w:val="00A413B4"/>
    <w:rsid w:val="00A539BE"/>
    <w:rsid w:val="00A81354"/>
    <w:rsid w:val="00AE77CB"/>
    <w:rsid w:val="00B20690"/>
    <w:rsid w:val="00B24D2A"/>
    <w:rsid w:val="00B50A78"/>
    <w:rsid w:val="00B540FA"/>
    <w:rsid w:val="00B70878"/>
    <w:rsid w:val="00B7394B"/>
    <w:rsid w:val="00B755E7"/>
    <w:rsid w:val="00BA0D7B"/>
    <w:rsid w:val="00BA333B"/>
    <w:rsid w:val="00BB068A"/>
    <w:rsid w:val="00BD2B44"/>
    <w:rsid w:val="00C944CF"/>
    <w:rsid w:val="00C9527F"/>
    <w:rsid w:val="00CA49ED"/>
    <w:rsid w:val="00CB7BCC"/>
    <w:rsid w:val="00CC0DB6"/>
    <w:rsid w:val="00CC5F41"/>
    <w:rsid w:val="00CD61F5"/>
    <w:rsid w:val="00CE0D4A"/>
    <w:rsid w:val="00CE5087"/>
    <w:rsid w:val="00D10A8F"/>
    <w:rsid w:val="00D24882"/>
    <w:rsid w:val="00D2689A"/>
    <w:rsid w:val="00D31ACA"/>
    <w:rsid w:val="00D55B3D"/>
    <w:rsid w:val="00D82D91"/>
    <w:rsid w:val="00DE522B"/>
    <w:rsid w:val="00DF329F"/>
    <w:rsid w:val="00E03D05"/>
    <w:rsid w:val="00E04C1A"/>
    <w:rsid w:val="00E0656D"/>
    <w:rsid w:val="00E147D6"/>
    <w:rsid w:val="00E216AB"/>
    <w:rsid w:val="00E338E2"/>
    <w:rsid w:val="00E36D92"/>
    <w:rsid w:val="00E50474"/>
    <w:rsid w:val="00E62D4C"/>
    <w:rsid w:val="00E73B1B"/>
    <w:rsid w:val="00E81FA2"/>
    <w:rsid w:val="00E846B6"/>
    <w:rsid w:val="00E87C61"/>
    <w:rsid w:val="00E92C8E"/>
    <w:rsid w:val="00EE312D"/>
    <w:rsid w:val="00F03541"/>
    <w:rsid w:val="00F044E3"/>
    <w:rsid w:val="00F06B75"/>
    <w:rsid w:val="00F1639E"/>
    <w:rsid w:val="00F44C6F"/>
    <w:rsid w:val="00F62083"/>
    <w:rsid w:val="00F63D1C"/>
    <w:rsid w:val="00F77D67"/>
    <w:rsid w:val="00F8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CE53E"/>
  <w15:docId w15:val="{8B8A1F39-89BD-437B-8873-763E54BE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4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1FE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07D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7077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M Rushton (St Ambrose College)</dc:creator>
  <cp:lastModifiedBy>Mr M Rushton (St Ambrose College)</cp:lastModifiedBy>
  <cp:revision>25</cp:revision>
  <cp:lastPrinted>2022-09-02T13:41:00Z</cp:lastPrinted>
  <dcterms:created xsi:type="dcterms:W3CDTF">2022-04-01T12:56:00Z</dcterms:created>
  <dcterms:modified xsi:type="dcterms:W3CDTF">2024-09-23T15:54:00Z</dcterms:modified>
</cp:coreProperties>
</file>