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BB654" w14:textId="6085ABEB" w:rsidR="00F77D67" w:rsidRPr="00F62083" w:rsidRDefault="00B602AD">
      <w:pPr>
        <w:rPr>
          <w:rFonts w:cstheme="minorHAnsi"/>
          <w:b/>
          <w:sz w:val="20"/>
          <w:szCs w:val="18"/>
          <w:u w:val="single"/>
        </w:rPr>
      </w:pPr>
      <w:r w:rsidRPr="00F62083">
        <w:rPr>
          <w:rFonts w:cstheme="minorHAnsi"/>
          <w:b/>
          <w:noProof/>
          <w:sz w:val="20"/>
          <w:szCs w:val="18"/>
          <w:u w:val="single"/>
          <w:lang w:eastAsia="en-GB"/>
        </w:rPr>
        <mc:AlternateContent>
          <mc:Choice Requires="wps">
            <w:drawing>
              <wp:anchor distT="0" distB="0" distL="114300" distR="114300" simplePos="0" relativeHeight="251668480" behindDoc="1" locked="0" layoutInCell="1" allowOverlap="1" wp14:anchorId="50BE363D" wp14:editId="3F541466">
                <wp:simplePos x="0" y="0"/>
                <wp:positionH relativeFrom="margin">
                  <wp:align>right</wp:align>
                </wp:positionH>
                <wp:positionV relativeFrom="paragraph">
                  <wp:posOffset>254000</wp:posOffset>
                </wp:positionV>
                <wp:extent cx="3121025" cy="6337300"/>
                <wp:effectExtent l="0" t="0" r="22225" b="25400"/>
                <wp:wrapNone/>
                <wp:docPr id="6" name="Rounded Rectangle 6"/>
                <wp:cNvGraphicFramePr/>
                <a:graphic xmlns:a="http://schemas.openxmlformats.org/drawingml/2006/main">
                  <a:graphicData uri="http://schemas.microsoft.com/office/word/2010/wordprocessingShape">
                    <wps:wsp>
                      <wps:cNvSpPr/>
                      <wps:spPr>
                        <a:xfrm>
                          <a:off x="0" y="0"/>
                          <a:ext cx="3121025" cy="633730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790641EF" w14:textId="1E26268D" w:rsidR="00B602AD" w:rsidRPr="00B602AD" w:rsidRDefault="00B602AD" w:rsidP="00CE7C7E">
                            <w:pPr>
                              <w:spacing w:after="0" w:line="240" w:lineRule="auto"/>
                              <w:rPr>
                                <w:rFonts w:asciiTheme="majorHAnsi" w:hAnsiTheme="majorHAnsi"/>
                                <w:b/>
                                <w:sz w:val="24"/>
                                <w:szCs w:val="24"/>
                                <w:u w:val="single"/>
                              </w:rPr>
                            </w:pPr>
                            <w:r w:rsidRPr="00B602AD">
                              <w:rPr>
                                <w:rFonts w:asciiTheme="majorHAnsi" w:hAnsiTheme="majorHAnsi"/>
                                <w:b/>
                                <w:sz w:val="24"/>
                                <w:szCs w:val="24"/>
                                <w:u w:val="single"/>
                              </w:rPr>
                              <w:t>Key terms:</w:t>
                            </w:r>
                          </w:p>
                          <w:p w14:paraId="38A1BAD3" w14:textId="77777777" w:rsidR="00B602AD" w:rsidRPr="00CE7C7E" w:rsidRDefault="00B602AD" w:rsidP="00CE7C7E">
                            <w:pPr>
                              <w:spacing w:after="0" w:line="240" w:lineRule="auto"/>
                              <w:rPr>
                                <w:rFonts w:asciiTheme="majorHAnsi" w:hAnsiTheme="majorHAnsi"/>
                                <w:b/>
                                <w:sz w:val="18"/>
                                <w:szCs w:val="18"/>
                                <w:u w:val="single"/>
                              </w:rPr>
                            </w:pPr>
                          </w:p>
                          <w:p w14:paraId="2B0EF475" w14:textId="02F009A2" w:rsidR="00B602AD" w:rsidRDefault="00B602AD" w:rsidP="00CE7C7E">
                            <w:pPr>
                              <w:pStyle w:val="ListParagraph"/>
                              <w:numPr>
                                <w:ilvl w:val="0"/>
                                <w:numId w:val="7"/>
                              </w:numPr>
                              <w:ind w:left="284" w:hanging="284"/>
                              <w:rPr>
                                <w:rFonts w:asciiTheme="majorHAnsi" w:hAnsiTheme="majorHAnsi" w:cstheme="minorHAnsi"/>
                                <w:color w:val="000000" w:themeColor="text1"/>
                                <w:sz w:val="24"/>
                                <w:szCs w:val="24"/>
                              </w:rPr>
                            </w:pPr>
                            <w:r w:rsidRPr="00B602AD">
                              <w:rPr>
                                <w:rFonts w:asciiTheme="majorHAnsi" w:hAnsiTheme="majorHAnsi" w:cstheme="minorHAnsi"/>
                                <w:b/>
                                <w:bCs/>
                                <w:color w:val="000000" w:themeColor="text1"/>
                                <w:sz w:val="24"/>
                                <w:szCs w:val="24"/>
                              </w:rPr>
                              <w:t>Rhetoric</w:t>
                            </w:r>
                            <w:r w:rsidRPr="00B602AD">
                              <w:rPr>
                                <w:rFonts w:asciiTheme="majorHAnsi" w:hAnsiTheme="majorHAnsi" w:cstheme="minorHAnsi"/>
                                <w:color w:val="000000" w:themeColor="text1"/>
                                <w:sz w:val="24"/>
                                <w:szCs w:val="24"/>
                              </w:rPr>
                              <w:t xml:space="preserve"> – language used to have a persuasive impact on the reader/ audience</w:t>
                            </w:r>
                          </w:p>
                          <w:p w14:paraId="4DAE4984" w14:textId="77777777" w:rsidR="00B602AD" w:rsidRPr="00B602AD" w:rsidRDefault="00B602AD" w:rsidP="00B602AD">
                            <w:pPr>
                              <w:pStyle w:val="ListParagraph"/>
                              <w:ind w:left="284"/>
                              <w:rPr>
                                <w:rFonts w:asciiTheme="majorHAnsi" w:hAnsiTheme="majorHAnsi" w:cstheme="minorHAnsi"/>
                                <w:color w:val="000000" w:themeColor="text1"/>
                                <w:sz w:val="24"/>
                                <w:szCs w:val="24"/>
                              </w:rPr>
                            </w:pPr>
                          </w:p>
                          <w:p w14:paraId="19F51C11" w14:textId="72D98E84" w:rsidR="00B602AD" w:rsidRPr="00B602AD" w:rsidRDefault="00B602AD" w:rsidP="00B602AD">
                            <w:pPr>
                              <w:pStyle w:val="ListParagraph"/>
                              <w:numPr>
                                <w:ilvl w:val="0"/>
                                <w:numId w:val="7"/>
                              </w:numPr>
                              <w:ind w:left="284" w:hanging="284"/>
                              <w:rPr>
                                <w:rFonts w:asciiTheme="majorHAnsi" w:hAnsiTheme="majorHAnsi" w:cstheme="minorHAnsi"/>
                                <w:color w:val="000000" w:themeColor="text1"/>
                                <w:sz w:val="24"/>
                                <w:szCs w:val="24"/>
                              </w:rPr>
                            </w:pPr>
                            <w:r w:rsidRPr="00B602AD">
                              <w:rPr>
                                <w:rFonts w:asciiTheme="majorHAnsi" w:hAnsiTheme="majorHAnsi" w:cstheme="minorHAnsi"/>
                                <w:b/>
                                <w:bCs/>
                                <w:color w:val="000000" w:themeColor="text1"/>
                                <w:sz w:val="24"/>
                                <w:szCs w:val="24"/>
                              </w:rPr>
                              <w:t xml:space="preserve">Corruption </w:t>
                            </w:r>
                            <w:r w:rsidRPr="00B602AD">
                              <w:rPr>
                                <w:rFonts w:asciiTheme="majorHAnsi" w:hAnsiTheme="majorHAnsi" w:cstheme="minorHAnsi"/>
                                <w:color w:val="000000" w:themeColor="text1"/>
                                <w:sz w:val="24"/>
                                <w:szCs w:val="24"/>
                              </w:rPr>
                              <w:t>– dishonest or fraudulent conduct by those in power, typically involving bribery</w:t>
                            </w:r>
                          </w:p>
                          <w:p w14:paraId="1786659E" w14:textId="77777777" w:rsidR="00B602AD" w:rsidRPr="00B602AD" w:rsidRDefault="00B602AD" w:rsidP="00B602AD">
                            <w:pPr>
                              <w:pStyle w:val="ListParagraph"/>
                              <w:ind w:left="284"/>
                              <w:rPr>
                                <w:rFonts w:asciiTheme="majorHAnsi" w:hAnsiTheme="majorHAnsi" w:cstheme="minorHAnsi"/>
                                <w:color w:val="000000" w:themeColor="text1"/>
                                <w:sz w:val="24"/>
                                <w:szCs w:val="24"/>
                              </w:rPr>
                            </w:pPr>
                          </w:p>
                          <w:p w14:paraId="5E1401B3" w14:textId="16A0D48B" w:rsidR="00B602AD" w:rsidRDefault="00B602AD" w:rsidP="00CE7C7E">
                            <w:pPr>
                              <w:pStyle w:val="ListParagraph"/>
                              <w:numPr>
                                <w:ilvl w:val="0"/>
                                <w:numId w:val="7"/>
                              </w:numPr>
                              <w:ind w:left="284" w:hanging="284"/>
                              <w:rPr>
                                <w:rFonts w:asciiTheme="majorHAnsi" w:hAnsiTheme="majorHAnsi" w:cstheme="minorHAnsi"/>
                                <w:color w:val="000000" w:themeColor="text1"/>
                                <w:sz w:val="24"/>
                                <w:szCs w:val="24"/>
                              </w:rPr>
                            </w:pPr>
                            <w:r w:rsidRPr="00B602AD">
                              <w:rPr>
                                <w:rFonts w:asciiTheme="majorHAnsi" w:hAnsiTheme="majorHAnsi" w:cstheme="minorHAnsi"/>
                                <w:b/>
                                <w:color w:val="000000" w:themeColor="text1"/>
                                <w:sz w:val="24"/>
                                <w:szCs w:val="24"/>
                              </w:rPr>
                              <w:t>Emotive language</w:t>
                            </w:r>
                            <w:r w:rsidRPr="00B602AD">
                              <w:rPr>
                                <w:rFonts w:asciiTheme="majorHAnsi" w:hAnsiTheme="majorHAnsi" w:cstheme="minorHAnsi"/>
                                <w:color w:val="000000" w:themeColor="text1"/>
                                <w:sz w:val="24"/>
                                <w:szCs w:val="24"/>
                              </w:rPr>
                              <w:t xml:space="preserve"> – Words designed to provoke an emotional response in the reader, either positive or negative, in order to make a point more convincingly.</w:t>
                            </w:r>
                          </w:p>
                          <w:p w14:paraId="33068FDF" w14:textId="77777777" w:rsidR="00B602AD" w:rsidRPr="00B602AD" w:rsidRDefault="00B602AD" w:rsidP="00B602AD">
                            <w:pPr>
                              <w:pStyle w:val="ListParagraph"/>
                              <w:ind w:left="284"/>
                              <w:rPr>
                                <w:rFonts w:asciiTheme="majorHAnsi" w:hAnsiTheme="majorHAnsi" w:cstheme="minorHAnsi"/>
                                <w:color w:val="000000" w:themeColor="text1"/>
                                <w:sz w:val="24"/>
                                <w:szCs w:val="24"/>
                              </w:rPr>
                            </w:pPr>
                          </w:p>
                          <w:p w14:paraId="68371B77" w14:textId="1861F9F5" w:rsidR="00B602AD" w:rsidRDefault="00B602AD" w:rsidP="00CE7C7E">
                            <w:pPr>
                              <w:pStyle w:val="ListParagraph"/>
                              <w:numPr>
                                <w:ilvl w:val="0"/>
                                <w:numId w:val="7"/>
                              </w:numPr>
                              <w:ind w:left="284" w:hanging="284"/>
                              <w:rPr>
                                <w:rFonts w:asciiTheme="majorHAnsi" w:hAnsiTheme="majorHAnsi" w:cstheme="minorHAnsi"/>
                                <w:color w:val="000000" w:themeColor="text1"/>
                                <w:sz w:val="24"/>
                                <w:szCs w:val="24"/>
                              </w:rPr>
                            </w:pPr>
                            <w:r w:rsidRPr="00B602AD">
                              <w:rPr>
                                <w:rFonts w:asciiTheme="majorHAnsi" w:hAnsiTheme="majorHAnsi" w:cstheme="minorHAnsi"/>
                                <w:b/>
                                <w:bCs/>
                                <w:color w:val="000000" w:themeColor="text1"/>
                                <w:sz w:val="24"/>
                                <w:szCs w:val="24"/>
                              </w:rPr>
                              <w:t xml:space="preserve">Hard evidence </w:t>
                            </w:r>
                            <w:r w:rsidRPr="00B602AD">
                              <w:rPr>
                                <w:rFonts w:asciiTheme="majorHAnsi" w:hAnsiTheme="majorHAnsi" w:cstheme="minorHAnsi"/>
                                <w:color w:val="000000" w:themeColor="text1"/>
                                <w:sz w:val="24"/>
                                <w:szCs w:val="24"/>
                              </w:rPr>
                              <w:t>– facts that are definitely true and can be proved</w:t>
                            </w:r>
                          </w:p>
                          <w:p w14:paraId="01BEFA9C" w14:textId="77777777" w:rsidR="00B602AD" w:rsidRPr="00B602AD" w:rsidRDefault="00B602AD" w:rsidP="00B602AD">
                            <w:pPr>
                              <w:pStyle w:val="ListParagraph"/>
                              <w:ind w:left="284"/>
                              <w:rPr>
                                <w:rFonts w:asciiTheme="majorHAnsi" w:hAnsiTheme="majorHAnsi" w:cstheme="minorHAnsi"/>
                                <w:color w:val="000000" w:themeColor="text1"/>
                                <w:sz w:val="24"/>
                                <w:szCs w:val="24"/>
                              </w:rPr>
                            </w:pPr>
                          </w:p>
                          <w:p w14:paraId="6F659460" w14:textId="7A1A50D6" w:rsidR="00B602AD" w:rsidRPr="00B602AD" w:rsidRDefault="00B602AD" w:rsidP="00A539BE">
                            <w:pPr>
                              <w:pStyle w:val="ListParagraph"/>
                              <w:numPr>
                                <w:ilvl w:val="0"/>
                                <w:numId w:val="7"/>
                              </w:numPr>
                              <w:ind w:left="284" w:hanging="284"/>
                              <w:rPr>
                                <w:rFonts w:asciiTheme="majorHAnsi" w:hAnsiTheme="majorHAnsi" w:cstheme="minorHAnsi"/>
                                <w:color w:val="000000" w:themeColor="text1"/>
                                <w:sz w:val="24"/>
                                <w:szCs w:val="24"/>
                              </w:rPr>
                            </w:pPr>
                            <w:r w:rsidRPr="00B602AD">
                              <w:rPr>
                                <w:rFonts w:asciiTheme="majorHAnsi" w:hAnsiTheme="majorHAnsi" w:cstheme="minorHAnsi"/>
                                <w:b/>
                                <w:bCs/>
                                <w:color w:val="000000" w:themeColor="text1"/>
                                <w:sz w:val="24"/>
                                <w:szCs w:val="24"/>
                              </w:rPr>
                              <w:t xml:space="preserve">Soft evidence </w:t>
                            </w:r>
                            <w:r w:rsidRPr="00B602AD">
                              <w:rPr>
                                <w:rFonts w:asciiTheme="majorHAnsi" w:hAnsiTheme="majorHAnsi" w:cstheme="minorHAnsi"/>
                                <w:color w:val="000000" w:themeColor="text1"/>
                                <w:sz w:val="24"/>
                                <w:szCs w:val="24"/>
                              </w:rPr>
                              <w:t>– evidence that is likely to be true, but is based on sources that might not necessarily be able to prove the fact; it might be more anecdotal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BE363D" id="Rounded Rectangle 6" o:spid="_x0000_s1026" style="position:absolute;margin-left:194.55pt;margin-top:20pt;width:245.75pt;height:499pt;z-index:-251648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IinQIAAEYFAAAOAAAAZHJzL2Uyb0RvYy54bWysVE1v2zAMvQ/YfxB0Xx07H12DOkWQIsOA&#10;og3aDj0rsvwByJImKXGyX78n2U2zdqdhOSikSJN8j6Subw6tJHthXaNVTtOLESVCcV00qsrpj+f1&#10;l6+UOM9UwaRWIqdH4ejN4vOn687MRaZrLQthCYIoN+9MTmvvzTxJHK9Fy9yFNkLBWGrbMg/VVklh&#10;WYforUyy0WiWdNoWxmounMPtbW+kixi/LAX3D2XphCcyp6jNx9PGcxvOZHHN5pVlpm74UAb7hypa&#10;1igkPYW6ZZ6RnW0+hGobbrXTpb/guk10WTZcRAxAk47eoXmqmRERC8hx5kST+39h+f1+Y0lT5HRG&#10;iWItWvSod6oQBXkEeUxVUpBZoKkzbg7vJ7Oxg+YgBsyH0rbhH2jIIVJ7PFErDp5wXI7TLB1lU0o4&#10;bLPx+HI8iuQnb58b6/w3oVsShJzaUEaoIfLK9nfOIy/8X/1CSqdlU6wbKaNiq+1KWrJnaPZqtV6P&#10;x/230tSsv02n2dUkoEEc17v38nkcqUiX02w6QYmEM0xlKZmH2Brw5FRFCZMVxp17GxP8WcXRnYrA&#10;oBa6ewYJlEjmPAxgJv7eVwY+Toy4GOJjYQH5LXN1jyVmHbBIFQgQceAHokK/+g4FyR+2h6FtW10c&#10;0XOr+2Vwhq8bBL5DfRtmMf1AjY32DzhKqUGFHiRKam1//e0++GMoYaWkwzaBpp87ZgVgf1cY16t0&#10;MgnrF5XJ9DKDYs8t23OL2rUrjR6meDsMj2Lw9/JVLK1uX7D4y5AVJqY4cucUNPfiyvc7joeDi+Uy&#10;OmHhDPN36snwEDoQFgh9Prwwa4ah82jVvX7dOzZ/N3a9b/hS6eXO67KJMxkI7llFz4KCZY3dGx6W&#10;8Bqc69Hr7flb/AYAAP//AwBQSwMEFAAGAAgAAAAhAOgZcq7fAAAACAEAAA8AAABkcnMvZG93bnJl&#10;di54bWxMj8FOwzAQRO9I/IO1SNyoXVqghDgVQiBU9USLQNyceEki4nWw3ST9e5YTnFajGb2dydeT&#10;68SAIbaeNMxnCgRS5W1LtYbX/dPFCkRMhqzpPKGGI0ZYF6cnucmsH+kFh12qBUMoZkZDk1KfSRmr&#10;Bp2JM98jsffpgzOJZailDWZkuOvkpVLX0pmW+ENjenxosPraHRxTtuPxTS3KzeN7E/Y3m+/h43ka&#10;tD4/m+7vQCSc0l8YfutzdSi4U+kPZKPoNPCQpGGp+LK7vJ1fgSg5phYrBbLI5f8BxQ8AAAD//wMA&#10;UEsBAi0AFAAGAAgAAAAhALaDOJL+AAAA4QEAABMAAAAAAAAAAAAAAAAAAAAAAFtDb250ZW50X1R5&#10;cGVzXS54bWxQSwECLQAUAAYACAAAACEAOP0h/9YAAACUAQAACwAAAAAAAAAAAAAAAAAvAQAAX3Jl&#10;bHMvLnJlbHNQSwECLQAUAAYACAAAACEADVVCIp0CAABGBQAADgAAAAAAAAAAAAAAAAAuAgAAZHJz&#10;L2Uyb0RvYy54bWxQSwECLQAUAAYACAAAACEA6Blyrt8AAAAIAQAADwAAAAAAAAAAAAAAAAD3BAAA&#10;ZHJzL2Rvd25yZXYueG1sUEsFBgAAAAAEAAQA8wAAAAMGAAAAAA==&#10;" fillcolor="#cf3" strokecolor="windowText" strokeweight="2pt">
                <v:fill opacity="10023f"/>
                <v:stroke opacity="19789f"/>
                <v:textbox>
                  <w:txbxContent>
                    <w:p w14:paraId="790641EF" w14:textId="1E26268D" w:rsidR="00B602AD" w:rsidRPr="00B602AD" w:rsidRDefault="00B602AD" w:rsidP="00CE7C7E">
                      <w:pPr>
                        <w:spacing w:after="0" w:line="240" w:lineRule="auto"/>
                        <w:rPr>
                          <w:rFonts w:asciiTheme="majorHAnsi" w:hAnsiTheme="majorHAnsi"/>
                          <w:b/>
                          <w:sz w:val="24"/>
                          <w:szCs w:val="24"/>
                          <w:u w:val="single"/>
                        </w:rPr>
                      </w:pPr>
                      <w:r w:rsidRPr="00B602AD">
                        <w:rPr>
                          <w:rFonts w:asciiTheme="majorHAnsi" w:hAnsiTheme="majorHAnsi"/>
                          <w:b/>
                          <w:sz w:val="24"/>
                          <w:szCs w:val="24"/>
                          <w:u w:val="single"/>
                        </w:rPr>
                        <w:t>Key terms:</w:t>
                      </w:r>
                    </w:p>
                    <w:p w14:paraId="38A1BAD3" w14:textId="77777777" w:rsidR="00B602AD" w:rsidRPr="00CE7C7E" w:rsidRDefault="00B602AD" w:rsidP="00CE7C7E">
                      <w:pPr>
                        <w:spacing w:after="0" w:line="240" w:lineRule="auto"/>
                        <w:rPr>
                          <w:rFonts w:asciiTheme="majorHAnsi" w:hAnsiTheme="majorHAnsi"/>
                          <w:b/>
                          <w:sz w:val="18"/>
                          <w:szCs w:val="18"/>
                          <w:u w:val="single"/>
                        </w:rPr>
                      </w:pPr>
                    </w:p>
                    <w:p w14:paraId="2B0EF475" w14:textId="02F009A2" w:rsidR="00B602AD" w:rsidRDefault="00B602AD" w:rsidP="00CE7C7E">
                      <w:pPr>
                        <w:pStyle w:val="ListParagraph"/>
                        <w:numPr>
                          <w:ilvl w:val="0"/>
                          <w:numId w:val="7"/>
                        </w:numPr>
                        <w:ind w:left="284" w:hanging="284"/>
                        <w:rPr>
                          <w:rFonts w:asciiTheme="majorHAnsi" w:hAnsiTheme="majorHAnsi" w:cstheme="minorHAnsi"/>
                          <w:color w:val="000000" w:themeColor="text1"/>
                          <w:sz w:val="24"/>
                          <w:szCs w:val="24"/>
                        </w:rPr>
                      </w:pPr>
                      <w:r w:rsidRPr="00B602AD">
                        <w:rPr>
                          <w:rFonts w:asciiTheme="majorHAnsi" w:hAnsiTheme="majorHAnsi" w:cstheme="minorHAnsi"/>
                          <w:b/>
                          <w:bCs/>
                          <w:color w:val="000000" w:themeColor="text1"/>
                          <w:sz w:val="24"/>
                          <w:szCs w:val="24"/>
                        </w:rPr>
                        <w:t>Rhetoric</w:t>
                      </w:r>
                      <w:r w:rsidRPr="00B602AD">
                        <w:rPr>
                          <w:rFonts w:asciiTheme="majorHAnsi" w:hAnsiTheme="majorHAnsi" w:cstheme="minorHAnsi"/>
                          <w:color w:val="000000" w:themeColor="text1"/>
                          <w:sz w:val="24"/>
                          <w:szCs w:val="24"/>
                        </w:rPr>
                        <w:t xml:space="preserve"> – language used to have a persuasive impact on the reader/ audience</w:t>
                      </w:r>
                    </w:p>
                    <w:p w14:paraId="4DAE4984" w14:textId="77777777" w:rsidR="00B602AD" w:rsidRPr="00B602AD" w:rsidRDefault="00B602AD" w:rsidP="00B602AD">
                      <w:pPr>
                        <w:pStyle w:val="ListParagraph"/>
                        <w:ind w:left="284"/>
                        <w:rPr>
                          <w:rFonts w:asciiTheme="majorHAnsi" w:hAnsiTheme="majorHAnsi" w:cstheme="minorHAnsi"/>
                          <w:color w:val="000000" w:themeColor="text1"/>
                          <w:sz w:val="24"/>
                          <w:szCs w:val="24"/>
                        </w:rPr>
                      </w:pPr>
                    </w:p>
                    <w:p w14:paraId="19F51C11" w14:textId="72D98E84" w:rsidR="00B602AD" w:rsidRPr="00B602AD" w:rsidRDefault="00B602AD" w:rsidP="00B602AD">
                      <w:pPr>
                        <w:pStyle w:val="ListParagraph"/>
                        <w:numPr>
                          <w:ilvl w:val="0"/>
                          <w:numId w:val="7"/>
                        </w:numPr>
                        <w:ind w:left="284" w:hanging="284"/>
                        <w:rPr>
                          <w:rFonts w:asciiTheme="majorHAnsi" w:hAnsiTheme="majorHAnsi" w:cstheme="minorHAnsi"/>
                          <w:color w:val="000000" w:themeColor="text1"/>
                          <w:sz w:val="24"/>
                          <w:szCs w:val="24"/>
                        </w:rPr>
                      </w:pPr>
                      <w:r w:rsidRPr="00B602AD">
                        <w:rPr>
                          <w:rFonts w:asciiTheme="majorHAnsi" w:hAnsiTheme="majorHAnsi" w:cstheme="minorHAnsi"/>
                          <w:b/>
                          <w:bCs/>
                          <w:color w:val="000000" w:themeColor="text1"/>
                          <w:sz w:val="24"/>
                          <w:szCs w:val="24"/>
                        </w:rPr>
                        <w:t xml:space="preserve">Corruption </w:t>
                      </w:r>
                      <w:r w:rsidRPr="00B602AD">
                        <w:rPr>
                          <w:rFonts w:asciiTheme="majorHAnsi" w:hAnsiTheme="majorHAnsi" w:cstheme="minorHAnsi"/>
                          <w:color w:val="000000" w:themeColor="text1"/>
                          <w:sz w:val="24"/>
                          <w:szCs w:val="24"/>
                        </w:rPr>
                        <w:t>– dishonest or fraudulent conduct by those in power, typically involving bribery</w:t>
                      </w:r>
                    </w:p>
                    <w:p w14:paraId="1786659E" w14:textId="77777777" w:rsidR="00B602AD" w:rsidRPr="00B602AD" w:rsidRDefault="00B602AD" w:rsidP="00B602AD">
                      <w:pPr>
                        <w:pStyle w:val="ListParagraph"/>
                        <w:ind w:left="284"/>
                        <w:rPr>
                          <w:rFonts w:asciiTheme="majorHAnsi" w:hAnsiTheme="majorHAnsi" w:cstheme="minorHAnsi"/>
                          <w:color w:val="000000" w:themeColor="text1"/>
                          <w:sz w:val="24"/>
                          <w:szCs w:val="24"/>
                        </w:rPr>
                      </w:pPr>
                    </w:p>
                    <w:p w14:paraId="5E1401B3" w14:textId="16A0D48B" w:rsidR="00B602AD" w:rsidRDefault="00B602AD" w:rsidP="00CE7C7E">
                      <w:pPr>
                        <w:pStyle w:val="ListParagraph"/>
                        <w:numPr>
                          <w:ilvl w:val="0"/>
                          <w:numId w:val="7"/>
                        </w:numPr>
                        <w:ind w:left="284" w:hanging="284"/>
                        <w:rPr>
                          <w:rFonts w:asciiTheme="majorHAnsi" w:hAnsiTheme="majorHAnsi" w:cstheme="minorHAnsi"/>
                          <w:color w:val="000000" w:themeColor="text1"/>
                          <w:sz w:val="24"/>
                          <w:szCs w:val="24"/>
                        </w:rPr>
                      </w:pPr>
                      <w:r w:rsidRPr="00B602AD">
                        <w:rPr>
                          <w:rFonts w:asciiTheme="majorHAnsi" w:hAnsiTheme="majorHAnsi" w:cstheme="minorHAnsi"/>
                          <w:b/>
                          <w:color w:val="000000" w:themeColor="text1"/>
                          <w:sz w:val="24"/>
                          <w:szCs w:val="24"/>
                        </w:rPr>
                        <w:t>Emotive language</w:t>
                      </w:r>
                      <w:r w:rsidRPr="00B602AD">
                        <w:rPr>
                          <w:rFonts w:asciiTheme="majorHAnsi" w:hAnsiTheme="majorHAnsi" w:cstheme="minorHAnsi"/>
                          <w:color w:val="000000" w:themeColor="text1"/>
                          <w:sz w:val="24"/>
                          <w:szCs w:val="24"/>
                        </w:rPr>
                        <w:t xml:space="preserve"> – Words designed to provoke an emotional response in the reader, either positive or negative, in order to make a point more convincingly.</w:t>
                      </w:r>
                    </w:p>
                    <w:p w14:paraId="33068FDF" w14:textId="77777777" w:rsidR="00B602AD" w:rsidRPr="00B602AD" w:rsidRDefault="00B602AD" w:rsidP="00B602AD">
                      <w:pPr>
                        <w:pStyle w:val="ListParagraph"/>
                        <w:ind w:left="284"/>
                        <w:rPr>
                          <w:rFonts w:asciiTheme="majorHAnsi" w:hAnsiTheme="majorHAnsi" w:cstheme="minorHAnsi"/>
                          <w:color w:val="000000" w:themeColor="text1"/>
                          <w:sz w:val="24"/>
                          <w:szCs w:val="24"/>
                        </w:rPr>
                      </w:pPr>
                    </w:p>
                    <w:p w14:paraId="68371B77" w14:textId="1861F9F5" w:rsidR="00B602AD" w:rsidRDefault="00B602AD" w:rsidP="00CE7C7E">
                      <w:pPr>
                        <w:pStyle w:val="ListParagraph"/>
                        <w:numPr>
                          <w:ilvl w:val="0"/>
                          <w:numId w:val="7"/>
                        </w:numPr>
                        <w:ind w:left="284" w:hanging="284"/>
                        <w:rPr>
                          <w:rFonts w:asciiTheme="majorHAnsi" w:hAnsiTheme="majorHAnsi" w:cstheme="minorHAnsi"/>
                          <w:color w:val="000000" w:themeColor="text1"/>
                          <w:sz w:val="24"/>
                          <w:szCs w:val="24"/>
                        </w:rPr>
                      </w:pPr>
                      <w:r w:rsidRPr="00B602AD">
                        <w:rPr>
                          <w:rFonts w:asciiTheme="majorHAnsi" w:hAnsiTheme="majorHAnsi" w:cstheme="minorHAnsi"/>
                          <w:b/>
                          <w:bCs/>
                          <w:color w:val="000000" w:themeColor="text1"/>
                          <w:sz w:val="24"/>
                          <w:szCs w:val="24"/>
                        </w:rPr>
                        <w:t xml:space="preserve">Hard evidence </w:t>
                      </w:r>
                      <w:r w:rsidRPr="00B602AD">
                        <w:rPr>
                          <w:rFonts w:asciiTheme="majorHAnsi" w:hAnsiTheme="majorHAnsi" w:cstheme="minorHAnsi"/>
                          <w:color w:val="000000" w:themeColor="text1"/>
                          <w:sz w:val="24"/>
                          <w:szCs w:val="24"/>
                        </w:rPr>
                        <w:t>– facts that are definitely true and can be proved</w:t>
                      </w:r>
                    </w:p>
                    <w:p w14:paraId="01BEFA9C" w14:textId="77777777" w:rsidR="00B602AD" w:rsidRPr="00B602AD" w:rsidRDefault="00B602AD" w:rsidP="00B602AD">
                      <w:pPr>
                        <w:pStyle w:val="ListParagraph"/>
                        <w:ind w:left="284"/>
                        <w:rPr>
                          <w:rFonts w:asciiTheme="majorHAnsi" w:hAnsiTheme="majorHAnsi" w:cstheme="minorHAnsi"/>
                          <w:color w:val="000000" w:themeColor="text1"/>
                          <w:sz w:val="24"/>
                          <w:szCs w:val="24"/>
                        </w:rPr>
                      </w:pPr>
                    </w:p>
                    <w:p w14:paraId="6F659460" w14:textId="7A1A50D6" w:rsidR="00B602AD" w:rsidRPr="00B602AD" w:rsidRDefault="00B602AD" w:rsidP="00A539BE">
                      <w:pPr>
                        <w:pStyle w:val="ListParagraph"/>
                        <w:numPr>
                          <w:ilvl w:val="0"/>
                          <w:numId w:val="7"/>
                        </w:numPr>
                        <w:ind w:left="284" w:hanging="284"/>
                        <w:rPr>
                          <w:rFonts w:asciiTheme="majorHAnsi" w:hAnsiTheme="majorHAnsi" w:cstheme="minorHAnsi"/>
                          <w:color w:val="000000" w:themeColor="text1"/>
                          <w:sz w:val="24"/>
                          <w:szCs w:val="24"/>
                        </w:rPr>
                      </w:pPr>
                      <w:r w:rsidRPr="00B602AD">
                        <w:rPr>
                          <w:rFonts w:asciiTheme="majorHAnsi" w:hAnsiTheme="majorHAnsi" w:cstheme="minorHAnsi"/>
                          <w:b/>
                          <w:bCs/>
                          <w:color w:val="000000" w:themeColor="text1"/>
                          <w:sz w:val="24"/>
                          <w:szCs w:val="24"/>
                        </w:rPr>
                        <w:t xml:space="preserve">Soft evidence </w:t>
                      </w:r>
                      <w:r w:rsidRPr="00B602AD">
                        <w:rPr>
                          <w:rFonts w:asciiTheme="majorHAnsi" w:hAnsiTheme="majorHAnsi" w:cstheme="minorHAnsi"/>
                          <w:color w:val="000000" w:themeColor="text1"/>
                          <w:sz w:val="24"/>
                          <w:szCs w:val="24"/>
                        </w:rPr>
                        <w:t>– evidence that is likely to be true, but is based on sources that might not necessarily be able to prove the fact; it might be more anecdotal</w:t>
                      </w:r>
                    </w:p>
                  </w:txbxContent>
                </v:textbox>
                <w10:wrap anchorx="margin"/>
              </v:roundrect>
            </w:pict>
          </mc:Fallback>
        </mc:AlternateContent>
      </w:r>
      <w:r w:rsidR="00CE7C7E">
        <w:rPr>
          <w:rFonts w:cstheme="minorHAnsi"/>
          <w:b/>
          <w:sz w:val="20"/>
          <w:szCs w:val="18"/>
          <w:u w:val="single"/>
        </w:rPr>
        <w:t>Year 8 – Corruption and Lies</w:t>
      </w:r>
    </w:p>
    <w:p w14:paraId="530E5A47" w14:textId="03214558" w:rsidR="00F62083" w:rsidRDefault="0004496B">
      <w:pPr>
        <w:rPr>
          <w:rFonts w:cstheme="minorHAnsi"/>
          <w:b/>
          <w:sz w:val="18"/>
          <w:szCs w:val="18"/>
          <w:u w:val="single"/>
        </w:rPr>
      </w:pPr>
      <w:r w:rsidRPr="001F1F24">
        <w:rPr>
          <w:rFonts w:asciiTheme="majorHAnsi" w:hAnsiTheme="majorHAnsi" w:cstheme="minorHAnsi"/>
          <w:b/>
          <w:noProof/>
          <w:sz w:val="18"/>
          <w:szCs w:val="18"/>
          <w:u w:val="single"/>
          <w:lang w:eastAsia="en-GB"/>
        </w:rPr>
        <mc:AlternateContent>
          <mc:Choice Requires="wps">
            <w:drawing>
              <wp:anchor distT="0" distB="0" distL="114300" distR="114300" simplePos="0" relativeHeight="251681792" behindDoc="0" locked="0" layoutInCell="1" allowOverlap="1" wp14:anchorId="4D3E3DE3" wp14:editId="0BABD606">
                <wp:simplePos x="0" y="0"/>
                <wp:positionH relativeFrom="column">
                  <wp:posOffset>2638425</wp:posOffset>
                </wp:positionH>
                <wp:positionV relativeFrom="paragraph">
                  <wp:posOffset>8890</wp:posOffset>
                </wp:positionV>
                <wp:extent cx="3556000" cy="1457325"/>
                <wp:effectExtent l="0" t="0" r="25400" b="28575"/>
                <wp:wrapNone/>
                <wp:docPr id="11" name="Rounded Rectangle 3"/>
                <wp:cNvGraphicFramePr/>
                <a:graphic xmlns:a="http://schemas.openxmlformats.org/drawingml/2006/main">
                  <a:graphicData uri="http://schemas.microsoft.com/office/word/2010/wordprocessingShape">
                    <wps:wsp>
                      <wps:cNvSpPr/>
                      <wps:spPr>
                        <a:xfrm>
                          <a:off x="0" y="0"/>
                          <a:ext cx="3556000" cy="145732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68E0DF73" w14:textId="77777777" w:rsidR="00B602AD" w:rsidRPr="001B1229" w:rsidRDefault="00B602AD" w:rsidP="00651A4F">
                            <w:pPr>
                              <w:spacing w:after="0" w:line="240" w:lineRule="auto"/>
                              <w:rPr>
                                <w:rFonts w:asciiTheme="majorHAnsi" w:hAnsiTheme="majorHAnsi"/>
                                <w:b/>
                                <w:color w:val="000000" w:themeColor="text1"/>
                                <w:sz w:val="24"/>
                                <w:u w:val="single"/>
                              </w:rPr>
                            </w:pPr>
                            <w:bookmarkStart w:id="0" w:name="_GoBack"/>
                            <w:r w:rsidRPr="001B1229">
                              <w:rPr>
                                <w:rFonts w:asciiTheme="majorHAnsi" w:hAnsiTheme="majorHAnsi"/>
                                <w:b/>
                                <w:color w:val="000000" w:themeColor="text1"/>
                                <w:sz w:val="24"/>
                                <w:u w:val="single"/>
                              </w:rPr>
                              <w:t>Reading List</w:t>
                            </w:r>
                          </w:p>
                          <w:p w14:paraId="15E93791" w14:textId="77777777" w:rsidR="00B602AD" w:rsidRPr="001B1229" w:rsidRDefault="00B602AD" w:rsidP="00651A4F">
                            <w:pPr>
                              <w:spacing w:after="0" w:line="240" w:lineRule="auto"/>
                              <w:rPr>
                                <w:rFonts w:asciiTheme="majorHAnsi" w:hAnsiTheme="majorHAnsi"/>
                                <w:b/>
                                <w:color w:val="000000" w:themeColor="text1"/>
                                <w:sz w:val="24"/>
                                <w:u w:val="single"/>
                              </w:rPr>
                            </w:pPr>
                          </w:p>
                          <w:p w14:paraId="2F0561A9" w14:textId="48C4F82C" w:rsidR="00B602AD" w:rsidRPr="0004496B" w:rsidRDefault="0004496B" w:rsidP="00651A4F">
                            <w:pPr>
                              <w:pStyle w:val="ListParagraph"/>
                              <w:numPr>
                                <w:ilvl w:val="0"/>
                                <w:numId w:val="10"/>
                              </w:numPr>
                              <w:spacing w:line="240" w:lineRule="auto"/>
                              <w:rPr>
                                <w:rFonts w:asciiTheme="majorHAnsi" w:hAnsiTheme="majorHAnsi"/>
                                <w:color w:val="000000" w:themeColor="text1"/>
                              </w:rPr>
                            </w:pPr>
                            <w:r>
                              <w:rPr>
                                <w:rFonts w:asciiTheme="majorHAnsi" w:hAnsiTheme="majorHAnsi"/>
                                <w:i/>
                                <w:color w:val="000000" w:themeColor="text1"/>
                              </w:rPr>
                              <w:t xml:space="preserve">Animal Farm </w:t>
                            </w:r>
                            <w:r w:rsidRPr="0004496B">
                              <w:rPr>
                                <w:rFonts w:asciiTheme="majorHAnsi" w:hAnsiTheme="majorHAnsi"/>
                                <w:color w:val="000000" w:themeColor="text1"/>
                              </w:rPr>
                              <w:t xml:space="preserve">by George Orwell </w:t>
                            </w:r>
                          </w:p>
                          <w:p w14:paraId="7C805BC5" w14:textId="78D91E42" w:rsidR="00B602AD" w:rsidRPr="001B1229" w:rsidRDefault="0004496B" w:rsidP="00651A4F">
                            <w:pPr>
                              <w:pStyle w:val="ListParagraph"/>
                              <w:numPr>
                                <w:ilvl w:val="0"/>
                                <w:numId w:val="10"/>
                              </w:numPr>
                              <w:spacing w:line="240" w:lineRule="auto"/>
                              <w:rPr>
                                <w:rFonts w:asciiTheme="majorHAnsi" w:hAnsiTheme="majorHAnsi"/>
                                <w:color w:val="000000" w:themeColor="text1"/>
                              </w:rPr>
                            </w:pPr>
                            <w:r>
                              <w:rPr>
                                <w:rFonts w:asciiTheme="majorHAnsi" w:hAnsiTheme="majorHAnsi"/>
                                <w:i/>
                                <w:color w:val="000000" w:themeColor="text1"/>
                              </w:rPr>
                              <w:t xml:space="preserve">Noughts and Crosses </w:t>
                            </w:r>
                            <w:r w:rsidR="00B602AD" w:rsidRPr="001B1229">
                              <w:rPr>
                                <w:rFonts w:asciiTheme="majorHAnsi" w:hAnsiTheme="majorHAnsi"/>
                                <w:color w:val="000000" w:themeColor="text1"/>
                              </w:rPr>
                              <w:t xml:space="preserve">by </w:t>
                            </w:r>
                            <w:r>
                              <w:rPr>
                                <w:rFonts w:asciiTheme="majorHAnsi" w:hAnsiTheme="majorHAnsi"/>
                                <w:color w:val="000000" w:themeColor="text1"/>
                              </w:rPr>
                              <w:t xml:space="preserve">Malorie Blackman </w:t>
                            </w:r>
                          </w:p>
                          <w:p w14:paraId="634D8A6D" w14:textId="31488342" w:rsidR="00B602AD" w:rsidRDefault="0004496B" w:rsidP="00651A4F">
                            <w:pPr>
                              <w:pStyle w:val="ListParagraph"/>
                              <w:numPr>
                                <w:ilvl w:val="0"/>
                                <w:numId w:val="10"/>
                              </w:numPr>
                              <w:spacing w:line="240" w:lineRule="auto"/>
                              <w:rPr>
                                <w:rFonts w:asciiTheme="majorHAnsi" w:hAnsiTheme="majorHAnsi"/>
                                <w:color w:val="000000" w:themeColor="text1"/>
                              </w:rPr>
                            </w:pPr>
                            <w:r w:rsidRPr="0004496B">
                              <w:rPr>
                                <w:rFonts w:asciiTheme="majorHAnsi" w:hAnsiTheme="majorHAnsi"/>
                                <w:i/>
                                <w:color w:val="000000" w:themeColor="text1"/>
                              </w:rPr>
                              <w:t>The Hunger Games</w:t>
                            </w:r>
                            <w:r>
                              <w:rPr>
                                <w:rFonts w:asciiTheme="majorHAnsi" w:hAnsiTheme="majorHAnsi"/>
                                <w:color w:val="000000" w:themeColor="text1"/>
                              </w:rPr>
                              <w:t xml:space="preserve"> by Suzanne Collins</w:t>
                            </w:r>
                          </w:p>
                          <w:p w14:paraId="45E04EF9" w14:textId="5F4040C0" w:rsidR="0004496B" w:rsidRPr="001B1229" w:rsidRDefault="0004496B" w:rsidP="00651A4F">
                            <w:pPr>
                              <w:pStyle w:val="ListParagraph"/>
                              <w:numPr>
                                <w:ilvl w:val="0"/>
                                <w:numId w:val="10"/>
                              </w:numPr>
                              <w:spacing w:line="240" w:lineRule="auto"/>
                              <w:rPr>
                                <w:rFonts w:asciiTheme="majorHAnsi" w:hAnsiTheme="majorHAnsi"/>
                                <w:color w:val="000000" w:themeColor="text1"/>
                              </w:rPr>
                            </w:pPr>
                            <w:r w:rsidRPr="0004496B">
                              <w:rPr>
                                <w:rFonts w:asciiTheme="majorHAnsi" w:hAnsiTheme="majorHAnsi"/>
                                <w:i/>
                                <w:color w:val="000000" w:themeColor="text1"/>
                              </w:rPr>
                              <w:t>The Boy in the Striped Pyjamas</w:t>
                            </w:r>
                            <w:r>
                              <w:rPr>
                                <w:rFonts w:asciiTheme="majorHAnsi" w:hAnsiTheme="majorHAnsi"/>
                                <w:color w:val="000000" w:themeColor="text1"/>
                              </w:rPr>
                              <w:t xml:space="preserve"> by John Boyne </w:t>
                            </w:r>
                          </w:p>
                          <w:bookmarkEnd w:id="0"/>
                          <w:p w14:paraId="7A9C9781" w14:textId="77777777" w:rsidR="00B602AD" w:rsidRDefault="00B602AD" w:rsidP="00651A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3E3DE3" id="Rounded Rectangle 3" o:spid="_x0000_s1027" style="position:absolute;margin-left:207.75pt;margin-top:.7pt;width:280pt;height:11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yJLlwIAAE4FAAAOAAAAZHJzL2Uyb0RvYy54bWysVMlu2zAQvRfoPxC8N/KaNkbkwEjgokCQ&#10;BEmKnMcUtQAUyZK0Zffr+0gpztZTUR2o2TjLmxmeX+xbxXbS+cbonI9PRpxJLUzR6CrnPx/XX75x&#10;5gPpgpTRMucH6fnF8vOn884u5MTURhXSMTjRftHZnNch2EWWeVHLlvyJsVJDWRrXUgDrqqxw1MF7&#10;q7LJaHSadcYV1hkhvYf0qlfyZfJfllKE27L0MjCVc+QW0unSuYlntjynReXI1o0Y0qB/yKKlRiPo&#10;0dUVBWJb13xw1TbCGW/KcCJMm5mybIRMNaCa8ehdNQ81WZlqATjeHmHy/8+tuNndOdYU6N2YM00t&#10;enRvtrqQBbsHeqQrJdk04tRZv4D5g71zA+dBxqL3pWvjH+WwfcL2cMRW7gMTEE7n89PRCC0Q0I1n&#10;86/TyTx6zV6uW+fDd2laFomcu5hGzCEBS7trH3r7Z7sY0hvVFOtGqcS4anOpHNsRur3Gh3hRTsrW&#10;1EvHKYnej+/NUw5v/CjNupxP5rOUL2EsS0UBqbcWQHldcUaqwryL4FKAN7f9wR+TwKQWpnsECJwp&#10;8gEKIJO+95lNo3RApHfxMbFY+RX5uq8lRR1uKB0LlWniB6Biv/oORSrsN/vU57N4I0o2pjig9870&#10;S+GtWDfwf40078hhC9AsbHa4xVEqA0TMQHFWG/f7b/Joj+GElrMOWwW0fm3JSVT/Q2Nsz8azWVzD&#10;xGAIJmDca83mtUZv20uDVmIykV0io31Qz2TpTPuEB2AVo0JFWiB2zoF2T16GftfxgAi5WiUjLJ6l&#10;cK0frIiuI24R18f9Ezk7zF5Ax27M8/5hgt5OX28bb2qz2gZTNmk0X1BF6yKDpU1NHB6Y+Cq85pPV&#10;yzO4/AMAAP//AwBQSwMEFAAGAAgAAAAhAE28MGXcAAAACQEAAA8AAABkcnMvZG93bnJldi54bWxM&#10;j8tOwzAQRfdI/IM1SOyonaYPGuJUqAjBrlD4ADcZkgh7HNnTJvw97gqWV+fqzplyOzkrzhhi70lD&#10;NlMgkGrf9NRq+Px4vrsHEdlQY6wn1PCDEbbV9VVpisaP9I7nA7cijVAsjIaOeSikjHWHzsSZH5AS&#10;+/LBGU4xtLIJZkzjzsq5UivpTE/pQmcG3HVYfx9OToMaI+/yOD2Fdb4PK5vxy9sra317Mz0+gGCc&#10;+K8MF/2kDlVyOvoTNVFYDYtsuUzVBBYgEt+sL/moYZ6rDciqlP8/qH4BAAD//wMAUEsBAi0AFAAG&#10;AAgAAAAhALaDOJL+AAAA4QEAABMAAAAAAAAAAAAAAAAAAAAAAFtDb250ZW50X1R5cGVzXS54bWxQ&#10;SwECLQAUAAYACAAAACEAOP0h/9YAAACUAQAACwAAAAAAAAAAAAAAAAAvAQAAX3JlbHMvLnJlbHNQ&#10;SwECLQAUAAYACAAAACEA7O8iS5cCAABOBQAADgAAAAAAAAAAAAAAAAAuAgAAZHJzL2Uyb0RvYy54&#10;bWxQSwECLQAUAAYACAAAACEATbwwZdwAAAAJAQAADwAAAAAAAAAAAAAAAADxBAAAZHJzL2Rvd25y&#10;ZXYueG1sUEsFBgAAAAAEAAQA8wAAAPoFAAAAAA==&#10;" fillcolor="yellow" strokecolor="windowText" strokeweight="2pt">
                <v:fill opacity="10537f"/>
                <v:stroke opacity="19789f"/>
                <v:textbox>
                  <w:txbxContent>
                    <w:p w14:paraId="68E0DF73" w14:textId="77777777" w:rsidR="00B602AD" w:rsidRPr="001B1229" w:rsidRDefault="00B602AD" w:rsidP="00651A4F">
                      <w:pPr>
                        <w:spacing w:after="0" w:line="240" w:lineRule="auto"/>
                        <w:rPr>
                          <w:rFonts w:asciiTheme="majorHAnsi" w:hAnsiTheme="majorHAnsi"/>
                          <w:b/>
                          <w:color w:val="000000" w:themeColor="text1"/>
                          <w:sz w:val="24"/>
                          <w:u w:val="single"/>
                        </w:rPr>
                      </w:pPr>
                      <w:bookmarkStart w:id="1" w:name="_GoBack"/>
                      <w:r w:rsidRPr="001B1229">
                        <w:rPr>
                          <w:rFonts w:asciiTheme="majorHAnsi" w:hAnsiTheme="majorHAnsi"/>
                          <w:b/>
                          <w:color w:val="000000" w:themeColor="text1"/>
                          <w:sz w:val="24"/>
                          <w:u w:val="single"/>
                        </w:rPr>
                        <w:t>Reading List</w:t>
                      </w:r>
                    </w:p>
                    <w:p w14:paraId="15E93791" w14:textId="77777777" w:rsidR="00B602AD" w:rsidRPr="001B1229" w:rsidRDefault="00B602AD" w:rsidP="00651A4F">
                      <w:pPr>
                        <w:spacing w:after="0" w:line="240" w:lineRule="auto"/>
                        <w:rPr>
                          <w:rFonts w:asciiTheme="majorHAnsi" w:hAnsiTheme="majorHAnsi"/>
                          <w:b/>
                          <w:color w:val="000000" w:themeColor="text1"/>
                          <w:sz w:val="24"/>
                          <w:u w:val="single"/>
                        </w:rPr>
                      </w:pPr>
                    </w:p>
                    <w:p w14:paraId="2F0561A9" w14:textId="48C4F82C" w:rsidR="00B602AD" w:rsidRPr="0004496B" w:rsidRDefault="0004496B" w:rsidP="00651A4F">
                      <w:pPr>
                        <w:pStyle w:val="ListParagraph"/>
                        <w:numPr>
                          <w:ilvl w:val="0"/>
                          <w:numId w:val="10"/>
                        </w:numPr>
                        <w:spacing w:line="240" w:lineRule="auto"/>
                        <w:rPr>
                          <w:rFonts w:asciiTheme="majorHAnsi" w:hAnsiTheme="majorHAnsi"/>
                          <w:color w:val="000000" w:themeColor="text1"/>
                        </w:rPr>
                      </w:pPr>
                      <w:r>
                        <w:rPr>
                          <w:rFonts w:asciiTheme="majorHAnsi" w:hAnsiTheme="majorHAnsi"/>
                          <w:i/>
                          <w:color w:val="000000" w:themeColor="text1"/>
                        </w:rPr>
                        <w:t xml:space="preserve">Animal Farm </w:t>
                      </w:r>
                      <w:r w:rsidRPr="0004496B">
                        <w:rPr>
                          <w:rFonts w:asciiTheme="majorHAnsi" w:hAnsiTheme="majorHAnsi"/>
                          <w:color w:val="000000" w:themeColor="text1"/>
                        </w:rPr>
                        <w:t xml:space="preserve">by George Orwell </w:t>
                      </w:r>
                    </w:p>
                    <w:p w14:paraId="7C805BC5" w14:textId="78D91E42" w:rsidR="00B602AD" w:rsidRPr="001B1229" w:rsidRDefault="0004496B" w:rsidP="00651A4F">
                      <w:pPr>
                        <w:pStyle w:val="ListParagraph"/>
                        <w:numPr>
                          <w:ilvl w:val="0"/>
                          <w:numId w:val="10"/>
                        </w:numPr>
                        <w:spacing w:line="240" w:lineRule="auto"/>
                        <w:rPr>
                          <w:rFonts w:asciiTheme="majorHAnsi" w:hAnsiTheme="majorHAnsi"/>
                          <w:color w:val="000000" w:themeColor="text1"/>
                        </w:rPr>
                      </w:pPr>
                      <w:r>
                        <w:rPr>
                          <w:rFonts w:asciiTheme="majorHAnsi" w:hAnsiTheme="majorHAnsi"/>
                          <w:i/>
                          <w:color w:val="000000" w:themeColor="text1"/>
                        </w:rPr>
                        <w:t xml:space="preserve">Noughts and Crosses </w:t>
                      </w:r>
                      <w:r w:rsidR="00B602AD" w:rsidRPr="001B1229">
                        <w:rPr>
                          <w:rFonts w:asciiTheme="majorHAnsi" w:hAnsiTheme="majorHAnsi"/>
                          <w:color w:val="000000" w:themeColor="text1"/>
                        </w:rPr>
                        <w:t xml:space="preserve">by </w:t>
                      </w:r>
                      <w:r>
                        <w:rPr>
                          <w:rFonts w:asciiTheme="majorHAnsi" w:hAnsiTheme="majorHAnsi"/>
                          <w:color w:val="000000" w:themeColor="text1"/>
                        </w:rPr>
                        <w:t xml:space="preserve">Malorie Blackman </w:t>
                      </w:r>
                    </w:p>
                    <w:p w14:paraId="634D8A6D" w14:textId="31488342" w:rsidR="00B602AD" w:rsidRDefault="0004496B" w:rsidP="00651A4F">
                      <w:pPr>
                        <w:pStyle w:val="ListParagraph"/>
                        <w:numPr>
                          <w:ilvl w:val="0"/>
                          <w:numId w:val="10"/>
                        </w:numPr>
                        <w:spacing w:line="240" w:lineRule="auto"/>
                        <w:rPr>
                          <w:rFonts w:asciiTheme="majorHAnsi" w:hAnsiTheme="majorHAnsi"/>
                          <w:color w:val="000000" w:themeColor="text1"/>
                        </w:rPr>
                      </w:pPr>
                      <w:r w:rsidRPr="0004496B">
                        <w:rPr>
                          <w:rFonts w:asciiTheme="majorHAnsi" w:hAnsiTheme="majorHAnsi"/>
                          <w:i/>
                          <w:color w:val="000000" w:themeColor="text1"/>
                        </w:rPr>
                        <w:t>The Hunger Games</w:t>
                      </w:r>
                      <w:r>
                        <w:rPr>
                          <w:rFonts w:asciiTheme="majorHAnsi" w:hAnsiTheme="majorHAnsi"/>
                          <w:color w:val="000000" w:themeColor="text1"/>
                        </w:rPr>
                        <w:t xml:space="preserve"> by Suzanne Collins</w:t>
                      </w:r>
                    </w:p>
                    <w:p w14:paraId="45E04EF9" w14:textId="5F4040C0" w:rsidR="0004496B" w:rsidRPr="001B1229" w:rsidRDefault="0004496B" w:rsidP="00651A4F">
                      <w:pPr>
                        <w:pStyle w:val="ListParagraph"/>
                        <w:numPr>
                          <w:ilvl w:val="0"/>
                          <w:numId w:val="10"/>
                        </w:numPr>
                        <w:spacing w:line="240" w:lineRule="auto"/>
                        <w:rPr>
                          <w:rFonts w:asciiTheme="majorHAnsi" w:hAnsiTheme="majorHAnsi"/>
                          <w:color w:val="000000" w:themeColor="text1"/>
                        </w:rPr>
                      </w:pPr>
                      <w:r w:rsidRPr="0004496B">
                        <w:rPr>
                          <w:rFonts w:asciiTheme="majorHAnsi" w:hAnsiTheme="majorHAnsi"/>
                          <w:i/>
                          <w:color w:val="000000" w:themeColor="text1"/>
                        </w:rPr>
                        <w:t>The Boy in the Striped Pyjamas</w:t>
                      </w:r>
                      <w:r>
                        <w:rPr>
                          <w:rFonts w:asciiTheme="majorHAnsi" w:hAnsiTheme="majorHAnsi"/>
                          <w:color w:val="000000" w:themeColor="text1"/>
                        </w:rPr>
                        <w:t xml:space="preserve"> by John Boyne </w:t>
                      </w:r>
                    </w:p>
                    <w:bookmarkEnd w:id="1"/>
                    <w:p w14:paraId="7A9C9781" w14:textId="77777777" w:rsidR="00B602AD" w:rsidRDefault="00B602AD" w:rsidP="00651A4F"/>
                  </w:txbxContent>
                </v:textbox>
              </v:roundrect>
            </w:pict>
          </mc:Fallback>
        </mc:AlternateContent>
      </w:r>
      <w:r w:rsidR="00651A4F" w:rsidRPr="00831988">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53A3D5C8" wp14:editId="2974C00C">
                <wp:simplePos x="0" y="0"/>
                <wp:positionH relativeFrom="margin">
                  <wp:align>left</wp:align>
                </wp:positionH>
                <wp:positionV relativeFrom="paragraph">
                  <wp:posOffset>8890</wp:posOffset>
                </wp:positionV>
                <wp:extent cx="2453640" cy="567690"/>
                <wp:effectExtent l="0" t="0" r="22860" b="22860"/>
                <wp:wrapNone/>
                <wp:docPr id="12" name="Rounded Rectangle 12"/>
                <wp:cNvGraphicFramePr/>
                <a:graphic xmlns:a="http://schemas.openxmlformats.org/drawingml/2006/main">
                  <a:graphicData uri="http://schemas.microsoft.com/office/word/2010/wordprocessingShape">
                    <wps:wsp>
                      <wps:cNvSpPr/>
                      <wps:spPr>
                        <a:xfrm>
                          <a:off x="0" y="0"/>
                          <a:ext cx="2453640" cy="56769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62F9BBC5" w14:textId="114B489E" w:rsidR="00B602AD" w:rsidRPr="00CE7C7E" w:rsidRDefault="00B602AD" w:rsidP="00DE522B">
                            <w:pPr>
                              <w:spacing w:line="240" w:lineRule="auto"/>
                              <w:rPr>
                                <w:rFonts w:ascii="Cambria" w:hAnsi="Cambria"/>
                                <w:color w:val="000000" w:themeColor="text1"/>
                                <w:u w:val="single"/>
                              </w:rPr>
                            </w:pPr>
                            <w:r w:rsidRPr="00CE7C7E">
                              <w:rPr>
                                <w:rFonts w:ascii="Cambria" w:hAnsi="Cambria"/>
                                <w:b/>
                                <w:sz w:val="18"/>
                                <w:szCs w:val="18"/>
                                <w:u w:val="single"/>
                              </w:rPr>
                              <w:t>Big question</w:t>
                            </w:r>
                            <w:r w:rsidRPr="00CE7C7E">
                              <w:rPr>
                                <w:rFonts w:ascii="Cambria" w:hAnsi="Cambria"/>
                                <w:sz w:val="18"/>
                                <w:szCs w:val="18"/>
                              </w:rPr>
                              <w:t xml:space="preserve"> – How do writers seek to persuade others to agree with their viewpoints and opinions?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A3D5C8" id="Rounded Rectangle 12" o:spid="_x0000_s1028" style="position:absolute;margin-left:0;margin-top:.7pt;width:193.2pt;height:44.7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nQIAAE4FAAAOAAAAZHJzL2Uyb0RvYy54bWysVNtuGjEQfa/Uf7D83iwQoA0KRIhoq0pR&#10;EiWp8jx4vRfJa7u2YaFf32MvkFufqvKwzHjGczlnxpdXu1axrXS+MXrOh2cDzqQWpmh0Nec/n/Iv&#10;3zjzgXRBymg553vp+dXi86fLzs7kyNRGFdIxBNF+1tk5r0OwsyzzopYt+TNjpYaxNK6lANVVWeGo&#10;Q/RWZaPBYJp1xhXWGSG9x+l1b+SLFL8spQh3ZellYGrOUVtIX5e+6/jNFpc0qxzZuhGHMugfqmip&#10;0Uh6CnVNgdjGNR9CtY1wxpsynAnTZqYsGyFTD+hmOHjXzWNNVqZeAI63J5j8/wsrbrf3jjUFuBtx&#10;pqkFRw9mowtZsAegR7pSksEGoDrrZ/B/tPfuoHmIsetd6dr4j37YLoG7P4Erd4EJHI7Gk/PpGBwI&#10;2CbTr9OLhH72cts6H75L07IozLmLZcQaErC0vfEBaeF/9IsZvVFNkTdKJcVV65VybEtgO89Xqzzv&#10;7ypbU386nA4Gx7y+d08x38RRmnUoeDKGKxOEsSwVBYitBVBeV5yRqjDvIriU4M1tv/enIjCpheme&#10;gAFninyAAcCk3/vKzuNphBkd9iE+FhY7vyZf972krIcbSkcAZJr4A1CRrp6gKIXdepd4PlG5NsUe&#10;3DvTL4W3Im8Q/wZl3pPDFqB5bHa4w6dUBoiYg8RZbdzvv51HfwwnrJx12Cqg9WtDTqL7HxpjezEc&#10;xxEISRlPvo6guNeW9WuL3rQrAyqHeEOsSGL0D+ools60z3gAljErTKQFcs850O7FVeh3HQ+IkMtl&#10;csLiWQo3+tGKGDriFnF92j2Ts4fZC2Ds1hz3j2bvpq/3jTe1WW6CKZs0mhHnHlVQFxUsbSLx8MDE&#10;V+G1nrxensHFHwAAAP//AwBQSwMEFAAGAAgAAAAhAFTUG5bcAAAABQEAAA8AAABkcnMvZG93bnJl&#10;di54bWxMj0FPwzAMhe9I/IfISNxYug2VUppOAwmJidMGEjt6jWmrNU5p0q38e8wJbn5+1nufi9Xk&#10;OnWiIbSeDcxnCSjiytuWawPvb883GagQkS12nsnANwVYlZcXBebWn3lLp12slYRwyNFAE2Ofax2q&#10;hhyGme+Jxfv0g8Mocqi1HfAs4a7TiyRJtcOWpaHBnp4aqo670RnY7D/scfmabh6n+d2I+6968YJr&#10;Y66vpvUDqEhT/DuGX3xBh1KYDn5kG1RnQB6Jsr0FJeYyS2U4GLhPMtBlof/Tlz8AAAD//wMAUEsB&#10;Ai0AFAAGAAgAAAAhALaDOJL+AAAA4QEAABMAAAAAAAAAAAAAAAAAAAAAAFtDb250ZW50X1R5cGVz&#10;XS54bWxQSwECLQAUAAYACAAAACEAOP0h/9YAAACUAQAACwAAAAAAAAAAAAAAAAAvAQAAX3JlbHMv&#10;LnJlbHNQSwECLQAUAAYACAAAACEAPvirWJ0CAABOBQAADgAAAAAAAAAAAAAAAAAuAgAAZHJzL2Uy&#10;b0RvYy54bWxQSwECLQAUAAYACAAAACEAVNQbltwAAAAFAQAADwAAAAAAAAAAAAAAAAD3BAAAZHJz&#10;L2Rvd25yZXYueG1sUEsFBgAAAAAEAAQA8wAAAAAGAAAAAA==&#10;" fillcolor="#fcf" strokecolor="windowText" strokeweight="2pt">
                <v:fill opacity="10537f"/>
                <v:stroke opacity="19789f"/>
                <v:textbox>
                  <w:txbxContent>
                    <w:p w14:paraId="62F9BBC5" w14:textId="114B489E" w:rsidR="00B602AD" w:rsidRPr="00CE7C7E" w:rsidRDefault="00B602AD" w:rsidP="00DE522B">
                      <w:pPr>
                        <w:spacing w:line="240" w:lineRule="auto"/>
                        <w:rPr>
                          <w:rFonts w:ascii="Cambria" w:hAnsi="Cambria"/>
                          <w:color w:val="000000" w:themeColor="text1"/>
                          <w:u w:val="single"/>
                        </w:rPr>
                      </w:pPr>
                      <w:r w:rsidRPr="00CE7C7E">
                        <w:rPr>
                          <w:rFonts w:ascii="Cambria" w:hAnsi="Cambria"/>
                          <w:b/>
                          <w:sz w:val="18"/>
                          <w:szCs w:val="18"/>
                          <w:u w:val="single"/>
                        </w:rPr>
                        <w:t>Big question</w:t>
                      </w:r>
                      <w:r w:rsidRPr="00CE7C7E">
                        <w:rPr>
                          <w:rFonts w:ascii="Cambria" w:hAnsi="Cambria"/>
                          <w:sz w:val="18"/>
                          <w:szCs w:val="18"/>
                        </w:rPr>
                        <w:t xml:space="preserve"> – How do writers seek to persuade others to agree with their viewpoints and opinions?</w:t>
                      </w:r>
                    </w:p>
                  </w:txbxContent>
                </v:textbox>
                <w10:wrap anchorx="margin"/>
              </v:roundrect>
            </w:pict>
          </mc:Fallback>
        </mc:AlternateContent>
      </w:r>
    </w:p>
    <w:p w14:paraId="68AA449C" w14:textId="1CD18DE2" w:rsidR="00F62083" w:rsidRPr="00F62083" w:rsidRDefault="00F62083" w:rsidP="00F62083">
      <w:pPr>
        <w:rPr>
          <w:rFonts w:cstheme="minorHAnsi"/>
          <w:sz w:val="18"/>
          <w:szCs w:val="18"/>
        </w:rPr>
      </w:pPr>
    </w:p>
    <w:p w14:paraId="6717074F" w14:textId="00F214E4" w:rsidR="00F62083" w:rsidRPr="00F62083" w:rsidRDefault="00651A4F" w:rsidP="007841F9">
      <w:pPr>
        <w:tabs>
          <w:tab w:val="left" w:pos="9180"/>
        </w:tabs>
        <w:rPr>
          <w:rFonts w:cstheme="minorHAnsi"/>
          <w:sz w:val="18"/>
          <w:szCs w:val="18"/>
        </w:rPr>
      </w:pPr>
      <w:r w:rsidRPr="00F62083">
        <w:rPr>
          <w:rFonts w:cstheme="minorHAnsi"/>
          <w:b/>
          <w:noProof/>
          <w:sz w:val="18"/>
          <w:szCs w:val="18"/>
          <w:u w:val="single"/>
          <w:lang w:eastAsia="en-GB"/>
        </w:rPr>
        <mc:AlternateContent>
          <mc:Choice Requires="wps">
            <w:drawing>
              <wp:anchor distT="0" distB="0" distL="114300" distR="114300" simplePos="0" relativeHeight="251677696" behindDoc="0" locked="0" layoutInCell="1" allowOverlap="1" wp14:anchorId="7811524B" wp14:editId="35C5719C">
                <wp:simplePos x="0" y="0"/>
                <wp:positionH relativeFrom="margin">
                  <wp:align>left</wp:align>
                </wp:positionH>
                <wp:positionV relativeFrom="paragraph">
                  <wp:posOffset>199390</wp:posOffset>
                </wp:positionV>
                <wp:extent cx="2543175" cy="914400"/>
                <wp:effectExtent l="0" t="0" r="28575" b="19050"/>
                <wp:wrapNone/>
                <wp:docPr id="10" name="Rounded Rectangle 10"/>
                <wp:cNvGraphicFramePr/>
                <a:graphic xmlns:a="http://schemas.openxmlformats.org/drawingml/2006/main">
                  <a:graphicData uri="http://schemas.microsoft.com/office/word/2010/wordprocessingShape">
                    <wps:wsp>
                      <wps:cNvSpPr/>
                      <wps:spPr>
                        <a:xfrm>
                          <a:off x="0" y="0"/>
                          <a:ext cx="2543175" cy="914400"/>
                        </a:xfrm>
                        <a:prstGeom prst="roundRect">
                          <a:avLst/>
                        </a:prstGeom>
                        <a:solidFill>
                          <a:srgbClr val="4F81BD">
                            <a:lumMod val="60000"/>
                            <a:lumOff val="40000"/>
                            <a:alpha val="16000"/>
                          </a:srgbClr>
                        </a:solidFill>
                        <a:ln w="25400" cap="flat" cmpd="sng" algn="ctr">
                          <a:solidFill>
                            <a:sysClr val="windowText" lastClr="000000">
                              <a:alpha val="30000"/>
                            </a:sysClr>
                          </a:solidFill>
                          <a:prstDash val="solid"/>
                        </a:ln>
                        <a:effectLst/>
                      </wps:spPr>
                      <wps:txbx>
                        <w:txbxContent>
                          <w:p w14:paraId="0DB26491" w14:textId="77777777" w:rsidR="00B602AD" w:rsidRPr="00CE7C7E" w:rsidRDefault="00B602AD" w:rsidP="0092041A">
                            <w:pPr>
                              <w:spacing w:line="240" w:lineRule="auto"/>
                              <w:rPr>
                                <w:rFonts w:asciiTheme="majorHAnsi" w:hAnsiTheme="majorHAnsi"/>
                                <w:sz w:val="18"/>
                                <w:szCs w:val="18"/>
                              </w:rPr>
                            </w:pPr>
                            <w:r w:rsidRPr="00CE7C7E">
                              <w:rPr>
                                <w:rFonts w:asciiTheme="majorHAnsi" w:hAnsiTheme="majorHAnsi"/>
                                <w:b/>
                                <w:sz w:val="18"/>
                                <w:szCs w:val="18"/>
                                <w:u w:val="single"/>
                              </w:rPr>
                              <w:t>Stretch and Challenge:</w:t>
                            </w:r>
                          </w:p>
                          <w:p w14:paraId="72ABFB02" w14:textId="373008B7" w:rsidR="00B602AD" w:rsidRPr="00651A4F" w:rsidRDefault="00B602AD" w:rsidP="00651A4F">
                            <w:pPr>
                              <w:spacing w:line="240" w:lineRule="auto"/>
                              <w:rPr>
                                <w:rFonts w:asciiTheme="majorHAnsi" w:hAnsiTheme="majorHAnsi"/>
                                <w:sz w:val="18"/>
                                <w:szCs w:val="18"/>
                              </w:rPr>
                            </w:pPr>
                            <w:r w:rsidRPr="00CE7C7E">
                              <w:rPr>
                                <w:rFonts w:asciiTheme="majorHAnsi" w:hAnsiTheme="majorHAnsi"/>
                                <w:sz w:val="18"/>
                                <w:szCs w:val="18"/>
                              </w:rPr>
                              <w:t>Further research one of the examples of corruption you have studied and create a fact file about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11524B" id="Rounded Rectangle 10" o:spid="_x0000_s1029" style="position:absolute;margin-left:0;margin-top:15.7pt;width:200.25pt;height:1in;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QV5rgIAAHwFAAAOAAAAZHJzL2Uyb0RvYy54bWysVMlu2zAQvRfoPxC8N7IdZ6kRO3BjuCiQ&#10;JkaSIucxRVkCKJIlacvu1/eRkpcmPRXVgRrODGd5s9zcbmvFNtL5yugx75/1OJNamLzSqzH/8TL/&#10;dM2ZD6RzUkbLMd9Jz28nHz/cNHYkB6Y0KpeOwYj2o8aOeRmCHWWZF6WsyZ8ZKzWEhXE1BVzdKssd&#10;NbBeq2zQ611mjXG5dUZI78GdtUI+SfaLQorwWBReBqbGHLGFdLp0LuOZTW5otHJky0p0YdA/RFFT&#10;peH0YGpGgdjaVe9M1ZVwxpsinAlTZ6YoKiFTDsim33uTzXNJVqZcAI63B5j8/zMrHjYLx6octQM8&#10;mmrU6MmsdS5z9gT0SK+UZJABqMb6EfSf7cJ1Nw8yZr0tXB3/yIdtE7i7A7hyG5gAc3AxPO9fXXAm&#10;IPvcHw57yWh2fG2dD1+lqVkkxtzFMGIMCVja3PsAt9Df60WP3qgqn1dKpYtbLe+UYxtCtYfz6/6X&#10;WXqr1vV3k7fsyx6+tuxgozk67SOblC2p5fajdlSGV98ab+lTr0qzJqUHVSYITVwoCiBrC1i9XnFG&#10;aoXpEMGlcP6MeecPIaOvc9O8ADHOFPkAAWBMX4vBMbLzfbwxsmTifWARpxn5ss0lee1yUTrCJdN8&#10;dLDG4rbljFTYLrepK4bxReQsTb5DpzjTjpC3Yl7B/j3CXJDDzCB57IHwiKNQBoiYjuKsNO7X3/hR&#10;H60MKWcNZhBo/VyTk8j+m0aTpy7B0KbL8OJqAB/uVLI8leh1fWdQ+D42jhWJjPpB7cnCmfoV62Ia&#10;vUJEWsD3mAPtlrwL7WbAuhFyOk1KGFNL4V4/WxFNR9wiri/bV3K269SAij2Y/bTS6E2vtrrxpTbT&#10;dTBFlRr5iCpKFy8Y8VTEbh3FHXJ6T1rHpTn5DQAA//8DAFBLAwQUAAYACAAAACEARTKuld4AAAAH&#10;AQAADwAAAGRycy9kb3ducmV2LnhtbEyPQUvDQBSE74L/YXmCF7G7rWmVmE0Ri1DwIKkFr6/ZZzY2&#10;+zZkN238964nPQ4zzHxTrCfXiRMNofWsYT5TIIhrb1puNOzfX24fQISIbLDzTBq+KcC6vLwoMDf+&#10;zBWddrERqYRDjhpsjH0uZagtOQwz3xMn79MPDmOSQyPNgOdU7jq5UGolHbacFiz29GypPu5Gp4GP&#10;drNd8Wg21dfiDV8rvtnuP7S+vpqeHkFEmuJfGH7xEzqUiengRzZBdBrSkajhbp6BSG6m1BLEIcXu&#10;lxnIspD/+csfAAAA//8DAFBLAQItABQABgAIAAAAIQC2gziS/gAAAOEBAAATAAAAAAAAAAAAAAAA&#10;AAAAAABbQ29udGVudF9UeXBlc10ueG1sUEsBAi0AFAAGAAgAAAAhADj9If/WAAAAlAEAAAsAAAAA&#10;AAAAAAAAAAAALwEAAF9yZWxzLy5yZWxzUEsBAi0AFAAGAAgAAAAhAFapBXmuAgAAfAUAAA4AAAAA&#10;AAAAAAAAAAAALgIAAGRycy9lMm9Eb2MueG1sUEsBAi0AFAAGAAgAAAAhAEUyrpXeAAAABwEAAA8A&#10;AAAAAAAAAAAAAAAACAUAAGRycy9kb3ducmV2LnhtbFBLBQYAAAAABAAEAPMAAAATBgAAAAA=&#10;" fillcolor="#95b3d7" strokecolor="windowText" strokeweight="2pt">
                <v:fill opacity="10537f"/>
                <v:stroke opacity="19789f"/>
                <v:textbox>
                  <w:txbxContent>
                    <w:p w14:paraId="0DB26491" w14:textId="77777777" w:rsidR="00B602AD" w:rsidRPr="00CE7C7E" w:rsidRDefault="00B602AD" w:rsidP="0092041A">
                      <w:pPr>
                        <w:spacing w:line="240" w:lineRule="auto"/>
                        <w:rPr>
                          <w:rFonts w:asciiTheme="majorHAnsi" w:hAnsiTheme="majorHAnsi"/>
                          <w:sz w:val="18"/>
                          <w:szCs w:val="18"/>
                        </w:rPr>
                      </w:pPr>
                      <w:r w:rsidRPr="00CE7C7E">
                        <w:rPr>
                          <w:rFonts w:asciiTheme="majorHAnsi" w:hAnsiTheme="majorHAnsi"/>
                          <w:b/>
                          <w:sz w:val="18"/>
                          <w:szCs w:val="18"/>
                          <w:u w:val="single"/>
                        </w:rPr>
                        <w:t>Stretch and Challenge:</w:t>
                      </w:r>
                    </w:p>
                    <w:p w14:paraId="72ABFB02" w14:textId="373008B7" w:rsidR="00B602AD" w:rsidRPr="00651A4F" w:rsidRDefault="00B602AD" w:rsidP="00651A4F">
                      <w:pPr>
                        <w:spacing w:line="240" w:lineRule="auto"/>
                        <w:rPr>
                          <w:rFonts w:asciiTheme="majorHAnsi" w:hAnsiTheme="majorHAnsi"/>
                          <w:sz w:val="18"/>
                          <w:szCs w:val="18"/>
                        </w:rPr>
                      </w:pPr>
                      <w:r w:rsidRPr="00CE7C7E">
                        <w:rPr>
                          <w:rFonts w:asciiTheme="majorHAnsi" w:hAnsiTheme="majorHAnsi"/>
                          <w:sz w:val="18"/>
                          <w:szCs w:val="18"/>
                        </w:rPr>
                        <w:t>Further research one of the examples of corruption you have studied and create a fact file about them</w:t>
                      </w:r>
                    </w:p>
                  </w:txbxContent>
                </v:textbox>
                <w10:wrap anchorx="margin"/>
              </v:roundrect>
            </w:pict>
          </mc:Fallback>
        </mc:AlternateContent>
      </w:r>
      <w:r w:rsidR="007841F9">
        <w:rPr>
          <w:rFonts w:cstheme="minorHAnsi"/>
          <w:sz w:val="18"/>
          <w:szCs w:val="18"/>
        </w:rPr>
        <w:tab/>
      </w:r>
    </w:p>
    <w:p w14:paraId="79805E74" w14:textId="7B1F75AB" w:rsidR="00F62083" w:rsidRPr="00F62083" w:rsidRDefault="00F62083" w:rsidP="00F62083">
      <w:pPr>
        <w:rPr>
          <w:rFonts w:cstheme="minorHAnsi"/>
          <w:sz w:val="18"/>
          <w:szCs w:val="18"/>
        </w:rPr>
      </w:pPr>
    </w:p>
    <w:p w14:paraId="4CB4728A" w14:textId="25FD6E89" w:rsidR="00F62083" w:rsidRDefault="00F62083" w:rsidP="00F62083">
      <w:pPr>
        <w:rPr>
          <w:rFonts w:cstheme="minorHAnsi"/>
          <w:sz w:val="18"/>
          <w:szCs w:val="18"/>
        </w:rPr>
      </w:pPr>
    </w:p>
    <w:p w14:paraId="419AEF46" w14:textId="49D6D73F" w:rsidR="00F77D67" w:rsidRPr="00F62083" w:rsidRDefault="00651A4F" w:rsidP="00F62083">
      <w:pPr>
        <w:jc w:val="cente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66432" behindDoc="0" locked="0" layoutInCell="1" allowOverlap="1" wp14:anchorId="4A0C2DDD" wp14:editId="4C4BBB0B">
                <wp:simplePos x="0" y="0"/>
                <wp:positionH relativeFrom="margin">
                  <wp:align>left</wp:align>
                </wp:positionH>
                <wp:positionV relativeFrom="paragraph">
                  <wp:posOffset>377190</wp:posOffset>
                </wp:positionV>
                <wp:extent cx="6235700" cy="2150669"/>
                <wp:effectExtent l="0" t="0" r="12700" b="21590"/>
                <wp:wrapNone/>
                <wp:docPr id="5" name="Rounded Rectangle 5"/>
                <wp:cNvGraphicFramePr/>
                <a:graphic xmlns:a="http://schemas.openxmlformats.org/drawingml/2006/main">
                  <a:graphicData uri="http://schemas.microsoft.com/office/word/2010/wordprocessingShape">
                    <wps:wsp>
                      <wps:cNvSpPr/>
                      <wps:spPr>
                        <a:xfrm>
                          <a:off x="0" y="0"/>
                          <a:ext cx="6235700" cy="2150669"/>
                        </a:xfrm>
                        <a:prstGeom prst="roundRect">
                          <a:avLst/>
                        </a:prstGeom>
                        <a:solidFill>
                          <a:srgbClr val="FF0000">
                            <a:alpha val="16000"/>
                          </a:srgbClr>
                        </a:solidFill>
                        <a:ln w="25400" cap="flat" cmpd="sng" algn="ctr">
                          <a:solidFill>
                            <a:sysClr val="windowText" lastClr="000000">
                              <a:alpha val="30000"/>
                            </a:sysClr>
                          </a:solidFill>
                          <a:prstDash val="solid"/>
                        </a:ln>
                        <a:effectLst/>
                      </wps:spPr>
                      <wps:txbx>
                        <w:txbxContent>
                          <w:p w14:paraId="2F42442C" w14:textId="469A063B" w:rsidR="00B602AD" w:rsidRDefault="00B602AD"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tasks to be completed by all Year 8 classes:</w:t>
                            </w:r>
                          </w:p>
                          <w:tbl>
                            <w:tblPr>
                              <w:tblStyle w:val="TableGrid"/>
                              <w:tblW w:w="8926" w:type="dxa"/>
                              <w:tblLayout w:type="fixed"/>
                              <w:tblLook w:val="04A0" w:firstRow="1" w:lastRow="0" w:firstColumn="1" w:lastColumn="0" w:noHBand="0" w:noVBand="1"/>
                            </w:tblPr>
                            <w:tblGrid>
                              <w:gridCol w:w="6799"/>
                              <w:gridCol w:w="2127"/>
                            </w:tblGrid>
                            <w:tr w:rsidR="00B602AD" w14:paraId="779623B3" w14:textId="77777777" w:rsidTr="00B602AD">
                              <w:tc>
                                <w:tcPr>
                                  <w:tcW w:w="6799" w:type="dxa"/>
                                  <w:shd w:val="clear" w:color="auto" w:fill="E5B8B7" w:themeFill="accent2" w:themeFillTint="66"/>
                                </w:tcPr>
                                <w:p w14:paraId="1C3E1079" w14:textId="77777777" w:rsidR="00B602AD" w:rsidRPr="00CD7FCB" w:rsidRDefault="00B602AD" w:rsidP="001163CF">
                                  <w:pPr>
                                    <w:spacing w:line="360" w:lineRule="auto"/>
                                    <w:rPr>
                                      <w:rFonts w:asciiTheme="majorHAnsi" w:hAnsiTheme="majorHAnsi"/>
                                      <w:b/>
                                      <w:color w:val="000000" w:themeColor="text1"/>
                                      <w:sz w:val="18"/>
                                      <w:szCs w:val="17"/>
                                    </w:rPr>
                                  </w:pPr>
                                  <w:r w:rsidRPr="00CD7FCB">
                                    <w:rPr>
                                      <w:rFonts w:asciiTheme="majorHAnsi" w:hAnsiTheme="majorHAnsi"/>
                                      <w:b/>
                                      <w:color w:val="000000" w:themeColor="text1"/>
                                      <w:sz w:val="18"/>
                                      <w:szCs w:val="17"/>
                                    </w:rPr>
                                    <w:t>Task</w:t>
                                  </w:r>
                                </w:p>
                              </w:tc>
                              <w:tc>
                                <w:tcPr>
                                  <w:tcW w:w="2127" w:type="dxa"/>
                                  <w:shd w:val="clear" w:color="auto" w:fill="E5B8B7" w:themeFill="accent2" w:themeFillTint="66"/>
                                </w:tcPr>
                                <w:p w14:paraId="140AA62F" w14:textId="77777777" w:rsidR="00B602AD" w:rsidRPr="00CD7FCB" w:rsidRDefault="00B602AD" w:rsidP="001163CF">
                                  <w:pPr>
                                    <w:spacing w:line="360" w:lineRule="auto"/>
                                    <w:rPr>
                                      <w:rFonts w:asciiTheme="majorHAnsi" w:hAnsiTheme="majorHAnsi"/>
                                      <w:b/>
                                      <w:color w:val="000000" w:themeColor="text1"/>
                                      <w:sz w:val="18"/>
                                      <w:szCs w:val="17"/>
                                    </w:rPr>
                                  </w:pPr>
                                  <w:r w:rsidRPr="00CD7FCB">
                                    <w:rPr>
                                      <w:rFonts w:asciiTheme="majorHAnsi" w:hAnsiTheme="majorHAnsi"/>
                                      <w:b/>
                                      <w:color w:val="000000" w:themeColor="text1"/>
                                      <w:sz w:val="18"/>
                                      <w:szCs w:val="17"/>
                                    </w:rPr>
                                    <w:t xml:space="preserve">Assessment </w:t>
                                  </w:r>
                                </w:p>
                              </w:tc>
                            </w:tr>
                            <w:tr w:rsidR="00B602AD" w14:paraId="16388097" w14:textId="77777777" w:rsidTr="00B602AD">
                              <w:tc>
                                <w:tcPr>
                                  <w:tcW w:w="6799" w:type="dxa"/>
                                </w:tcPr>
                                <w:p w14:paraId="24578597" w14:textId="614202D0" w:rsidR="00B602AD" w:rsidRPr="00CD7FCB" w:rsidRDefault="00B602AD" w:rsidP="007841F9">
                                  <w:pPr>
                                    <w:rPr>
                                      <w:rFonts w:asciiTheme="majorHAnsi" w:hAnsiTheme="majorHAnsi"/>
                                      <w:color w:val="000000" w:themeColor="text1"/>
                                      <w:sz w:val="18"/>
                                      <w:szCs w:val="17"/>
                                    </w:rPr>
                                  </w:pPr>
                                  <w:r w:rsidRPr="007841F9">
                                    <w:rPr>
                                      <w:rFonts w:asciiTheme="majorHAnsi" w:hAnsiTheme="majorHAnsi"/>
                                      <w:color w:val="000000" w:themeColor="text1"/>
                                      <w:sz w:val="18"/>
                                      <w:szCs w:val="17"/>
                                    </w:rPr>
                                    <w:t>Imagine you have come across the following article in a national newspaper</w:t>
                                  </w:r>
                                  <w:r w:rsidRPr="00CD7FCB">
                                    <w:rPr>
                                      <w:rFonts w:asciiTheme="majorHAnsi" w:hAnsiTheme="majorHAnsi"/>
                                      <w:color w:val="000000" w:themeColor="text1"/>
                                      <w:sz w:val="18"/>
                                      <w:szCs w:val="17"/>
                                    </w:rPr>
                                    <w:t>: “FOOTBALL CORRUPTION AND THE REMARKABLE ROAD TO QATAR’S WORLD CUP.” Write a letter to the editor expressing your views on the matter.</w:t>
                                  </w:r>
                                </w:p>
                              </w:tc>
                              <w:tc>
                                <w:tcPr>
                                  <w:tcW w:w="2127" w:type="dxa"/>
                                </w:tcPr>
                                <w:p w14:paraId="4CACA4BB" w14:textId="37FA2014" w:rsidR="00B602AD" w:rsidRPr="00CD7FCB" w:rsidRDefault="00B602AD" w:rsidP="00B20690">
                                  <w:pPr>
                                    <w:jc w:val="center"/>
                                    <w:rPr>
                                      <w:rFonts w:asciiTheme="majorHAnsi" w:hAnsiTheme="majorHAnsi"/>
                                      <w:color w:val="000000" w:themeColor="text1"/>
                                      <w:sz w:val="18"/>
                                      <w:szCs w:val="17"/>
                                    </w:rPr>
                                  </w:pPr>
                                  <w:r w:rsidRPr="00CD7FCB">
                                    <w:rPr>
                                      <w:rFonts w:asciiTheme="majorHAnsi" w:hAnsiTheme="majorHAnsi"/>
                                      <w:color w:val="000000" w:themeColor="text1"/>
                                      <w:sz w:val="18"/>
                                      <w:szCs w:val="17"/>
                                    </w:rPr>
                                    <w:t>Peer-assessed</w:t>
                                  </w:r>
                                </w:p>
                              </w:tc>
                            </w:tr>
                            <w:tr w:rsidR="00B602AD" w14:paraId="1F6BA7B9" w14:textId="77777777" w:rsidTr="00B602AD">
                              <w:tc>
                                <w:tcPr>
                                  <w:tcW w:w="6799" w:type="dxa"/>
                                </w:tcPr>
                                <w:p w14:paraId="14EB2EA3" w14:textId="77777777" w:rsidR="00B602AD" w:rsidRDefault="00B602AD" w:rsidP="00651A4F">
                                  <w:pPr>
                                    <w:rPr>
                                      <w:rFonts w:asciiTheme="majorHAnsi" w:hAnsiTheme="majorHAnsi"/>
                                      <w:color w:val="000000" w:themeColor="text1"/>
                                      <w:sz w:val="18"/>
                                      <w:szCs w:val="17"/>
                                    </w:rPr>
                                  </w:pPr>
                                  <w:r w:rsidRPr="00CD7FCB">
                                    <w:rPr>
                                      <w:rFonts w:asciiTheme="majorHAnsi" w:hAnsiTheme="majorHAnsi"/>
                                      <w:color w:val="000000" w:themeColor="text1"/>
                                      <w:sz w:val="18"/>
                                      <w:szCs w:val="17"/>
                                    </w:rPr>
                                    <w:t>Persuasive techniques quiz</w:t>
                                  </w:r>
                                </w:p>
                                <w:p w14:paraId="3B1950DF" w14:textId="760ABC6A" w:rsidR="00B602AD" w:rsidRPr="00CD7FCB" w:rsidRDefault="00B602AD" w:rsidP="00651A4F">
                                  <w:pPr>
                                    <w:rPr>
                                      <w:rFonts w:asciiTheme="majorHAnsi" w:hAnsiTheme="majorHAnsi"/>
                                      <w:color w:val="000000" w:themeColor="text1"/>
                                      <w:sz w:val="18"/>
                                      <w:szCs w:val="17"/>
                                    </w:rPr>
                                  </w:pPr>
                                </w:p>
                              </w:tc>
                              <w:tc>
                                <w:tcPr>
                                  <w:tcW w:w="2127" w:type="dxa"/>
                                </w:tcPr>
                                <w:p w14:paraId="554050E1" w14:textId="05BC5430" w:rsidR="00B602AD" w:rsidRPr="00CD7FCB" w:rsidRDefault="00B602AD" w:rsidP="00B20690">
                                  <w:pPr>
                                    <w:jc w:val="center"/>
                                    <w:rPr>
                                      <w:rFonts w:asciiTheme="majorHAnsi" w:hAnsiTheme="majorHAnsi"/>
                                      <w:color w:val="000000" w:themeColor="text1"/>
                                      <w:sz w:val="18"/>
                                      <w:szCs w:val="17"/>
                                    </w:rPr>
                                  </w:pPr>
                                  <w:r w:rsidRPr="00CD7FCB">
                                    <w:rPr>
                                      <w:rFonts w:asciiTheme="majorHAnsi" w:hAnsiTheme="majorHAnsi"/>
                                      <w:color w:val="000000" w:themeColor="text1"/>
                                      <w:sz w:val="18"/>
                                      <w:szCs w:val="17"/>
                                    </w:rPr>
                                    <w:t>Peer-assessed</w:t>
                                  </w:r>
                                </w:p>
                              </w:tc>
                            </w:tr>
                            <w:tr w:rsidR="00B602AD" w14:paraId="353B2B28" w14:textId="77777777" w:rsidTr="00B602AD">
                              <w:tc>
                                <w:tcPr>
                                  <w:tcW w:w="6799" w:type="dxa"/>
                                </w:tcPr>
                                <w:p w14:paraId="15D5BE10" w14:textId="77777777" w:rsidR="00B602AD" w:rsidRPr="00CD7FCB" w:rsidRDefault="00B602AD" w:rsidP="00CD7FCB">
                                  <w:pPr>
                                    <w:rPr>
                                      <w:rFonts w:asciiTheme="majorHAnsi" w:hAnsiTheme="majorHAnsi"/>
                                      <w:color w:val="000000" w:themeColor="text1"/>
                                      <w:sz w:val="18"/>
                                      <w:szCs w:val="17"/>
                                    </w:rPr>
                                  </w:pPr>
                                  <w:r w:rsidRPr="00CD7FCB">
                                    <w:rPr>
                                      <w:rFonts w:asciiTheme="majorHAnsi" w:hAnsiTheme="majorHAnsi"/>
                                      <w:color w:val="000000" w:themeColor="text1"/>
                                      <w:sz w:val="18"/>
                                      <w:szCs w:val="17"/>
                                    </w:rPr>
                                    <w:t>“The FIFA corruption scandal is not surprising. FIFA should be disbanded to send a message that corruption can’t be tolerated.”</w:t>
                                  </w:r>
                                </w:p>
                                <w:p w14:paraId="1D9EFB16" w14:textId="43E92B94" w:rsidR="00B602AD" w:rsidRPr="00CD7FCB" w:rsidRDefault="00B602AD" w:rsidP="00CD7FCB">
                                  <w:pPr>
                                    <w:rPr>
                                      <w:rFonts w:asciiTheme="majorHAnsi" w:hAnsiTheme="majorHAnsi"/>
                                      <w:color w:val="000000" w:themeColor="text1"/>
                                      <w:sz w:val="18"/>
                                      <w:szCs w:val="17"/>
                                    </w:rPr>
                                  </w:pPr>
                                  <w:r w:rsidRPr="00CD7FCB">
                                    <w:rPr>
                                      <w:rFonts w:asciiTheme="majorHAnsi" w:hAnsiTheme="majorHAnsi"/>
                                      <w:color w:val="000000" w:themeColor="text1"/>
                                      <w:sz w:val="18"/>
                                      <w:szCs w:val="17"/>
                                    </w:rPr>
                                    <w:t>Produce a short speech to be delivered to your class giving your opinion on this statement.</w:t>
                                  </w:r>
                                </w:p>
                              </w:tc>
                              <w:tc>
                                <w:tcPr>
                                  <w:tcW w:w="2127" w:type="dxa"/>
                                </w:tcPr>
                                <w:p w14:paraId="771329E5" w14:textId="77777777" w:rsidR="00B602AD" w:rsidRPr="00CD7FCB" w:rsidRDefault="00B602AD" w:rsidP="00B20690">
                                  <w:pPr>
                                    <w:jc w:val="center"/>
                                    <w:rPr>
                                      <w:rFonts w:asciiTheme="majorHAnsi" w:hAnsiTheme="majorHAnsi"/>
                                      <w:color w:val="000000" w:themeColor="text1"/>
                                      <w:sz w:val="18"/>
                                      <w:szCs w:val="17"/>
                                    </w:rPr>
                                  </w:pPr>
                                  <w:r w:rsidRPr="00CD7FCB">
                                    <w:rPr>
                                      <w:rFonts w:asciiTheme="majorHAnsi" w:hAnsiTheme="majorHAnsi"/>
                                      <w:color w:val="000000" w:themeColor="text1"/>
                                      <w:sz w:val="18"/>
                                      <w:szCs w:val="17"/>
                                    </w:rPr>
                                    <w:t>Teacher assessed</w:t>
                                  </w:r>
                                </w:p>
                              </w:tc>
                            </w:tr>
                          </w:tbl>
                          <w:p w14:paraId="39F365D6" w14:textId="77777777" w:rsidR="00B602AD" w:rsidRPr="00F77D67" w:rsidRDefault="00B602AD" w:rsidP="001163CF">
                            <w:pPr>
                              <w:rPr>
                                <w:b/>
                                <w:color w:val="000000" w:themeColor="text1"/>
                                <w:u w:val="single"/>
                              </w:rPr>
                            </w:pPr>
                          </w:p>
                          <w:p w14:paraId="4996A772" w14:textId="77777777" w:rsidR="00B602AD" w:rsidRPr="00CC0DB6" w:rsidRDefault="00B602AD" w:rsidP="0092041A">
                            <w:pPr>
                              <w:pStyle w:val="ListParagraph"/>
                              <w:spacing w:line="240" w:lineRule="auto"/>
                              <w:ind w:left="360"/>
                              <w:rPr>
                                <w:rFonts w:asciiTheme="majorHAnsi" w:hAnsiTheme="majorHAnsi"/>
                                <w:color w:val="0070C0"/>
                                <w:sz w:val="18"/>
                                <w:szCs w:val="18"/>
                              </w:rPr>
                            </w:pPr>
                          </w:p>
                          <w:p w14:paraId="33A29F0D" w14:textId="77777777" w:rsidR="00B602AD" w:rsidRPr="003E5F52" w:rsidRDefault="00B602AD" w:rsidP="003E5F52">
                            <w:pPr>
                              <w:spacing w:line="240" w:lineRule="auto"/>
                              <w:rPr>
                                <w:rFonts w:asciiTheme="majorHAnsi" w:hAnsiTheme="majorHAns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0C2DDD" id="Rounded Rectangle 5" o:spid="_x0000_s1030" style="position:absolute;left:0;text-align:left;margin-left:0;margin-top:29.7pt;width:491pt;height:169.3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KVYmwIAAE0FAAAOAAAAZHJzL2Uyb0RvYy54bWysVEtv2zAMvg/YfxB0X+2kSdoGcYqgRYYB&#10;RVu0HXpmZPkByJImKbGzXz9SdtI23WmYD7L4EPXxI6nFddcotpPO10ZnfHSWcia1MHmty4z/fFl/&#10;u+TMB9A5KKNlxvfS8+vl1y+L1s7l2FRG5dIxDKL9vLUZr0Kw8yTxopIN+DNjpUZjYVwDAUVXJrmD&#10;FqM3Khmn6SxpjcutM0J6j9rb3siXMX5RSBEeisLLwFTGEVuIq4vrhtZkuYB56cBWtRhgwD+gaKDW&#10;eOkx1C0EYFtXfwrV1MIZb4pwJkyTmKKohYw5YDaj9CSb5wqsjLkgOd4eafL/L6y43z06VucZn3Km&#10;ocESPZmtzmXOnpA80KWSbEo0tdbP0fvZPrpB8rilnLvCNfTHbFgXqd0fqZVdYAKVs/H59CLFCgi0&#10;jUfTdDa7oqjJ23HrfPguTcNok3FHMAhD5BV2dz70/gc/utIbVefrWqkouHJzoxzbARZ7vU7x688q&#10;W0GvHc1I2cfxvXvE8CGO0qxFkNNJxAvYlYWCgNAbizx5XXIGqsR2F8HFCz6c9nt/BIGNmpv2BUng&#10;TIEPaEBm4neK7Jy0B2QxxGdglPkt+KrPJd46nFCaCJCx4QeiqF59hWgXuk0Xy3xJJ0izMfkeS+9M&#10;PxPeinWN8e8Q5iM4HAIsFg52eMClUAYZMcOOs8q433/Tkz/2Jlo5a3GokK1fW3ASs/+hsWuvRpMJ&#10;TWEUJtOLMQruvWXz3qK3zY3BUo7wCbEibsk/qMO2cKZ5xflf0a1oAi3w7owj2/32JvSjju+HkKtV&#10;dMK5sxDu9LMVFJp4I15fuldwdui9gBW7N4fxg/lJ9/W+dFKb1TaYoo6t+cYqlo4EnNlYxOF9oUfh&#10;vRy93l7B5R8AAAD//wMAUEsDBBQABgAIAAAAIQBmql663gAAAAcBAAAPAAAAZHJzL2Rvd25yZXYu&#10;eG1sTI9BT4NAEIXvJv6HzZh4MXZpqwaQoRETD5poAm09L7ACkZ1FdqH47x1Pepz3Xt77Jtktphez&#10;Hl1nCWG9CkBoqmzdUYNw2D9dhyCcV1Sr3pJG+NYOdun5WaLi2p4o13PhG8El5GKF0Ho/xFK6qtVG&#10;uZUdNLH3YUejPJ9jI+tRnbjc9HITBHfSqI54oVWDfmx19VlMBqHIjt0+y97mq6/t8+uUk8nLl3fE&#10;y4vl4R6E14v/C8MvPqNDykylnah2okfgRzzCbXQDgt0o3LBQImyjcA0yTeR//vQHAAD//wMAUEsB&#10;Ai0AFAAGAAgAAAAhALaDOJL+AAAA4QEAABMAAAAAAAAAAAAAAAAAAAAAAFtDb250ZW50X1R5cGVz&#10;XS54bWxQSwECLQAUAAYACAAAACEAOP0h/9YAAACUAQAACwAAAAAAAAAAAAAAAAAvAQAAX3JlbHMv&#10;LnJlbHNQSwECLQAUAAYACAAAACEAKFilWJsCAABNBQAADgAAAAAAAAAAAAAAAAAuAgAAZHJzL2Uy&#10;b0RvYy54bWxQSwECLQAUAAYACAAAACEAZqpeut4AAAAHAQAADwAAAAAAAAAAAAAAAAD1BAAAZHJz&#10;L2Rvd25yZXYueG1sUEsFBgAAAAAEAAQA8wAAAAAGAAAAAA==&#10;" fillcolor="red" strokecolor="windowText" strokeweight="2pt">
                <v:fill opacity="10537f"/>
                <v:stroke opacity="19789f"/>
                <v:textbox>
                  <w:txbxContent>
                    <w:p w14:paraId="2F42442C" w14:textId="469A063B" w:rsidR="00B602AD" w:rsidRDefault="00B602AD" w:rsidP="001163CF">
                      <w:pPr>
                        <w:spacing w:line="240" w:lineRule="auto"/>
                        <w:rPr>
                          <w:rFonts w:asciiTheme="majorHAnsi" w:hAnsiTheme="majorHAnsi"/>
                          <w:b/>
                          <w:color w:val="000000" w:themeColor="text1"/>
                          <w:sz w:val="18"/>
                          <w:szCs w:val="18"/>
                          <w:u w:val="single"/>
                        </w:rPr>
                      </w:pPr>
                      <w:r>
                        <w:rPr>
                          <w:rFonts w:asciiTheme="majorHAnsi" w:hAnsiTheme="majorHAnsi"/>
                          <w:b/>
                          <w:color w:val="000000" w:themeColor="text1"/>
                          <w:sz w:val="18"/>
                          <w:szCs w:val="18"/>
                          <w:u w:val="single"/>
                        </w:rPr>
                        <w:t>Assessment tasks to be completed by all Year 8 classes:</w:t>
                      </w:r>
                    </w:p>
                    <w:tbl>
                      <w:tblPr>
                        <w:tblStyle w:val="TableGrid"/>
                        <w:tblW w:w="8926" w:type="dxa"/>
                        <w:tblLayout w:type="fixed"/>
                        <w:tblLook w:val="04A0" w:firstRow="1" w:lastRow="0" w:firstColumn="1" w:lastColumn="0" w:noHBand="0" w:noVBand="1"/>
                      </w:tblPr>
                      <w:tblGrid>
                        <w:gridCol w:w="6799"/>
                        <w:gridCol w:w="2127"/>
                      </w:tblGrid>
                      <w:tr w:rsidR="00B602AD" w14:paraId="779623B3" w14:textId="77777777" w:rsidTr="00B602AD">
                        <w:tc>
                          <w:tcPr>
                            <w:tcW w:w="6799" w:type="dxa"/>
                            <w:shd w:val="clear" w:color="auto" w:fill="E5B8B7" w:themeFill="accent2" w:themeFillTint="66"/>
                          </w:tcPr>
                          <w:p w14:paraId="1C3E1079" w14:textId="77777777" w:rsidR="00B602AD" w:rsidRPr="00CD7FCB" w:rsidRDefault="00B602AD" w:rsidP="001163CF">
                            <w:pPr>
                              <w:spacing w:line="360" w:lineRule="auto"/>
                              <w:rPr>
                                <w:rFonts w:asciiTheme="majorHAnsi" w:hAnsiTheme="majorHAnsi"/>
                                <w:b/>
                                <w:color w:val="000000" w:themeColor="text1"/>
                                <w:sz w:val="18"/>
                                <w:szCs w:val="17"/>
                              </w:rPr>
                            </w:pPr>
                            <w:r w:rsidRPr="00CD7FCB">
                              <w:rPr>
                                <w:rFonts w:asciiTheme="majorHAnsi" w:hAnsiTheme="majorHAnsi"/>
                                <w:b/>
                                <w:color w:val="000000" w:themeColor="text1"/>
                                <w:sz w:val="18"/>
                                <w:szCs w:val="17"/>
                              </w:rPr>
                              <w:t>Task</w:t>
                            </w:r>
                          </w:p>
                        </w:tc>
                        <w:tc>
                          <w:tcPr>
                            <w:tcW w:w="2127" w:type="dxa"/>
                            <w:shd w:val="clear" w:color="auto" w:fill="E5B8B7" w:themeFill="accent2" w:themeFillTint="66"/>
                          </w:tcPr>
                          <w:p w14:paraId="140AA62F" w14:textId="77777777" w:rsidR="00B602AD" w:rsidRPr="00CD7FCB" w:rsidRDefault="00B602AD" w:rsidP="001163CF">
                            <w:pPr>
                              <w:spacing w:line="360" w:lineRule="auto"/>
                              <w:rPr>
                                <w:rFonts w:asciiTheme="majorHAnsi" w:hAnsiTheme="majorHAnsi"/>
                                <w:b/>
                                <w:color w:val="000000" w:themeColor="text1"/>
                                <w:sz w:val="18"/>
                                <w:szCs w:val="17"/>
                              </w:rPr>
                            </w:pPr>
                            <w:r w:rsidRPr="00CD7FCB">
                              <w:rPr>
                                <w:rFonts w:asciiTheme="majorHAnsi" w:hAnsiTheme="majorHAnsi"/>
                                <w:b/>
                                <w:color w:val="000000" w:themeColor="text1"/>
                                <w:sz w:val="18"/>
                                <w:szCs w:val="17"/>
                              </w:rPr>
                              <w:t xml:space="preserve">Assessment </w:t>
                            </w:r>
                          </w:p>
                        </w:tc>
                      </w:tr>
                      <w:tr w:rsidR="00B602AD" w14:paraId="16388097" w14:textId="77777777" w:rsidTr="00B602AD">
                        <w:tc>
                          <w:tcPr>
                            <w:tcW w:w="6799" w:type="dxa"/>
                          </w:tcPr>
                          <w:p w14:paraId="24578597" w14:textId="614202D0" w:rsidR="00B602AD" w:rsidRPr="00CD7FCB" w:rsidRDefault="00B602AD" w:rsidP="007841F9">
                            <w:pPr>
                              <w:rPr>
                                <w:rFonts w:asciiTheme="majorHAnsi" w:hAnsiTheme="majorHAnsi"/>
                                <w:color w:val="000000" w:themeColor="text1"/>
                                <w:sz w:val="18"/>
                                <w:szCs w:val="17"/>
                              </w:rPr>
                            </w:pPr>
                            <w:r w:rsidRPr="007841F9">
                              <w:rPr>
                                <w:rFonts w:asciiTheme="majorHAnsi" w:hAnsiTheme="majorHAnsi"/>
                                <w:color w:val="000000" w:themeColor="text1"/>
                                <w:sz w:val="18"/>
                                <w:szCs w:val="17"/>
                              </w:rPr>
                              <w:t>Imagine you have come across the following article in a national newspaper</w:t>
                            </w:r>
                            <w:r w:rsidRPr="00CD7FCB">
                              <w:rPr>
                                <w:rFonts w:asciiTheme="majorHAnsi" w:hAnsiTheme="majorHAnsi"/>
                                <w:color w:val="000000" w:themeColor="text1"/>
                                <w:sz w:val="18"/>
                                <w:szCs w:val="17"/>
                              </w:rPr>
                              <w:t>: “FOOTBALL CORRUPTION AND THE REMARKABLE ROAD TO QATAR’S WORLD CUP.” Write a letter to the editor expressing your views on the matter.</w:t>
                            </w:r>
                          </w:p>
                        </w:tc>
                        <w:tc>
                          <w:tcPr>
                            <w:tcW w:w="2127" w:type="dxa"/>
                          </w:tcPr>
                          <w:p w14:paraId="4CACA4BB" w14:textId="37FA2014" w:rsidR="00B602AD" w:rsidRPr="00CD7FCB" w:rsidRDefault="00B602AD" w:rsidP="00B20690">
                            <w:pPr>
                              <w:jc w:val="center"/>
                              <w:rPr>
                                <w:rFonts w:asciiTheme="majorHAnsi" w:hAnsiTheme="majorHAnsi"/>
                                <w:color w:val="000000" w:themeColor="text1"/>
                                <w:sz w:val="18"/>
                                <w:szCs w:val="17"/>
                              </w:rPr>
                            </w:pPr>
                            <w:r w:rsidRPr="00CD7FCB">
                              <w:rPr>
                                <w:rFonts w:asciiTheme="majorHAnsi" w:hAnsiTheme="majorHAnsi"/>
                                <w:color w:val="000000" w:themeColor="text1"/>
                                <w:sz w:val="18"/>
                                <w:szCs w:val="17"/>
                              </w:rPr>
                              <w:t>Peer-assessed</w:t>
                            </w:r>
                          </w:p>
                        </w:tc>
                      </w:tr>
                      <w:tr w:rsidR="00B602AD" w14:paraId="1F6BA7B9" w14:textId="77777777" w:rsidTr="00B602AD">
                        <w:tc>
                          <w:tcPr>
                            <w:tcW w:w="6799" w:type="dxa"/>
                          </w:tcPr>
                          <w:p w14:paraId="14EB2EA3" w14:textId="77777777" w:rsidR="00B602AD" w:rsidRDefault="00B602AD" w:rsidP="00651A4F">
                            <w:pPr>
                              <w:rPr>
                                <w:rFonts w:asciiTheme="majorHAnsi" w:hAnsiTheme="majorHAnsi"/>
                                <w:color w:val="000000" w:themeColor="text1"/>
                                <w:sz w:val="18"/>
                                <w:szCs w:val="17"/>
                              </w:rPr>
                            </w:pPr>
                            <w:r w:rsidRPr="00CD7FCB">
                              <w:rPr>
                                <w:rFonts w:asciiTheme="majorHAnsi" w:hAnsiTheme="majorHAnsi"/>
                                <w:color w:val="000000" w:themeColor="text1"/>
                                <w:sz w:val="18"/>
                                <w:szCs w:val="17"/>
                              </w:rPr>
                              <w:t>Persuasive techniques quiz</w:t>
                            </w:r>
                          </w:p>
                          <w:p w14:paraId="3B1950DF" w14:textId="760ABC6A" w:rsidR="00B602AD" w:rsidRPr="00CD7FCB" w:rsidRDefault="00B602AD" w:rsidP="00651A4F">
                            <w:pPr>
                              <w:rPr>
                                <w:rFonts w:asciiTheme="majorHAnsi" w:hAnsiTheme="majorHAnsi"/>
                                <w:color w:val="000000" w:themeColor="text1"/>
                                <w:sz w:val="18"/>
                                <w:szCs w:val="17"/>
                              </w:rPr>
                            </w:pPr>
                          </w:p>
                        </w:tc>
                        <w:tc>
                          <w:tcPr>
                            <w:tcW w:w="2127" w:type="dxa"/>
                          </w:tcPr>
                          <w:p w14:paraId="554050E1" w14:textId="05BC5430" w:rsidR="00B602AD" w:rsidRPr="00CD7FCB" w:rsidRDefault="00B602AD" w:rsidP="00B20690">
                            <w:pPr>
                              <w:jc w:val="center"/>
                              <w:rPr>
                                <w:rFonts w:asciiTheme="majorHAnsi" w:hAnsiTheme="majorHAnsi"/>
                                <w:color w:val="000000" w:themeColor="text1"/>
                                <w:sz w:val="18"/>
                                <w:szCs w:val="17"/>
                              </w:rPr>
                            </w:pPr>
                            <w:r w:rsidRPr="00CD7FCB">
                              <w:rPr>
                                <w:rFonts w:asciiTheme="majorHAnsi" w:hAnsiTheme="majorHAnsi"/>
                                <w:color w:val="000000" w:themeColor="text1"/>
                                <w:sz w:val="18"/>
                                <w:szCs w:val="17"/>
                              </w:rPr>
                              <w:t>Peer-assessed</w:t>
                            </w:r>
                          </w:p>
                        </w:tc>
                      </w:tr>
                      <w:tr w:rsidR="00B602AD" w14:paraId="353B2B28" w14:textId="77777777" w:rsidTr="00B602AD">
                        <w:tc>
                          <w:tcPr>
                            <w:tcW w:w="6799" w:type="dxa"/>
                          </w:tcPr>
                          <w:p w14:paraId="15D5BE10" w14:textId="77777777" w:rsidR="00B602AD" w:rsidRPr="00CD7FCB" w:rsidRDefault="00B602AD" w:rsidP="00CD7FCB">
                            <w:pPr>
                              <w:rPr>
                                <w:rFonts w:asciiTheme="majorHAnsi" w:hAnsiTheme="majorHAnsi"/>
                                <w:color w:val="000000" w:themeColor="text1"/>
                                <w:sz w:val="18"/>
                                <w:szCs w:val="17"/>
                              </w:rPr>
                            </w:pPr>
                            <w:r w:rsidRPr="00CD7FCB">
                              <w:rPr>
                                <w:rFonts w:asciiTheme="majorHAnsi" w:hAnsiTheme="majorHAnsi"/>
                                <w:color w:val="000000" w:themeColor="text1"/>
                                <w:sz w:val="18"/>
                                <w:szCs w:val="17"/>
                              </w:rPr>
                              <w:t>“The FIFA corruption scandal is not surprising. FIFA should be disbanded to send a message that corruption can’t be tolerated.”</w:t>
                            </w:r>
                          </w:p>
                          <w:p w14:paraId="1D9EFB16" w14:textId="43E92B94" w:rsidR="00B602AD" w:rsidRPr="00CD7FCB" w:rsidRDefault="00B602AD" w:rsidP="00CD7FCB">
                            <w:pPr>
                              <w:rPr>
                                <w:rFonts w:asciiTheme="majorHAnsi" w:hAnsiTheme="majorHAnsi"/>
                                <w:color w:val="000000" w:themeColor="text1"/>
                                <w:sz w:val="18"/>
                                <w:szCs w:val="17"/>
                              </w:rPr>
                            </w:pPr>
                            <w:r w:rsidRPr="00CD7FCB">
                              <w:rPr>
                                <w:rFonts w:asciiTheme="majorHAnsi" w:hAnsiTheme="majorHAnsi"/>
                                <w:color w:val="000000" w:themeColor="text1"/>
                                <w:sz w:val="18"/>
                                <w:szCs w:val="17"/>
                              </w:rPr>
                              <w:t>Produce a short speech to be delivered to your class giving your opinion on this statement.</w:t>
                            </w:r>
                          </w:p>
                        </w:tc>
                        <w:tc>
                          <w:tcPr>
                            <w:tcW w:w="2127" w:type="dxa"/>
                          </w:tcPr>
                          <w:p w14:paraId="771329E5" w14:textId="77777777" w:rsidR="00B602AD" w:rsidRPr="00CD7FCB" w:rsidRDefault="00B602AD" w:rsidP="00B20690">
                            <w:pPr>
                              <w:jc w:val="center"/>
                              <w:rPr>
                                <w:rFonts w:asciiTheme="majorHAnsi" w:hAnsiTheme="majorHAnsi"/>
                                <w:color w:val="000000" w:themeColor="text1"/>
                                <w:sz w:val="18"/>
                                <w:szCs w:val="17"/>
                              </w:rPr>
                            </w:pPr>
                            <w:r w:rsidRPr="00CD7FCB">
                              <w:rPr>
                                <w:rFonts w:asciiTheme="majorHAnsi" w:hAnsiTheme="majorHAnsi"/>
                                <w:color w:val="000000" w:themeColor="text1"/>
                                <w:sz w:val="18"/>
                                <w:szCs w:val="17"/>
                              </w:rPr>
                              <w:t>Teacher assessed</w:t>
                            </w:r>
                          </w:p>
                        </w:tc>
                      </w:tr>
                    </w:tbl>
                    <w:p w14:paraId="39F365D6" w14:textId="77777777" w:rsidR="00B602AD" w:rsidRPr="00F77D67" w:rsidRDefault="00B602AD" w:rsidP="001163CF">
                      <w:pPr>
                        <w:rPr>
                          <w:b/>
                          <w:color w:val="000000" w:themeColor="text1"/>
                          <w:u w:val="single"/>
                        </w:rPr>
                      </w:pPr>
                    </w:p>
                    <w:p w14:paraId="4996A772" w14:textId="77777777" w:rsidR="00B602AD" w:rsidRPr="00CC0DB6" w:rsidRDefault="00B602AD" w:rsidP="0092041A">
                      <w:pPr>
                        <w:pStyle w:val="ListParagraph"/>
                        <w:spacing w:line="240" w:lineRule="auto"/>
                        <w:ind w:left="360"/>
                        <w:rPr>
                          <w:rFonts w:asciiTheme="majorHAnsi" w:hAnsiTheme="majorHAnsi"/>
                          <w:color w:val="0070C0"/>
                          <w:sz w:val="18"/>
                          <w:szCs w:val="18"/>
                        </w:rPr>
                      </w:pPr>
                    </w:p>
                    <w:p w14:paraId="33A29F0D" w14:textId="77777777" w:rsidR="00B602AD" w:rsidRPr="003E5F52" w:rsidRDefault="00B602AD" w:rsidP="003E5F52">
                      <w:pPr>
                        <w:spacing w:line="240" w:lineRule="auto"/>
                        <w:rPr>
                          <w:rFonts w:asciiTheme="majorHAnsi" w:hAnsiTheme="majorHAnsi"/>
                          <w:color w:val="000000" w:themeColor="text1"/>
                          <w:sz w:val="18"/>
                          <w:szCs w:val="18"/>
                        </w:rPr>
                      </w:pPr>
                    </w:p>
                  </w:txbxContent>
                </v:textbox>
                <w10:wrap anchorx="margin"/>
              </v:roundrect>
            </w:pict>
          </mc:Fallback>
        </mc:AlternateContent>
      </w:r>
      <w:r>
        <w:rPr>
          <w:rFonts w:cstheme="minorHAnsi"/>
          <w:b/>
          <w:noProof/>
          <w:sz w:val="18"/>
          <w:szCs w:val="18"/>
          <w:u w:val="single"/>
          <w:lang w:eastAsia="en-GB"/>
        </w:rPr>
        <mc:AlternateContent>
          <mc:Choice Requires="wps">
            <w:drawing>
              <wp:anchor distT="0" distB="0" distL="114300" distR="114300" simplePos="0" relativeHeight="251678720" behindDoc="0" locked="0" layoutInCell="1" allowOverlap="1" wp14:anchorId="3EFE483B" wp14:editId="0EC7A9DF">
                <wp:simplePos x="0" y="0"/>
                <wp:positionH relativeFrom="margin">
                  <wp:posOffset>1828800</wp:posOffset>
                </wp:positionH>
                <wp:positionV relativeFrom="paragraph">
                  <wp:posOffset>2677160</wp:posOffset>
                </wp:positionV>
                <wp:extent cx="4597400" cy="20447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4597400" cy="2044700"/>
                        </a:xfrm>
                        <a:prstGeom prst="rect">
                          <a:avLst/>
                        </a:prstGeom>
                        <a:solidFill>
                          <a:schemeClr val="lt1"/>
                        </a:solidFill>
                        <a:ln w="6350">
                          <a:solidFill>
                            <a:prstClr val="black"/>
                          </a:solidFill>
                        </a:ln>
                      </wps:spPr>
                      <wps:txbx>
                        <w:txbxContent>
                          <w:p w14:paraId="435966A8" w14:textId="35CB4A98" w:rsidR="00B602AD" w:rsidRPr="00651A4F" w:rsidRDefault="00B602AD" w:rsidP="001F5A33">
                            <w:r w:rsidRPr="00651A4F">
                              <w:rPr>
                                <w:bCs/>
                              </w:rPr>
                              <w:t>It's hard to believe that the world's most popular sport, football, has been plagued by corruption at the highest level. That's exactly what's been happening at FIFA, the governing body of international football. In 2015, several top officials were indicted on charges of accepting bribes in exchange for the promise of hosting the World Cup. The scandal sent shockwaves through the football world and led to calls for reform. Unfortunately, it seems the corruption hasn't entirely gone away: more accusations have surfaced in the years since. It's a sorry state of affairs for a sport that's supposed to bring joy, fun, and excitement to so many people. It seems instead of joy, it’s bringing shame.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FE483B" id="_x0000_t202" coordsize="21600,21600" o:spt="202" path="m,l,21600r21600,l21600,xe">
                <v:stroke joinstyle="miter"/>
                <v:path gradientshapeok="t" o:connecttype="rect"/>
              </v:shapetype>
              <v:shape id="Text Box 8" o:spid="_x0000_s1031" type="#_x0000_t202" style="position:absolute;left:0;text-align:left;margin-left:2in;margin-top:210.8pt;width:362pt;height:161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fHkTgIAAKkEAAAOAAAAZHJzL2Uyb0RvYy54bWysVMtu2zAQvBfoPxC815JdOQ8jcuA6SFEg&#10;SAIkRc40RcVCKS5L0pbSr++Qsh0n7anohdoXh7uzu7q47FvNtsr5hkzJx6OcM2UkVY15Lvn3x+tP&#10;Z5z5IEwlNBlV8hfl+eX844eLzs7UhNakK+UYQIyfdbbk6xDsLMu8XKtW+BFZZeCsybUiQHXPWeVE&#10;B/RWZ5M8P8k6cpV1JJX3sF4NTj5P+HWtZLira68C0yVHbiGdLp2reGbzCzF7dsKuG7lLQ/xDFq1o&#10;DB49QF2JINjGNX9AtY105KkOI0ltRnXdSJVqQDXj/F01D2thVaoF5Hh7oMn/P1h5u713rKlKjkYZ&#10;0aJFj6oP7Av17Cyy01k/Q9CDRVjoYUaX93YPYyy6r10bvyiHwQ+eXw7cRjAJYzE9Py1yuCR8k7wo&#10;TqEAP3u9bp0PXxW1LAold2he4lRsb3wYQvch8TVPuqmuG62TEgdGLbVjW4FW65CSBPibKG1YV/KT&#10;z9M8Ab/xRejD/ZUW8scuvaMo4GmDnCMpQ/FRCv2qTxRO98SsqHoBX46GefNWXjeAvxE+3AuHAQMP&#10;WJpwh6PWhJxoJ3G2Jvfrb/YYj77Dy1mHgS25/7kRTnGmvxlMxPm4KOKEJ6WYnk6guGPP6thjNu2S&#10;QNQY62llEmN80HuxdtQ+YbcW8VW4hJF4u+RhLy7DsEbYTakWixSEmbYi3JgHKyN0bEyk9bF/Es7u&#10;2howEbe0H20xe9fdITbeNLTYBKqb1PrI88Dqjn7sQxqe3e7GhTvWU9TrH2b+GwAA//8DAFBLAwQU&#10;AAYACAAAACEAWRp9sN8AAAAMAQAADwAAAGRycy9kb3ducmV2LnhtbEyPwU7DMBBE70j8g7VI3KiT&#10;UAUTsqkAFS6cKIizG7u2RbyOYjcNf497guPsjGbftJvFD2zWU3SBEMpVAUxTH5Qjg/D58XIjgMUk&#10;SckhkEb40RE23eVFKxsVTvSu510yLJdQbCSCTWlsOI+91V7GVRg1Ze8QJi9TlpPhapKnXO4HXhVF&#10;zb10lD9YOepnq/vv3dEjbJ/MvemFnOxWKOfm5evwZl4Rr6+WxwdgSS/pLwxn/IwOXWbahyOpyAaE&#10;Soi8JSGsq7IGdk4UZZVPe4S79W0NvGv5/xHdLwAAAP//AwBQSwECLQAUAAYACAAAACEAtoM4kv4A&#10;AADhAQAAEwAAAAAAAAAAAAAAAAAAAAAAW0NvbnRlbnRfVHlwZXNdLnhtbFBLAQItABQABgAIAAAA&#10;IQA4/SH/1gAAAJQBAAALAAAAAAAAAAAAAAAAAC8BAABfcmVscy8ucmVsc1BLAQItABQABgAIAAAA&#10;IQAEmfHkTgIAAKkEAAAOAAAAAAAAAAAAAAAAAC4CAABkcnMvZTJvRG9jLnhtbFBLAQItABQABgAI&#10;AAAAIQBZGn2w3wAAAAwBAAAPAAAAAAAAAAAAAAAAAKgEAABkcnMvZG93bnJldi54bWxQSwUGAAAA&#10;AAQABADzAAAAtAUAAAAA&#10;" fillcolor="white [3201]" strokeweight=".5pt">
                <v:textbox>
                  <w:txbxContent>
                    <w:p w14:paraId="435966A8" w14:textId="35CB4A98" w:rsidR="00B602AD" w:rsidRPr="00651A4F" w:rsidRDefault="00B602AD" w:rsidP="001F5A33">
                      <w:r w:rsidRPr="00651A4F">
                        <w:rPr>
                          <w:bCs/>
                        </w:rPr>
                        <w:t>It's hard to believe that the world's most popular sport, football, has been plagued by corruption at the highest level. That's exactly what's been happening at FIFA, the governing body of international football. In 2015, several top officials were indicted on charges of accepting bribes in exchange for the promise of hosting the World Cup. The scandal sent shockwaves through the football world and led to calls for reform. Unfortunately, it seems the corruption hasn't entirely gone away: more accusations have surfaced in the years since. It's a sorry state of affairs for a sport that's supposed to bring joy, fun, and excitement to so many people. It seems instead of joy, it’s bringing shame.</w:t>
                      </w:r>
                    </w:p>
                  </w:txbxContent>
                </v:textbox>
                <w10:wrap anchorx="margin"/>
              </v:shape>
            </w:pict>
          </mc:Fallback>
        </mc:AlternateContent>
      </w:r>
      <w:r w:rsidRPr="00896849">
        <w:rPr>
          <w:rFonts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20B9B7A4" wp14:editId="3260FDB1">
                <wp:simplePos x="0" y="0"/>
                <wp:positionH relativeFrom="column">
                  <wp:posOffset>114300</wp:posOffset>
                </wp:positionH>
                <wp:positionV relativeFrom="paragraph">
                  <wp:posOffset>2613660</wp:posOffset>
                </wp:positionV>
                <wp:extent cx="6362700" cy="22479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6362700" cy="224790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14:paraId="69BD03B8" w14:textId="24978B8D" w:rsidR="00B602AD" w:rsidRDefault="00B602AD" w:rsidP="000B220C">
                            <w:pPr>
                              <w:pStyle w:val="ListParagraph"/>
                              <w:spacing w:line="240" w:lineRule="auto"/>
                              <w:ind w:left="360"/>
                              <w:rPr>
                                <w:rFonts w:asciiTheme="majorHAnsi" w:hAnsiTheme="majorHAns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B9B7A4" id="Rounded Rectangle 7" o:spid="_x0000_s1032" style="position:absolute;left:0;text-align:left;margin-left:9pt;margin-top:205.8pt;width:501pt;height:17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6DymgIAAE0FAAAOAAAAZHJzL2Uyb0RvYy54bWysVE1v2zAMvQ/YfxB0X+2kabIGdYogRYYB&#10;RVe0HXpmZDk2IEuapMTpfv2eZDf92mlYDg4pUuTjI6mLy0Or2F463xhd8NFJzpnUwpSN3hb858P6&#10;y1fOfCBdkjJaFvxJen65+PzporNzOTa1UaV0DEG0n3e24HUIdp5lXtSyJX9irNQwVsa1FKC6bVY6&#10;6hC9Vdk4z6dZZ1xpnRHSe5xe9Ua+SPGrSorwo6q8DEwVHNhC+rr03cRvtrig+daRrRsxwKB/QNFS&#10;o5H0GOqKArGdaz6EahvhjDdVOBGmzUxVNUKmGlDNKH9XzX1NVqZaQI63R5r8/wsrbva3jjVlwWec&#10;aWrRojuz06Us2R3II71Vks0iTZ31c3jf21s3aB5irPlQuTb+oxp2SNQ+HamVh8AEDqen0/EsRwcE&#10;bOPxZHYOBXGyl+vW+fBNmpZFoeAuwogYEq+0v/ah93/2iym9UU25bpRKittuVsqxPaHZq1Wer9f9&#10;XWVr6k9H0/yY1/fuCcObOEqzDiDPJgkvYSorRQHQWwuevN5yRmqLcRfBpQRvbvsnfwSBQS1N9wAS&#10;OFPkAwxgJv3eIzuNpwMjfYiPwGLlV+TrvpaUdbihdCRApoEfiIr96jsUpXDYHIY2D93bmPIJrXem&#10;3wlvxbpB/GvAvCWHJUCzsNjhBz6VMmDEDBJntXG//3Ye/TGbsHLWYanA1q8dOYnqv2tM7floMolb&#10;mJTJ2WwMxb22bF5b9K5dGbRyhCfEiiRG/6CexcqZ9hH7v4xZYSItkLvgYLsXV6FfdbwfQi6XyQl7&#10;Zylc63srYujIW+T14fBIzg6zF9CxG/O8fjR/N329b7ypzXIXTNWk0Yw896yidVHBzqYmDu9LfBRe&#10;68nr5RVc/AEAAP//AwBQSwMEFAAGAAgAAAAhAEeHh4HfAAAACwEAAA8AAABkcnMvZG93bnJldi54&#10;bWxMj81OwzAQhO9IvIO1SNyoEwQhDXEqhPi9FDVw4ebE2yQiXke226Zvz/YEx9GMZr4pV7MdxR59&#10;GBwpSBcJCKTWmYE6BV+fz1c5iBA1GT06QgVHDLCqzs9KXRh3oA3u69gJLqFQaAV9jFMhZWh7tDos&#10;3ITE3tZ5qyNL30nj9YHL7SivkySTVg/EC72e8LHH9qfeWQXDy3v8eFvm6+a4/n6tn/xmu3S9UpcX&#10;88M9iIhz/AvDCZ/RoWKmxu3IBDGyzvlKVHCTphmIUyDhQRCNgrvsNgNZlfL/h+oXAAD//wMAUEsB&#10;Ai0AFAAGAAgAAAAhALaDOJL+AAAA4QEAABMAAAAAAAAAAAAAAAAAAAAAAFtDb250ZW50X1R5cGVz&#10;XS54bWxQSwECLQAUAAYACAAAACEAOP0h/9YAAACUAQAACwAAAAAAAAAAAAAAAAAvAQAAX3JlbHMv&#10;LnJlbHNQSwECLQAUAAYACAAAACEA5eug8poCAABNBQAADgAAAAAAAAAAAAAAAAAuAgAAZHJzL2Uy&#10;b0RvYy54bWxQSwECLQAUAAYACAAAACEAR4eHgd8AAAALAQAADwAAAAAAAAAAAAAAAAD0BAAAZHJz&#10;L2Rvd25yZXYueG1sUEsFBgAAAAAEAAQA8wAAAAAGAAAAAA==&#10;" fillcolor="#c0f" strokecolor="windowText" strokeweight="2pt">
                <v:fill opacity="10537f"/>
                <v:stroke opacity="19789f"/>
                <v:textbox>
                  <w:txbxContent>
                    <w:p w14:paraId="69BD03B8" w14:textId="24978B8D" w:rsidR="00B602AD" w:rsidRDefault="00B602AD" w:rsidP="000B220C">
                      <w:pPr>
                        <w:pStyle w:val="ListParagraph"/>
                        <w:spacing w:line="240" w:lineRule="auto"/>
                        <w:ind w:left="360"/>
                        <w:rPr>
                          <w:rFonts w:asciiTheme="majorHAnsi" w:hAnsiTheme="majorHAnsi"/>
                          <w:color w:val="000000" w:themeColor="text1"/>
                          <w:sz w:val="16"/>
                          <w:szCs w:val="16"/>
                        </w:rPr>
                      </w:pPr>
                    </w:p>
                  </w:txbxContent>
                </v:textbox>
              </v:roundrect>
            </w:pict>
          </mc:Fallback>
        </mc:AlternateContent>
      </w:r>
      <w:r>
        <w:rPr>
          <w:rFonts w:cstheme="minorHAnsi"/>
          <w:b/>
          <w:noProof/>
          <w:sz w:val="18"/>
          <w:szCs w:val="18"/>
          <w:u w:val="single"/>
          <w:lang w:eastAsia="en-GB"/>
        </w:rPr>
        <mc:AlternateContent>
          <mc:Choice Requires="wps">
            <w:drawing>
              <wp:anchor distT="0" distB="0" distL="114300" distR="114300" simplePos="0" relativeHeight="251679744" behindDoc="0" locked="0" layoutInCell="1" allowOverlap="1" wp14:anchorId="79C8A3DA" wp14:editId="7EE32675">
                <wp:simplePos x="0" y="0"/>
                <wp:positionH relativeFrom="column">
                  <wp:posOffset>193675</wp:posOffset>
                </wp:positionH>
                <wp:positionV relativeFrom="paragraph">
                  <wp:posOffset>2981325</wp:posOffset>
                </wp:positionV>
                <wp:extent cx="1850746" cy="1901343"/>
                <wp:effectExtent l="0" t="0" r="0" b="3810"/>
                <wp:wrapNone/>
                <wp:docPr id="9" name="Text Box 9"/>
                <wp:cNvGraphicFramePr/>
                <a:graphic xmlns:a="http://schemas.openxmlformats.org/drawingml/2006/main">
                  <a:graphicData uri="http://schemas.microsoft.com/office/word/2010/wordprocessingShape">
                    <wps:wsp>
                      <wps:cNvSpPr txBox="1"/>
                      <wps:spPr>
                        <a:xfrm>
                          <a:off x="0" y="0"/>
                          <a:ext cx="1850746" cy="1901343"/>
                        </a:xfrm>
                        <a:prstGeom prst="rect">
                          <a:avLst/>
                        </a:prstGeom>
                        <a:noFill/>
                        <a:ln w="6350">
                          <a:noFill/>
                        </a:ln>
                      </wps:spPr>
                      <wps:txbx>
                        <w:txbxContent>
                          <w:p w14:paraId="14FC896E" w14:textId="5AC6A7FA" w:rsidR="00B602AD" w:rsidRPr="00651A4F" w:rsidRDefault="00B602AD" w:rsidP="00B67164">
                            <w:pPr>
                              <w:ind w:left="360" w:hanging="360"/>
                              <w:rPr>
                                <w:b/>
                              </w:rPr>
                            </w:pPr>
                            <w:r w:rsidRPr="00651A4F">
                              <w:rPr>
                                <w:b/>
                              </w:rPr>
                              <w:t>Partial response</w:t>
                            </w:r>
                          </w:p>
                          <w:p w14:paraId="6945BD67" w14:textId="77777777" w:rsidR="00B602AD" w:rsidRPr="00B67164" w:rsidRDefault="00B602AD" w:rsidP="00B67164">
                            <w:pPr>
                              <w:pStyle w:val="ListParagraph"/>
                              <w:numPr>
                                <w:ilvl w:val="0"/>
                                <w:numId w:val="9"/>
                              </w:numPr>
                              <w:rPr>
                                <w:rFonts w:asciiTheme="majorHAnsi" w:hAnsiTheme="majorHAnsi"/>
                                <w:sz w:val="18"/>
                                <w:szCs w:val="18"/>
                              </w:rPr>
                            </w:pPr>
                            <w:r w:rsidRPr="00B67164">
                              <w:rPr>
                                <w:rFonts w:asciiTheme="majorHAnsi" w:hAnsiTheme="majorHAnsi"/>
                                <w:sz w:val="18"/>
                                <w:szCs w:val="18"/>
                              </w:rPr>
                              <w:t>ONE side of the argument (but you can include a counter-argument paragraph)</w:t>
                            </w:r>
                          </w:p>
                          <w:p w14:paraId="33801793" w14:textId="4E1A89DA" w:rsidR="00B602AD" w:rsidRPr="00B67164" w:rsidRDefault="00B602AD" w:rsidP="00B67164">
                            <w:pPr>
                              <w:pStyle w:val="ListParagraph"/>
                              <w:numPr>
                                <w:ilvl w:val="0"/>
                                <w:numId w:val="9"/>
                              </w:numPr>
                              <w:rPr>
                                <w:rFonts w:asciiTheme="majorHAnsi" w:hAnsiTheme="majorHAnsi"/>
                                <w:sz w:val="18"/>
                                <w:szCs w:val="18"/>
                              </w:rPr>
                            </w:pPr>
                            <w:r w:rsidRPr="00B67164">
                              <w:rPr>
                                <w:rFonts w:asciiTheme="majorHAnsi" w:hAnsiTheme="majorHAnsi"/>
                                <w:sz w:val="18"/>
                                <w:szCs w:val="18"/>
                              </w:rPr>
                              <w:t>Features of a speech</w:t>
                            </w:r>
                          </w:p>
                          <w:p w14:paraId="64DF2774" w14:textId="77777777" w:rsidR="00B602AD" w:rsidRPr="00B67164" w:rsidRDefault="00B602AD" w:rsidP="00B67164">
                            <w:pPr>
                              <w:pStyle w:val="ListParagraph"/>
                              <w:numPr>
                                <w:ilvl w:val="0"/>
                                <w:numId w:val="9"/>
                              </w:numPr>
                              <w:rPr>
                                <w:rFonts w:asciiTheme="majorHAnsi" w:hAnsiTheme="majorHAnsi"/>
                                <w:sz w:val="18"/>
                                <w:szCs w:val="18"/>
                              </w:rPr>
                            </w:pPr>
                            <w:r w:rsidRPr="00B67164">
                              <w:rPr>
                                <w:rFonts w:asciiTheme="majorHAnsi" w:hAnsiTheme="majorHAnsi"/>
                                <w:sz w:val="18"/>
                                <w:szCs w:val="18"/>
                              </w:rPr>
                              <w:t>2-3 ideas</w:t>
                            </w:r>
                          </w:p>
                          <w:p w14:paraId="5FF96B06" w14:textId="77777777" w:rsidR="00B602AD" w:rsidRPr="00B67164" w:rsidRDefault="00B602AD" w:rsidP="00B67164">
                            <w:pPr>
                              <w:pStyle w:val="ListParagraph"/>
                              <w:numPr>
                                <w:ilvl w:val="0"/>
                                <w:numId w:val="9"/>
                              </w:numPr>
                              <w:rPr>
                                <w:rFonts w:asciiTheme="majorHAnsi" w:hAnsiTheme="majorHAnsi"/>
                                <w:sz w:val="18"/>
                                <w:szCs w:val="18"/>
                              </w:rPr>
                            </w:pPr>
                            <w:r w:rsidRPr="00B67164">
                              <w:rPr>
                                <w:rFonts w:asciiTheme="majorHAnsi" w:hAnsiTheme="majorHAnsi"/>
                                <w:sz w:val="18"/>
                                <w:szCs w:val="18"/>
                              </w:rPr>
                              <w:t>Different types of evidence</w:t>
                            </w:r>
                          </w:p>
                          <w:p w14:paraId="24D35128" w14:textId="7E8BB5DE" w:rsidR="00B602AD" w:rsidRPr="00CE7C7E" w:rsidRDefault="00B602AD" w:rsidP="00B67164">
                            <w:pPr>
                              <w:pStyle w:val="ListParagraph"/>
                              <w:numPr>
                                <w:ilvl w:val="0"/>
                                <w:numId w:val="9"/>
                              </w:numPr>
                              <w:rPr>
                                <w:rFonts w:asciiTheme="majorHAnsi" w:hAnsiTheme="majorHAnsi"/>
                                <w:sz w:val="18"/>
                                <w:szCs w:val="18"/>
                              </w:rPr>
                            </w:pPr>
                            <w:r w:rsidRPr="00B67164">
                              <w:rPr>
                                <w:rFonts w:asciiTheme="majorHAnsi" w:hAnsiTheme="majorHAnsi"/>
                                <w:sz w:val="18"/>
                                <w:szCs w:val="18"/>
                              </w:rPr>
                              <w:t>A range of persuasive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8A3DA" id="Text Box 9" o:spid="_x0000_s1033" type="#_x0000_t202" style="position:absolute;left:0;text-align:left;margin-left:15.25pt;margin-top:234.75pt;width:145.75pt;height:149.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87MgIAAFkEAAAOAAAAZHJzL2Uyb0RvYy54bWysVE1v2zAMvQ/YfxB0X2znq40Rp8haZBgQ&#10;tAWSoWdFlmIDsqhJSuzs14+SkzTodhp2kSmRIvXeIz1/6BpFjsK6GnRBs0FKidAcylrvC/pju/py&#10;T4nzTJdMgRYFPQlHHxafP81bk4shVKBKYQkm0S5vTUEr702eJI5XomFuAEZodEqwDfO4tfuktKzF&#10;7I1Khmk6TVqwpbHAhXN4+tQ76SLml1Jw/yKlE56oguLbfFxtXHdhTRZzlu8tM1XNz89g//CKhtUa&#10;i15TPTHPyMHWf6Rqam7BgfQDDk0CUtZcRAyIJks/oNlUzIiIBclx5kqT+39p+fPx1ZK6LOiMEs0a&#10;lGgrOk++QkdmgZ3WuByDNgbDfIfHqPLl3OFhAN1J24QvwiHoR55PV25DMh4u3U/Su/GUEo6+bJZm&#10;o/Eo5Enerxvr/DcBDQlGQS2KFzllx7XzfeglJFTTsKqVigIqTdqCTkeTNF64ejC50lgjgOgfGyzf&#10;7boIeXoBsoPyhPgs9P3hDF/V+IY1c/6VWWwIhIRN7l9wkQqwFpwtSiqwv/52HuJRJ/RS0mKDFdT9&#10;PDArKFHfNSo4y8bj0JFxM57cDXFjbz27W48+NI+APZzhOBkezRDv1cWUFpo3nIVlqIoupjnWLqi/&#10;mI++b3ucJS6WyxiEPWiYX+uN4SF1YDUwvO3emDVnGTwq+AyXVmT5BzX62F6P5cGDrKNUgeee1TP9&#10;2L9R7POshQG53ceo9z/C4jcAAAD//wMAUEsDBBQABgAIAAAAIQDQg0/Z4gAAAAoBAAAPAAAAZHJz&#10;L2Rvd25yZXYueG1sTI/BTsMwDIbvSLxDZCRuLKVjpSt1p6nShITYYWMXbmnjtRVNUppsKzw95gQ3&#10;W/70+/vz1WR6cabRd84i3M8iEGRrpzvbIBzeNncpCB+U1ap3lhC+yMOquL7KVabdxe7ovA+N4BDr&#10;M4XQhjBkUvq6JaP8zA1k+XZ0o1GB17GRelQXDje9jKMokUZ1lj+0aqCypfpjfzIIL+Vmq3ZVbNLv&#10;vnx+Pa6Hz8P7AvH2Zlo/gQg0hT8YfvVZHQp2qtzJai96hHm0YBLhIVnywMA8jrlchfCYpEuQRS7/&#10;Vyh+AAAA//8DAFBLAQItABQABgAIAAAAIQC2gziS/gAAAOEBAAATAAAAAAAAAAAAAAAAAAAAAABb&#10;Q29udGVudF9UeXBlc10ueG1sUEsBAi0AFAAGAAgAAAAhADj9If/WAAAAlAEAAAsAAAAAAAAAAAAA&#10;AAAALwEAAF9yZWxzLy5yZWxzUEsBAi0AFAAGAAgAAAAhAJ37LzsyAgAAWQQAAA4AAAAAAAAAAAAA&#10;AAAALgIAAGRycy9lMm9Eb2MueG1sUEsBAi0AFAAGAAgAAAAhANCDT9niAAAACgEAAA8AAAAAAAAA&#10;AAAAAAAAjAQAAGRycy9kb3ducmV2LnhtbFBLBQYAAAAABAAEAPMAAACbBQAAAAA=&#10;" filled="f" stroked="f" strokeweight=".5pt">
                <v:textbox>
                  <w:txbxContent>
                    <w:p w14:paraId="14FC896E" w14:textId="5AC6A7FA" w:rsidR="00B602AD" w:rsidRPr="00651A4F" w:rsidRDefault="00B602AD" w:rsidP="00B67164">
                      <w:pPr>
                        <w:ind w:left="360" w:hanging="360"/>
                        <w:rPr>
                          <w:b/>
                        </w:rPr>
                      </w:pPr>
                      <w:r w:rsidRPr="00651A4F">
                        <w:rPr>
                          <w:b/>
                        </w:rPr>
                        <w:t>Partial response</w:t>
                      </w:r>
                    </w:p>
                    <w:p w14:paraId="6945BD67" w14:textId="77777777" w:rsidR="00B602AD" w:rsidRPr="00B67164" w:rsidRDefault="00B602AD" w:rsidP="00B67164">
                      <w:pPr>
                        <w:pStyle w:val="ListParagraph"/>
                        <w:numPr>
                          <w:ilvl w:val="0"/>
                          <w:numId w:val="9"/>
                        </w:numPr>
                        <w:rPr>
                          <w:rFonts w:asciiTheme="majorHAnsi" w:hAnsiTheme="majorHAnsi"/>
                          <w:sz w:val="18"/>
                          <w:szCs w:val="18"/>
                        </w:rPr>
                      </w:pPr>
                      <w:r w:rsidRPr="00B67164">
                        <w:rPr>
                          <w:rFonts w:asciiTheme="majorHAnsi" w:hAnsiTheme="majorHAnsi"/>
                          <w:sz w:val="18"/>
                          <w:szCs w:val="18"/>
                        </w:rPr>
                        <w:t>ONE side of the argument (but you can include a counter-argument paragraph)</w:t>
                      </w:r>
                    </w:p>
                    <w:p w14:paraId="33801793" w14:textId="4E1A89DA" w:rsidR="00B602AD" w:rsidRPr="00B67164" w:rsidRDefault="00B602AD" w:rsidP="00B67164">
                      <w:pPr>
                        <w:pStyle w:val="ListParagraph"/>
                        <w:numPr>
                          <w:ilvl w:val="0"/>
                          <w:numId w:val="9"/>
                        </w:numPr>
                        <w:rPr>
                          <w:rFonts w:asciiTheme="majorHAnsi" w:hAnsiTheme="majorHAnsi"/>
                          <w:sz w:val="18"/>
                          <w:szCs w:val="18"/>
                        </w:rPr>
                      </w:pPr>
                      <w:r w:rsidRPr="00B67164">
                        <w:rPr>
                          <w:rFonts w:asciiTheme="majorHAnsi" w:hAnsiTheme="majorHAnsi"/>
                          <w:sz w:val="18"/>
                          <w:szCs w:val="18"/>
                        </w:rPr>
                        <w:t>Features of a speech</w:t>
                      </w:r>
                    </w:p>
                    <w:p w14:paraId="64DF2774" w14:textId="77777777" w:rsidR="00B602AD" w:rsidRPr="00B67164" w:rsidRDefault="00B602AD" w:rsidP="00B67164">
                      <w:pPr>
                        <w:pStyle w:val="ListParagraph"/>
                        <w:numPr>
                          <w:ilvl w:val="0"/>
                          <w:numId w:val="9"/>
                        </w:numPr>
                        <w:rPr>
                          <w:rFonts w:asciiTheme="majorHAnsi" w:hAnsiTheme="majorHAnsi"/>
                          <w:sz w:val="18"/>
                          <w:szCs w:val="18"/>
                        </w:rPr>
                      </w:pPr>
                      <w:r w:rsidRPr="00B67164">
                        <w:rPr>
                          <w:rFonts w:asciiTheme="majorHAnsi" w:hAnsiTheme="majorHAnsi"/>
                          <w:sz w:val="18"/>
                          <w:szCs w:val="18"/>
                        </w:rPr>
                        <w:t>2-3 ideas</w:t>
                      </w:r>
                    </w:p>
                    <w:p w14:paraId="5FF96B06" w14:textId="77777777" w:rsidR="00B602AD" w:rsidRPr="00B67164" w:rsidRDefault="00B602AD" w:rsidP="00B67164">
                      <w:pPr>
                        <w:pStyle w:val="ListParagraph"/>
                        <w:numPr>
                          <w:ilvl w:val="0"/>
                          <w:numId w:val="9"/>
                        </w:numPr>
                        <w:rPr>
                          <w:rFonts w:asciiTheme="majorHAnsi" w:hAnsiTheme="majorHAnsi"/>
                          <w:sz w:val="18"/>
                          <w:szCs w:val="18"/>
                        </w:rPr>
                      </w:pPr>
                      <w:r w:rsidRPr="00B67164">
                        <w:rPr>
                          <w:rFonts w:asciiTheme="majorHAnsi" w:hAnsiTheme="majorHAnsi"/>
                          <w:sz w:val="18"/>
                          <w:szCs w:val="18"/>
                        </w:rPr>
                        <w:t>Different types of evidence</w:t>
                      </w:r>
                    </w:p>
                    <w:p w14:paraId="24D35128" w14:textId="7E8BB5DE" w:rsidR="00B602AD" w:rsidRPr="00CE7C7E" w:rsidRDefault="00B602AD" w:rsidP="00B67164">
                      <w:pPr>
                        <w:pStyle w:val="ListParagraph"/>
                        <w:numPr>
                          <w:ilvl w:val="0"/>
                          <w:numId w:val="9"/>
                        </w:numPr>
                        <w:rPr>
                          <w:rFonts w:asciiTheme="majorHAnsi" w:hAnsiTheme="majorHAnsi"/>
                          <w:sz w:val="18"/>
                          <w:szCs w:val="18"/>
                        </w:rPr>
                      </w:pPr>
                      <w:r w:rsidRPr="00B67164">
                        <w:rPr>
                          <w:rFonts w:asciiTheme="majorHAnsi" w:hAnsiTheme="majorHAnsi"/>
                          <w:sz w:val="18"/>
                          <w:szCs w:val="18"/>
                        </w:rPr>
                        <w:t>A range of persuasive techniques</w:t>
                      </w:r>
                    </w:p>
                  </w:txbxContent>
                </v:textbox>
              </v:shape>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352B"/>
    <w:multiLevelType w:val="hybridMultilevel"/>
    <w:tmpl w:val="FF54F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EC15CD"/>
    <w:multiLevelType w:val="hybridMultilevel"/>
    <w:tmpl w:val="F9085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F876975"/>
    <w:multiLevelType w:val="hybridMultilevel"/>
    <w:tmpl w:val="0DF016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3"/>
  </w:num>
  <w:num w:numId="3">
    <w:abstractNumId w:val="4"/>
  </w:num>
  <w:num w:numId="4">
    <w:abstractNumId w:val="8"/>
  </w:num>
  <w:num w:numId="5">
    <w:abstractNumId w:val="7"/>
  </w:num>
  <w:num w:numId="6">
    <w:abstractNumId w:val="9"/>
  </w:num>
  <w:num w:numId="7">
    <w:abstractNumId w:val="1"/>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335B6"/>
    <w:rsid w:val="0004496B"/>
    <w:rsid w:val="00050E2E"/>
    <w:rsid w:val="0006765B"/>
    <w:rsid w:val="00074D12"/>
    <w:rsid w:val="000750F4"/>
    <w:rsid w:val="000949CF"/>
    <w:rsid w:val="000B220C"/>
    <w:rsid w:val="000C0CC8"/>
    <w:rsid w:val="000E4B7F"/>
    <w:rsid w:val="000F5695"/>
    <w:rsid w:val="001163CF"/>
    <w:rsid w:val="001178CA"/>
    <w:rsid w:val="001276EB"/>
    <w:rsid w:val="001756E8"/>
    <w:rsid w:val="00187C91"/>
    <w:rsid w:val="001C2933"/>
    <w:rsid w:val="001D49AA"/>
    <w:rsid w:val="001F5A33"/>
    <w:rsid w:val="00203F6F"/>
    <w:rsid w:val="00222D52"/>
    <w:rsid w:val="00237655"/>
    <w:rsid w:val="002460C5"/>
    <w:rsid w:val="00260953"/>
    <w:rsid w:val="002D7604"/>
    <w:rsid w:val="002D7B30"/>
    <w:rsid w:val="002E451F"/>
    <w:rsid w:val="003148BA"/>
    <w:rsid w:val="00365B69"/>
    <w:rsid w:val="00365B9C"/>
    <w:rsid w:val="003C664E"/>
    <w:rsid w:val="003D1743"/>
    <w:rsid w:val="003D6626"/>
    <w:rsid w:val="003E5F52"/>
    <w:rsid w:val="003F3C01"/>
    <w:rsid w:val="003F72AD"/>
    <w:rsid w:val="00426B6D"/>
    <w:rsid w:val="0043570C"/>
    <w:rsid w:val="00447345"/>
    <w:rsid w:val="004717B8"/>
    <w:rsid w:val="004A4FCD"/>
    <w:rsid w:val="004C7710"/>
    <w:rsid w:val="004D76F5"/>
    <w:rsid w:val="005B32BE"/>
    <w:rsid w:val="005C41FE"/>
    <w:rsid w:val="005D12B7"/>
    <w:rsid w:val="005F3EE5"/>
    <w:rsid w:val="00606B23"/>
    <w:rsid w:val="00642623"/>
    <w:rsid w:val="006469E8"/>
    <w:rsid w:val="00651A4F"/>
    <w:rsid w:val="006979D6"/>
    <w:rsid w:val="006B3154"/>
    <w:rsid w:val="006C44C4"/>
    <w:rsid w:val="006F1925"/>
    <w:rsid w:val="00754047"/>
    <w:rsid w:val="00756A61"/>
    <w:rsid w:val="007841F9"/>
    <w:rsid w:val="007C48DC"/>
    <w:rsid w:val="00831988"/>
    <w:rsid w:val="00835378"/>
    <w:rsid w:val="00862D0A"/>
    <w:rsid w:val="00896849"/>
    <w:rsid w:val="008A7488"/>
    <w:rsid w:val="009040D5"/>
    <w:rsid w:val="00906E70"/>
    <w:rsid w:val="00911DBE"/>
    <w:rsid w:val="0092041A"/>
    <w:rsid w:val="009650C8"/>
    <w:rsid w:val="00972213"/>
    <w:rsid w:val="00972CD4"/>
    <w:rsid w:val="009949D0"/>
    <w:rsid w:val="009A541A"/>
    <w:rsid w:val="009C4AB8"/>
    <w:rsid w:val="009D67E5"/>
    <w:rsid w:val="00A15594"/>
    <w:rsid w:val="00A21630"/>
    <w:rsid w:val="00A539BE"/>
    <w:rsid w:val="00A81354"/>
    <w:rsid w:val="00AE77CB"/>
    <w:rsid w:val="00B20690"/>
    <w:rsid w:val="00B24D2A"/>
    <w:rsid w:val="00B50A78"/>
    <w:rsid w:val="00B540FA"/>
    <w:rsid w:val="00B602AD"/>
    <w:rsid w:val="00B67164"/>
    <w:rsid w:val="00B70878"/>
    <w:rsid w:val="00B7394B"/>
    <w:rsid w:val="00BA0D7B"/>
    <w:rsid w:val="00BA333B"/>
    <w:rsid w:val="00BB068A"/>
    <w:rsid w:val="00CA49ED"/>
    <w:rsid w:val="00CB7BCC"/>
    <w:rsid w:val="00CC0DB6"/>
    <w:rsid w:val="00CC5F41"/>
    <w:rsid w:val="00CD61F5"/>
    <w:rsid w:val="00CD7FCB"/>
    <w:rsid w:val="00CE0D4A"/>
    <w:rsid w:val="00CE5087"/>
    <w:rsid w:val="00CE7C7E"/>
    <w:rsid w:val="00D10A8F"/>
    <w:rsid w:val="00D24882"/>
    <w:rsid w:val="00D2689A"/>
    <w:rsid w:val="00D31ACA"/>
    <w:rsid w:val="00D55B3D"/>
    <w:rsid w:val="00D82D91"/>
    <w:rsid w:val="00DE522B"/>
    <w:rsid w:val="00DF329F"/>
    <w:rsid w:val="00E147D6"/>
    <w:rsid w:val="00E36D92"/>
    <w:rsid w:val="00E50474"/>
    <w:rsid w:val="00E62D4C"/>
    <w:rsid w:val="00E73B1B"/>
    <w:rsid w:val="00E87C61"/>
    <w:rsid w:val="00E92C8E"/>
    <w:rsid w:val="00F03541"/>
    <w:rsid w:val="00F044E3"/>
    <w:rsid w:val="00F06B75"/>
    <w:rsid w:val="00F1639E"/>
    <w:rsid w:val="00F44C6F"/>
    <w:rsid w:val="00F62083"/>
    <w:rsid w:val="00F63D1C"/>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53E"/>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55693">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Ms A Murphy (St Ambrose College)</cp:lastModifiedBy>
  <cp:revision>6</cp:revision>
  <cp:lastPrinted>2020-03-04T14:44:00Z</cp:lastPrinted>
  <dcterms:created xsi:type="dcterms:W3CDTF">2022-01-04T13:23:00Z</dcterms:created>
  <dcterms:modified xsi:type="dcterms:W3CDTF">2024-09-23T15:39:00Z</dcterms:modified>
</cp:coreProperties>
</file>