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BF89B" w14:textId="7501B2DE" w:rsidR="00F77D67" w:rsidRPr="00614C69" w:rsidRDefault="00812304">
      <w:pPr>
        <w:rPr>
          <w:rFonts w:asciiTheme="majorHAnsi" w:hAnsiTheme="majorHAnsi" w:cstheme="minorHAnsi"/>
          <w:b/>
          <w:sz w:val="28"/>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9744" behindDoc="0" locked="0" layoutInCell="1" allowOverlap="1" wp14:anchorId="6162F0D2" wp14:editId="262B7483">
                <wp:simplePos x="0" y="0"/>
                <wp:positionH relativeFrom="column">
                  <wp:posOffset>5363029</wp:posOffset>
                </wp:positionH>
                <wp:positionV relativeFrom="paragraph">
                  <wp:posOffset>370114</wp:posOffset>
                </wp:positionV>
                <wp:extent cx="4642485" cy="6458857"/>
                <wp:effectExtent l="0" t="0" r="24765" b="18415"/>
                <wp:wrapNone/>
                <wp:docPr id="6" name="Rounded Rectangle 3"/>
                <wp:cNvGraphicFramePr/>
                <a:graphic xmlns:a="http://schemas.openxmlformats.org/drawingml/2006/main">
                  <a:graphicData uri="http://schemas.microsoft.com/office/word/2010/wordprocessingShape">
                    <wps:wsp>
                      <wps:cNvSpPr/>
                      <wps:spPr>
                        <a:xfrm>
                          <a:off x="0" y="0"/>
                          <a:ext cx="4642485" cy="6458857"/>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712E95CD" w14:textId="7B9FDF0F" w:rsidR="005F0043" w:rsidRDefault="005F0043" w:rsidP="00614C69">
                            <w:pPr>
                              <w:spacing w:after="0" w:line="240" w:lineRule="auto"/>
                              <w:rPr>
                                <w:rFonts w:asciiTheme="majorHAnsi" w:hAnsiTheme="majorHAnsi"/>
                                <w:b/>
                                <w:color w:val="000000" w:themeColor="text1"/>
                                <w:sz w:val="24"/>
                                <w:szCs w:val="24"/>
                                <w:u w:val="single"/>
                              </w:rPr>
                            </w:pPr>
                            <w:r w:rsidRPr="005F0043">
                              <w:rPr>
                                <w:rFonts w:asciiTheme="majorHAnsi" w:hAnsiTheme="majorHAnsi"/>
                                <w:b/>
                                <w:color w:val="000000" w:themeColor="text1"/>
                                <w:sz w:val="24"/>
                                <w:szCs w:val="24"/>
                                <w:u w:val="single"/>
                              </w:rPr>
                              <w:t>Key terms</w:t>
                            </w:r>
                          </w:p>
                          <w:p w14:paraId="3F3D395C" w14:textId="77777777" w:rsidR="00614C69" w:rsidRPr="00614C69" w:rsidRDefault="00614C69" w:rsidP="00614C69">
                            <w:pPr>
                              <w:spacing w:after="0" w:line="240" w:lineRule="auto"/>
                              <w:rPr>
                                <w:rFonts w:asciiTheme="majorHAnsi" w:hAnsiTheme="majorHAnsi"/>
                                <w:b/>
                                <w:color w:val="000000" w:themeColor="text1"/>
                                <w:sz w:val="24"/>
                                <w:szCs w:val="24"/>
                                <w:u w:val="single"/>
                              </w:rPr>
                            </w:pPr>
                          </w:p>
                          <w:p w14:paraId="1F7DAA5C" w14:textId="35211033"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War Correspondent</w:t>
                            </w:r>
                            <w:r w:rsidRPr="00614C69">
                              <w:rPr>
                                <w:rFonts w:asciiTheme="majorHAnsi" w:eastAsia="Times New Roman" w:hAnsiTheme="majorHAnsi" w:cs="Times New Roman"/>
                                <w:lang w:eastAsia="en-GB"/>
                              </w:rPr>
                              <w:t>: A journalist who reports on news and events directly from places where wars or conflicts are happening.</w:t>
                            </w:r>
                          </w:p>
                          <w:p w14:paraId="32FD54ED" w14:textId="300665D3"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War Photographer</w:t>
                            </w:r>
                            <w:r w:rsidRPr="00614C69">
                              <w:rPr>
                                <w:rFonts w:asciiTheme="majorHAnsi" w:eastAsia="Times New Roman" w:hAnsiTheme="majorHAnsi" w:cs="Times New Roman"/>
                                <w:lang w:eastAsia="en-GB"/>
                              </w:rPr>
                              <w:t>: A photographer who takes pictures of wars or conflicts to show what is happening and to document the impact of war.</w:t>
                            </w:r>
                          </w:p>
                          <w:p w14:paraId="3BAFE935" w14:textId="5C3EF986"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Non-standard English</w:t>
                            </w:r>
                            <w:r w:rsidRPr="00614C69">
                              <w:rPr>
                                <w:rFonts w:asciiTheme="majorHAnsi" w:eastAsia="Times New Roman" w:hAnsiTheme="majorHAnsi" w:cs="Times New Roman"/>
                                <w:lang w:eastAsia="en-GB"/>
                              </w:rPr>
                              <w:t>: Forms of English that differ from the standard language rules, often used in informal speech or by certain groups, and can include slang, dialects, or regional expressions.</w:t>
                            </w:r>
                          </w:p>
                          <w:p w14:paraId="66925950" w14:textId="2074F9F4"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Documentary</w:t>
                            </w:r>
                            <w:r w:rsidRPr="00614C69">
                              <w:rPr>
                                <w:rFonts w:asciiTheme="majorHAnsi" w:eastAsia="Times New Roman" w:hAnsiTheme="majorHAnsi" w:cs="Times New Roman"/>
                                <w:lang w:eastAsia="en-GB"/>
                              </w:rPr>
                              <w:t>: A film or television program that provides a factual report on a particular subject, often using real-life footage and interviews.</w:t>
                            </w:r>
                          </w:p>
                          <w:p w14:paraId="5B5BB6AD" w14:textId="1998F502"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West Bank</w:t>
                            </w:r>
                            <w:r w:rsidRPr="00614C69">
                              <w:rPr>
                                <w:rFonts w:ascii="Times New Roman" w:eastAsia="Times New Roman" w:hAnsi="Times New Roman" w:cs="Times New Roman"/>
                                <w:lang w:eastAsia="en-GB"/>
                              </w:rPr>
                              <w:t>: A region in the Middle East located between Israel and Jordan, often in the news due to ongoing conflicts between Israelis and Palestinians over control of the land.</w:t>
                            </w:r>
                          </w:p>
                          <w:p w14:paraId="687BF5C5" w14:textId="3BA0342B"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Genocide</w:t>
                            </w:r>
                            <w:r w:rsidRPr="00614C69">
                              <w:rPr>
                                <w:rFonts w:ascii="Times New Roman" w:eastAsia="Times New Roman" w:hAnsi="Times New Roman" w:cs="Times New Roman"/>
                                <w:lang w:eastAsia="en-GB"/>
                              </w:rPr>
                              <w:t>: The deliberate and systematic attempt to destroy an entire group of people, usually because of their race, religion, or ethnicity.</w:t>
                            </w:r>
                          </w:p>
                          <w:p w14:paraId="7690681F" w14:textId="37EA30D3"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Conflict</w:t>
                            </w:r>
                            <w:r w:rsidRPr="00614C69">
                              <w:rPr>
                                <w:rFonts w:ascii="Times New Roman" w:eastAsia="Times New Roman" w:hAnsi="Times New Roman" w:cs="Times New Roman"/>
                                <w:lang w:eastAsia="en-GB"/>
                              </w:rPr>
                              <w:t>: A serious disagreement or fight, which can happen between individuals, groups, or countries.</w:t>
                            </w:r>
                          </w:p>
                          <w:p w14:paraId="1CF75A23" w14:textId="1D7A843D"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Child Soldier</w:t>
                            </w:r>
                            <w:r w:rsidRPr="00614C69">
                              <w:rPr>
                                <w:rFonts w:ascii="Times New Roman" w:eastAsia="Times New Roman" w:hAnsi="Times New Roman" w:cs="Times New Roman"/>
                                <w:lang w:eastAsia="en-GB"/>
                              </w:rPr>
                              <w:t>: A child who is forced or persuaded to fight in a war or armed conflict, often against their will.</w:t>
                            </w:r>
                          </w:p>
                          <w:p w14:paraId="42A5C867" w14:textId="0611DFB1" w:rsidR="00614C69" w:rsidRPr="00812304" w:rsidRDefault="00614C69" w:rsidP="005F0043">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Playscript</w:t>
                            </w:r>
                            <w:r w:rsidRPr="00614C69">
                              <w:rPr>
                                <w:rFonts w:ascii="Times New Roman" w:eastAsia="Times New Roman" w:hAnsi="Times New Roman" w:cs="Times New Roman"/>
                                <w:lang w:eastAsia="en-GB"/>
                              </w:rPr>
                              <w:t>: A written version of a play that includes the dialogue between characters, stage directions, and sometimes descriptions of the setting and actions.</w:t>
                            </w:r>
                          </w:p>
                          <w:p w14:paraId="437C5F4C" w14:textId="77777777" w:rsidR="005F0043" w:rsidRPr="005F0043" w:rsidRDefault="005F0043" w:rsidP="005F0043">
                            <w:pPr>
                              <w:spacing w:line="240" w:lineRule="auto"/>
                              <w:rPr>
                                <w:rFonts w:asciiTheme="majorHAnsi" w:hAnsiTheme="majorHAnsi"/>
                                <w:color w:val="000000" w:themeColor="text1"/>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2F0D2" id="Rounded Rectangle 3" o:spid="_x0000_s1026" style="position:absolute;margin-left:422.3pt;margin-top:29.15pt;width:365.55pt;height:508.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q/DmAIAAEYFAAAOAAAAZHJzL2Uyb0RvYy54bWysVEtv2zAMvg/YfxB0X+2kTpYFdYqgRYYB&#10;RVu0HXpmZPkByKImKbGzXz9KdtLXTsN8kPkSHx9JXVz2rWJ7aV2DOueTs5QzqQUWja5y/vNp82XB&#10;mfOgC1CoZc4P0vHL1edPF51ZyinWqAppGTnRbtmZnNfem2WSOFHLFtwZGqlJWaJtwRNrq6Sw0JH3&#10;ViXTNJ0nHdrCWBTSOZJeD0q+iv7LUgp/V5ZOeqZyTrn5eNp4bsOZrC5gWVkwdSPGNOAfsmih0RT0&#10;5OoaPLCdbT64ahth0WHpzwS2CZZlI2SsgaqZpO+qeazByFgLgePMCSb3/9yK2/29ZU2R8zlnGlpq&#10;0QPudCEL9kDgga6UZOcBps64JVk/mns7co7IUHNf2jb8qRrWR2gPJ2hl75kgYTbPptlixpkg3Tyb&#10;LRazr8Fr8nLdWOe/S2xZIHJuQxohh4gr7G+cH+yPdiGkQ9UUm0apyNhqe6Us2wM1e0Nfmg53lalh&#10;kE7mKQkHP24wjzm88aM063I+nWVkygTQVJYKPJGtIZycrjgDVdG4C29jgDe33cGdkqBBLbB7IhA4&#10;U+A8KQiZ+L3P7DxIj5lFFx8TC5Vfg6uHWmLU8YbSAQAZB34EKvRr6FCgfL/tx7ZtsThQzy0Oy+CM&#10;2DTk+IbyuwdL009V00b7OzpKhQQFjhRnNdrff5MHexpK0nLW0TYRTL92YCWV/UPTuH6bZFlYv8hk&#10;s69TYuxrzfa1Ru/aK6QeTujtMCKSwd6rI1labJ9p8dchKqlAC4qdc4J5IK/8sOP0cAi5XkcjWjgD&#10;/kY/GhFcB8ACoE/9M1gzDp2nVt3ice9g+W7sBttwU+N657Fs4kwGgAdUqWeBoWWN3RsflvAavOaj&#10;1cvzt/oDAAD//wMAUEsDBBQABgAIAAAAIQD3CAzv3wAAAAwBAAAPAAAAZHJzL2Rvd25yZXYueG1s&#10;TI/LTsMwEEX3SPyDNUjsqFPyVIhToSIEO0rhA9x4mkS1x5HtNuHvcVewm9Ec3Tm32SxGsws6P1oS&#10;sF4lwJA6q0bqBXx/vT5UwHyQpKS2hAJ+0MOmvb1pZK3sTJ942YeexRDytRQwhDDVnPtuQCP9yk5I&#10;8Xa0zsgQV9dz5eQcw43mj0lScCNHih8GOeF2wO60PxsByezDNvXLiyvTD1fodXjbvQch7u+W5ydg&#10;AZfwB8NVP6pDG50O9kzKMy2gyrIiogLyKgV2BfIyL4Ed4pSUeQa8bfj/Eu0vAAAA//8DAFBLAQIt&#10;ABQABgAIAAAAIQC2gziS/gAAAOEBAAATAAAAAAAAAAAAAAAAAAAAAABbQ29udGVudF9UeXBlc10u&#10;eG1sUEsBAi0AFAAGAAgAAAAhADj9If/WAAAAlAEAAAsAAAAAAAAAAAAAAAAALwEAAF9yZWxzLy5y&#10;ZWxzUEsBAi0AFAAGAAgAAAAhANTCr8OYAgAARgUAAA4AAAAAAAAAAAAAAAAALgIAAGRycy9lMm9E&#10;b2MueG1sUEsBAi0AFAAGAAgAAAAhAPcIDO/fAAAADAEAAA8AAAAAAAAAAAAAAAAA8gQAAGRycy9k&#10;b3ducmV2LnhtbFBLBQYAAAAABAAEAPMAAAD+BQAAAAA=&#10;" fillcolor="yellow" strokecolor="windowText" strokeweight="2pt">
                <v:fill opacity="10537f"/>
                <v:stroke opacity="19789f"/>
                <v:textbox>
                  <w:txbxContent>
                    <w:p w14:paraId="712E95CD" w14:textId="7B9FDF0F" w:rsidR="005F0043" w:rsidRDefault="005F0043" w:rsidP="00614C69">
                      <w:pPr>
                        <w:spacing w:after="0" w:line="240" w:lineRule="auto"/>
                        <w:rPr>
                          <w:rFonts w:asciiTheme="majorHAnsi" w:hAnsiTheme="majorHAnsi"/>
                          <w:b/>
                          <w:color w:val="000000" w:themeColor="text1"/>
                          <w:sz w:val="24"/>
                          <w:szCs w:val="24"/>
                          <w:u w:val="single"/>
                        </w:rPr>
                      </w:pPr>
                      <w:r w:rsidRPr="005F0043">
                        <w:rPr>
                          <w:rFonts w:asciiTheme="majorHAnsi" w:hAnsiTheme="majorHAnsi"/>
                          <w:b/>
                          <w:color w:val="000000" w:themeColor="text1"/>
                          <w:sz w:val="24"/>
                          <w:szCs w:val="24"/>
                          <w:u w:val="single"/>
                        </w:rPr>
                        <w:t>Key terms</w:t>
                      </w:r>
                    </w:p>
                    <w:p w14:paraId="3F3D395C" w14:textId="77777777" w:rsidR="00614C69" w:rsidRPr="00614C69" w:rsidRDefault="00614C69" w:rsidP="00614C69">
                      <w:pPr>
                        <w:spacing w:after="0" w:line="240" w:lineRule="auto"/>
                        <w:rPr>
                          <w:rFonts w:asciiTheme="majorHAnsi" w:hAnsiTheme="majorHAnsi"/>
                          <w:b/>
                          <w:color w:val="000000" w:themeColor="text1"/>
                          <w:sz w:val="24"/>
                          <w:szCs w:val="24"/>
                          <w:u w:val="single"/>
                        </w:rPr>
                      </w:pPr>
                    </w:p>
                    <w:p w14:paraId="1F7DAA5C" w14:textId="35211033"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War Correspondent</w:t>
                      </w:r>
                      <w:r w:rsidRPr="00614C69">
                        <w:rPr>
                          <w:rFonts w:asciiTheme="majorHAnsi" w:eastAsia="Times New Roman" w:hAnsiTheme="majorHAnsi" w:cs="Times New Roman"/>
                          <w:lang w:eastAsia="en-GB"/>
                        </w:rPr>
                        <w:t>: A journalist who reports on news and events directly from places where wars or conflicts are happening.</w:t>
                      </w:r>
                    </w:p>
                    <w:p w14:paraId="32FD54ED" w14:textId="300665D3"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War Photographer</w:t>
                      </w:r>
                      <w:r w:rsidRPr="00614C69">
                        <w:rPr>
                          <w:rFonts w:asciiTheme="majorHAnsi" w:eastAsia="Times New Roman" w:hAnsiTheme="majorHAnsi" w:cs="Times New Roman"/>
                          <w:lang w:eastAsia="en-GB"/>
                        </w:rPr>
                        <w:t>: A photographer who takes pictures of wars or conflicts to show what is happening and to document the impact of war.</w:t>
                      </w:r>
                    </w:p>
                    <w:p w14:paraId="3BAFE935" w14:textId="5C3EF986"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Non-standard English</w:t>
                      </w:r>
                      <w:r w:rsidRPr="00614C69">
                        <w:rPr>
                          <w:rFonts w:asciiTheme="majorHAnsi" w:eastAsia="Times New Roman" w:hAnsiTheme="majorHAnsi" w:cs="Times New Roman"/>
                          <w:lang w:eastAsia="en-GB"/>
                        </w:rPr>
                        <w:t>: Forms of English that differ from the standard language rules, often used in informal speech or by certain groups, and can include slang, dialects, or regional expressions.</w:t>
                      </w:r>
                    </w:p>
                    <w:p w14:paraId="66925950" w14:textId="2074F9F4" w:rsidR="005F0043" w:rsidRPr="00614C69" w:rsidRDefault="005F0043" w:rsidP="005F0043">
                      <w:pPr>
                        <w:spacing w:before="100" w:beforeAutospacing="1" w:after="100" w:afterAutospacing="1" w:line="240" w:lineRule="auto"/>
                        <w:rPr>
                          <w:rFonts w:asciiTheme="majorHAnsi" w:eastAsia="Times New Roman" w:hAnsiTheme="majorHAnsi" w:cs="Times New Roman"/>
                          <w:lang w:eastAsia="en-GB"/>
                        </w:rPr>
                      </w:pPr>
                      <w:r w:rsidRPr="00614C69">
                        <w:rPr>
                          <w:rFonts w:asciiTheme="majorHAnsi" w:eastAsia="Times New Roman" w:hAnsiTheme="majorHAnsi" w:cs="Times New Roman"/>
                          <w:b/>
                          <w:bCs/>
                          <w:lang w:eastAsia="en-GB"/>
                        </w:rPr>
                        <w:t>Documentary</w:t>
                      </w:r>
                      <w:r w:rsidRPr="00614C69">
                        <w:rPr>
                          <w:rFonts w:asciiTheme="majorHAnsi" w:eastAsia="Times New Roman" w:hAnsiTheme="majorHAnsi" w:cs="Times New Roman"/>
                          <w:lang w:eastAsia="en-GB"/>
                        </w:rPr>
                        <w:t>: A film or television program that provides a factual report on a particular subject, often using real-life footage and interviews.</w:t>
                      </w:r>
                    </w:p>
                    <w:p w14:paraId="5B5BB6AD" w14:textId="1998F502"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West Bank</w:t>
                      </w:r>
                      <w:r w:rsidRPr="00614C69">
                        <w:rPr>
                          <w:rFonts w:ascii="Times New Roman" w:eastAsia="Times New Roman" w:hAnsi="Times New Roman" w:cs="Times New Roman"/>
                          <w:lang w:eastAsia="en-GB"/>
                        </w:rPr>
                        <w:t>: A region in the Middle East located between Israel and Jordan, often in the news due to ongoing conflicts between Israelis and Palestinians over control of the land.</w:t>
                      </w:r>
                    </w:p>
                    <w:p w14:paraId="687BF5C5" w14:textId="3BA0342B"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Genocide</w:t>
                      </w:r>
                      <w:r w:rsidRPr="00614C69">
                        <w:rPr>
                          <w:rFonts w:ascii="Times New Roman" w:eastAsia="Times New Roman" w:hAnsi="Times New Roman" w:cs="Times New Roman"/>
                          <w:lang w:eastAsia="en-GB"/>
                        </w:rPr>
                        <w:t>: The deliberate and systematic attempt to destroy an entire group of people, usually because of their race, religion, or ethnicity.</w:t>
                      </w:r>
                    </w:p>
                    <w:p w14:paraId="7690681F" w14:textId="37EA30D3"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Conflict</w:t>
                      </w:r>
                      <w:r w:rsidRPr="00614C69">
                        <w:rPr>
                          <w:rFonts w:ascii="Times New Roman" w:eastAsia="Times New Roman" w:hAnsi="Times New Roman" w:cs="Times New Roman"/>
                          <w:lang w:eastAsia="en-GB"/>
                        </w:rPr>
                        <w:t>: A serious disagreement or fight, which can happen between individuals, groups, or countries.</w:t>
                      </w:r>
                    </w:p>
                    <w:p w14:paraId="1CF75A23" w14:textId="1D7A843D" w:rsidR="00614C69" w:rsidRPr="00614C69" w:rsidRDefault="00614C69" w:rsidP="00614C69">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Child Soldier</w:t>
                      </w:r>
                      <w:r w:rsidRPr="00614C69">
                        <w:rPr>
                          <w:rFonts w:ascii="Times New Roman" w:eastAsia="Times New Roman" w:hAnsi="Times New Roman" w:cs="Times New Roman"/>
                          <w:lang w:eastAsia="en-GB"/>
                        </w:rPr>
                        <w:t>: A child who is forced or persuaded to fight in a war or armed conflict, often against their will.</w:t>
                      </w:r>
                    </w:p>
                    <w:p w14:paraId="42A5C867" w14:textId="0611DFB1" w:rsidR="00614C69" w:rsidRPr="00812304" w:rsidRDefault="00614C69" w:rsidP="005F0043">
                      <w:pPr>
                        <w:spacing w:before="100" w:beforeAutospacing="1" w:after="100" w:afterAutospacing="1" w:line="240" w:lineRule="auto"/>
                        <w:rPr>
                          <w:rFonts w:ascii="Times New Roman" w:eastAsia="Times New Roman" w:hAnsi="Times New Roman" w:cs="Times New Roman"/>
                          <w:lang w:eastAsia="en-GB"/>
                        </w:rPr>
                      </w:pPr>
                      <w:r w:rsidRPr="00614C69">
                        <w:rPr>
                          <w:rFonts w:ascii="Times New Roman" w:eastAsia="Times New Roman" w:hAnsi="Times New Roman" w:cs="Times New Roman"/>
                          <w:b/>
                          <w:bCs/>
                          <w:lang w:eastAsia="en-GB"/>
                        </w:rPr>
                        <w:t>Playscript</w:t>
                      </w:r>
                      <w:r w:rsidRPr="00614C69">
                        <w:rPr>
                          <w:rFonts w:ascii="Times New Roman" w:eastAsia="Times New Roman" w:hAnsi="Times New Roman" w:cs="Times New Roman"/>
                          <w:lang w:eastAsia="en-GB"/>
                        </w:rPr>
                        <w:t>: A written version of a play that includes the dialogue between characters, stage directions, and sometimes descriptions of the setting and actions.</w:t>
                      </w:r>
                    </w:p>
                    <w:p w14:paraId="437C5F4C" w14:textId="77777777" w:rsidR="005F0043" w:rsidRPr="005F0043" w:rsidRDefault="005F0043" w:rsidP="005F0043">
                      <w:pPr>
                        <w:spacing w:line="240" w:lineRule="auto"/>
                        <w:rPr>
                          <w:rFonts w:asciiTheme="majorHAnsi" w:hAnsiTheme="majorHAnsi"/>
                          <w:color w:val="000000" w:themeColor="text1"/>
                          <w:sz w:val="18"/>
                        </w:rPr>
                      </w:pPr>
                    </w:p>
                  </w:txbxContent>
                </v:textbox>
              </v:roundrect>
            </w:pict>
          </mc:Fallback>
        </mc:AlternateContent>
      </w:r>
      <w:r w:rsidR="00F77D67" w:rsidRPr="00614C69">
        <w:rPr>
          <w:rFonts w:asciiTheme="majorHAnsi" w:hAnsiTheme="majorHAnsi" w:cstheme="minorHAnsi"/>
          <w:b/>
          <w:sz w:val="28"/>
          <w:szCs w:val="18"/>
          <w:u w:val="single"/>
        </w:rPr>
        <w:t xml:space="preserve">Year </w:t>
      </w:r>
      <w:r w:rsidR="002A456C" w:rsidRPr="00614C69">
        <w:rPr>
          <w:rFonts w:asciiTheme="majorHAnsi" w:hAnsiTheme="majorHAnsi" w:cstheme="minorHAnsi"/>
          <w:b/>
          <w:sz w:val="28"/>
          <w:szCs w:val="18"/>
          <w:u w:val="single"/>
        </w:rPr>
        <w:t>9</w:t>
      </w:r>
      <w:r w:rsidR="00014F5F" w:rsidRPr="00614C69">
        <w:rPr>
          <w:rFonts w:asciiTheme="majorHAnsi" w:hAnsiTheme="majorHAnsi" w:cstheme="minorHAnsi"/>
          <w:b/>
          <w:sz w:val="28"/>
          <w:szCs w:val="18"/>
          <w:u w:val="single"/>
        </w:rPr>
        <w:t xml:space="preserve"> – </w:t>
      </w:r>
      <w:r w:rsidR="002A456C" w:rsidRPr="00614C69">
        <w:rPr>
          <w:rFonts w:asciiTheme="majorHAnsi" w:hAnsiTheme="majorHAnsi" w:cstheme="minorHAnsi"/>
          <w:b/>
          <w:sz w:val="28"/>
          <w:szCs w:val="18"/>
          <w:u w:val="single"/>
        </w:rPr>
        <w:t>War and Conflict</w:t>
      </w:r>
    </w:p>
    <w:p w14:paraId="528D360A" w14:textId="44AE7D17" w:rsidR="00F62083" w:rsidRPr="005659F4" w:rsidRDefault="00614C69">
      <w:pPr>
        <w:rPr>
          <w:rFonts w:asciiTheme="majorHAnsi" w:hAnsiTheme="majorHAnsi" w:cstheme="minorHAnsi"/>
          <w:b/>
          <w:sz w:val="18"/>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7932F581" wp14:editId="480167AD">
                <wp:simplePos x="0" y="0"/>
                <wp:positionH relativeFrom="margin">
                  <wp:posOffset>-48827</wp:posOffset>
                </wp:positionH>
                <wp:positionV relativeFrom="paragraph">
                  <wp:posOffset>72415</wp:posOffset>
                </wp:positionV>
                <wp:extent cx="2505062" cy="567690"/>
                <wp:effectExtent l="0" t="0" r="10160" b="22860"/>
                <wp:wrapNone/>
                <wp:docPr id="12" name="Rounded Rectangle 12"/>
                <wp:cNvGraphicFramePr/>
                <a:graphic xmlns:a="http://schemas.openxmlformats.org/drawingml/2006/main">
                  <a:graphicData uri="http://schemas.microsoft.com/office/word/2010/wordprocessingShape">
                    <wps:wsp>
                      <wps:cNvSpPr/>
                      <wps:spPr>
                        <a:xfrm>
                          <a:off x="0" y="0"/>
                          <a:ext cx="2505062"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902EF31" w14:textId="7A07EF0D" w:rsidR="005F0043" w:rsidRPr="00187C91" w:rsidRDefault="005F0043"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why is it important for people to write about war?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2F581" id="Rounded Rectangle 12" o:spid="_x0000_s1027" style="position:absolute;margin-left:-3.85pt;margin-top:5.7pt;width:197.25pt;height:44.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nS8nAIAAE4FAAAOAAAAZHJzL2Uyb0RvYy54bWysVMlu2zAQvRfoPxC8N5Jd22mMyIHhQEWB&#10;IAmSFDnTFLUAFMmStCX36/tIyc7WU1EdqBnOcJY3y+VV30qyF9Y1WmV0cpZSIhTXRaOqjP58yr98&#10;o8R5pgomtRIZPQhHr1afP112ZimmutayEJbAiHLLzmS09t4sk8TxWrTMnWkjFISlti3zYG2VFJZ1&#10;sN7KZJqmi6TTtjBWc+Ecbq8HIV1F+2UpuL8rSyc8kRlFbD6eNp7bcCarS7asLDN1w8cw2D9E0bJG&#10;wenJ1DXzjOxs88FU23CrnS79Gddtosuy4SLmgGwm6btsHmtmRMwF4Dhzgsn9P7P8dn9vSVOgdlNK&#10;FGtRowe9U4UoyAPQY6qSgkAGoDrjltB/NPd25BzIkHVf2jb8kQ/pI7iHE7ii94TjcjpP5+kCTjhk&#10;88X54iKin7y8Ntb570K3JBAZtSGMEEMElu1vnIdb6B/1gkenZVPkjZSRsdV2Iy3ZM1Q7zzebPB/e&#10;SlOz4XaySNOjXzeoR5tv7EhFuhDwDKqEM7RlKZkH2RoA5VRFCZMV+p17Gx28ee0O7hQEOrXQ3RMw&#10;oEQy5yEAMPF7H9nXcBtgRoaDiY+BhcyvmauHXKLX8YVUAQARO34EKpRrKFCgfL/tY51Ppdzq4oDa&#10;Wz0MhTM8b2D/BmHeM4spQPKYbH+Ho5QaiOiRoqTW9vff7oM+mhNSSjpMFdD6tWNWIPsfCm17MZnN&#10;whhGZjY/n4KxryXb1xK1azcapZxghxgeyaDv5ZEsrW6fsQDWwStETHH4zijQHsiNH2YdC4SL9Toq&#10;YfAM8zfq0fBgOuAWcH3qn5k1Y+95VOxWH+ePLd9136AbXiq93nldNrE1A84DqihdYDC0sYjjgglb&#10;4TUftV7W4OoPAAAA//8DAFBLAwQUAAYACAAAACEAI4HtDN4AAAAJAQAADwAAAGRycy9kb3ducmV2&#10;LnhtbEyPwU7DMBBE70j8g7VI3Fo7LUqiEKcqSEhUnChI9LiNTRI1XofYacPfs5zguDOj2TflZna9&#10;ONsxdJ40JEsFwlLtTUeNhve3p0UOIkQkg70nq+HbBthU11clFsZf6NWe97ERXEKhQA1tjEMhZahb&#10;6zAs/WCJvU8/Oox8jo00I1643PVypVQqHXbEH1oc7GNr69N+chp2hw9zWr+ku4c5ySY8fDWrZ9xq&#10;fXszb+9BRDvHvzD84jM6VMx09BOZIHoNiyzjJOvJHQj213nKU44sKJWDrEr5f0H1AwAA//8DAFBL&#10;AQItABQABgAIAAAAIQC2gziS/gAAAOEBAAATAAAAAAAAAAAAAAAAAAAAAABbQ29udGVudF9UeXBl&#10;c10ueG1sUEsBAi0AFAAGAAgAAAAhADj9If/WAAAAlAEAAAsAAAAAAAAAAAAAAAAALwEAAF9yZWxz&#10;Ly5yZWxzUEsBAi0AFAAGAAgAAAAhAFnWdLycAgAATgUAAA4AAAAAAAAAAAAAAAAALgIAAGRycy9l&#10;Mm9Eb2MueG1sUEsBAi0AFAAGAAgAAAAhACOB7QzeAAAACQEAAA8AAAAAAAAAAAAAAAAA9gQAAGRy&#10;cy9kb3ducmV2LnhtbFBLBQYAAAAABAAEAPMAAAABBgAAAAA=&#10;" fillcolor="#fcf" strokecolor="windowText" strokeweight="2pt">
                <v:fill opacity="10537f"/>
                <v:stroke opacity="19789f"/>
                <v:textbox>
                  <w:txbxContent>
                    <w:p w14:paraId="6902EF31" w14:textId="7A07EF0D" w:rsidR="005F0043" w:rsidRPr="00187C91" w:rsidRDefault="005F0043"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why is it important for people to write about war? </w:t>
                      </w:r>
                    </w:p>
                  </w:txbxContent>
                </v:textbox>
                <w10:wrap anchorx="margin"/>
              </v:roundrect>
            </w:pict>
          </mc:Fallback>
        </mc:AlternateContent>
      </w:r>
      <w:r w:rsidR="005F0043"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3C8AD83" wp14:editId="556BDA0A">
                <wp:simplePos x="0" y="0"/>
                <wp:positionH relativeFrom="column">
                  <wp:posOffset>2534575</wp:posOffset>
                </wp:positionH>
                <wp:positionV relativeFrom="paragraph">
                  <wp:posOffset>7830</wp:posOffset>
                </wp:positionV>
                <wp:extent cx="2533650" cy="1961965"/>
                <wp:effectExtent l="0" t="0" r="19050" b="19685"/>
                <wp:wrapNone/>
                <wp:docPr id="3" name="Rounded Rectangle 3"/>
                <wp:cNvGraphicFramePr/>
                <a:graphic xmlns:a="http://schemas.openxmlformats.org/drawingml/2006/main">
                  <a:graphicData uri="http://schemas.microsoft.com/office/word/2010/wordprocessingShape">
                    <wps:wsp>
                      <wps:cNvSpPr/>
                      <wps:spPr>
                        <a:xfrm>
                          <a:off x="0" y="0"/>
                          <a:ext cx="2533650" cy="196196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64DA1BB0" w14:textId="5A8E4C32" w:rsidR="005F0043" w:rsidRDefault="005F0043" w:rsidP="00942143">
                            <w:pPr>
                              <w:spacing w:after="0" w:line="240" w:lineRule="auto"/>
                              <w:rPr>
                                <w:rFonts w:asciiTheme="majorHAnsi" w:hAnsiTheme="majorHAnsi"/>
                                <w:b/>
                                <w:color w:val="000000" w:themeColor="text1"/>
                                <w:sz w:val="20"/>
                                <w:u w:val="single"/>
                              </w:rPr>
                            </w:pPr>
                            <w:r>
                              <w:rPr>
                                <w:rFonts w:asciiTheme="majorHAnsi" w:hAnsiTheme="majorHAnsi"/>
                                <w:b/>
                                <w:color w:val="000000" w:themeColor="text1"/>
                                <w:sz w:val="20"/>
                                <w:u w:val="single"/>
                              </w:rPr>
                              <w:t>Wider Reading List:</w:t>
                            </w:r>
                          </w:p>
                          <w:p w14:paraId="08B19D85" w14:textId="77777777" w:rsidR="005F0043" w:rsidRPr="005659F4" w:rsidRDefault="005F0043" w:rsidP="00942143">
                            <w:pPr>
                              <w:spacing w:after="0" w:line="240" w:lineRule="auto"/>
                              <w:rPr>
                                <w:rFonts w:asciiTheme="majorHAnsi" w:hAnsiTheme="majorHAnsi"/>
                                <w:b/>
                                <w:color w:val="000000" w:themeColor="text1"/>
                                <w:sz w:val="20"/>
                                <w:u w:val="single"/>
                              </w:rPr>
                            </w:pPr>
                          </w:p>
                          <w:p w14:paraId="1E652999" w14:textId="5B5BF70A" w:rsidR="005F0043" w:rsidRPr="005F0043" w:rsidRDefault="005F0043" w:rsidP="00942143">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War Horse</w:t>
                            </w:r>
                            <w:r w:rsidRPr="005F0043">
                              <w:rPr>
                                <w:rFonts w:asciiTheme="majorHAnsi" w:hAnsiTheme="majorHAnsi"/>
                                <w:color w:val="000000" w:themeColor="text1"/>
                                <w:sz w:val="20"/>
                              </w:rPr>
                              <w:t xml:space="preserve"> – Michael Morpurgo</w:t>
                            </w:r>
                          </w:p>
                          <w:p w14:paraId="1198184D" w14:textId="58306DF5"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The Boy in the Striped Pyjamas</w:t>
                            </w:r>
                            <w:r w:rsidRPr="005F0043">
                              <w:rPr>
                                <w:rFonts w:asciiTheme="majorHAnsi" w:hAnsiTheme="majorHAnsi"/>
                                <w:color w:val="000000" w:themeColor="text1"/>
                                <w:sz w:val="20"/>
                              </w:rPr>
                              <w:t xml:space="preserve"> – John Boyne</w:t>
                            </w:r>
                          </w:p>
                          <w:p w14:paraId="38401AA1" w14:textId="441B6A3A"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color w:val="000000" w:themeColor="text1"/>
                                <w:sz w:val="20"/>
                              </w:rPr>
                              <w:t>Goodnight Mister Tom</w:t>
                            </w:r>
                            <w:r w:rsidRPr="005F0043">
                              <w:rPr>
                                <w:rFonts w:asciiTheme="majorHAnsi" w:hAnsiTheme="majorHAnsi"/>
                                <w:color w:val="000000" w:themeColor="text1"/>
                                <w:sz w:val="20"/>
                              </w:rPr>
                              <w:t xml:space="preserve"> – Michelle </w:t>
                            </w:r>
                            <w:proofErr w:type="spellStart"/>
                            <w:r w:rsidRPr="005F0043">
                              <w:rPr>
                                <w:rFonts w:asciiTheme="majorHAnsi" w:hAnsiTheme="majorHAnsi"/>
                                <w:color w:val="000000" w:themeColor="text1"/>
                                <w:sz w:val="20"/>
                              </w:rPr>
                              <w:t>Magorian</w:t>
                            </w:r>
                            <w:proofErr w:type="spellEnd"/>
                          </w:p>
                          <w:p w14:paraId="25E91C04" w14:textId="2F02C7E2"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The Machine Gunners</w:t>
                            </w:r>
                            <w:r w:rsidRPr="005F0043">
                              <w:rPr>
                                <w:rFonts w:asciiTheme="majorHAnsi" w:hAnsiTheme="majorHAnsi"/>
                                <w:color w:val="000000" w:themeColor="text1"/>
                                <w:sz w:val="20"/>
                              </w:rPr>
                              <w:t xml:space="preserve"> – Robert </w:t>
                            </w:r>
                            <w:proofErr w:type="spellStart"/>
                            <w:r w:rsidRPr="005F0043">
                              <w:rPr>
                                <w:rFonts w:asciiTheme="majorHAnsi" w:hAnsiTheme="majorHAnsi"/>
                                <w:color w:val="000000" w:themeColor="text1"/>
                                <w:sz w:val="20"/>
                              </w:rPr>
                              <w:t>Westall</w:t>
                            </w:r>
                            <w:proofErr w:type="spellEnd"/>
                          </w:p>
                          <w:p w14:paraId="2898424A" w14:textId="661BDA2F"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Diary of a Young Girl</w:t>
                            </w:r>
                            <w:r w:rsidRPr="005F0043">
                              <w:rPr>
                                <w:rFonts w:asciiTheme="majorHAnsi" w:hAnsiTheme="majorHAnsi"/>
                                <w:color w:val="000000" w:themeColor="text1"/>
                                <w:sz w:val="20"/>
                              </w:rPr>
                              <w:t>– Anne Frank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C8AD83" id="_x0000_s1028" style="position:absolute;margin-left:199.55pt;margin-top:.6pt;width:199.5pt;height:1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nWxlwIAAE0FAAAOAAAAZHJzL2Uyb0RvYy54bWysVMlu2zAQvRfoPxC8N5K8tTEiB0YCFwWC&#10;JEhS5ExT1AJQJEvSltyv7yMlO1tPRQWDnp0zb2Z4cdm3kuyFdY1WOc3OUkqE4rpoVJXTn0+bL98o&#10;cZ6pgkmtRE4PwtHL1edPF51ZiomutSyEJQii3LIzOa29N8skcbwWLXNn2ggFZaltyzxYWyWFZR2i&#10;tzKZpOki6bQtjNVcOAfp9aCkqxi/LAX3d2XphCcyp8jNx9PGcxvOZHXBlpVlpm74mAb7hyxa1ihc&#10;egp1zTwjO9t8CNU23GqnS3/GdZvosmy4iDWgmix9V81jzYyItQAcZ04wuf8Xlt/u7y1pipxOKVGs&#10;RYse9E4VoiAPAI+pSgoyDTB1xi1h/Wju7cg5kKHmvrRt+Ec1pI/QHk7Qit4TDuFkPp0u5ugAhy47&#10;X+A3D1GTF3djnf8udEsCkVMb0gg5RFzZ/sb5wf5oF650WjbFppEyMrbaXklL9gzN3uBL08FXmpoN&#10;0myRQjjEcYN5zOFNHKlIFzKewZRwhqksJfMgWwOcnKooYbLCuHNv4wVvvN3BnZLAoBa6ewIIlEjm&#10;PBRAJn7vM5sG6TGzGOJjYqHya+bqoZZ46+ghVQBAxIEfgQr9GjoUKN9v+9jmLHgEyVYXB7Te6mEn&#10;nOGbBvFvkOY9s1gCFI/F9nc4SqmBiB4pSmptf/9NHuwxm9BS0mGpgNavHbMC1f9QmNrzbDYLWxiZ&#10;2fzrBIx9rdm+1qhde6XRygxPiOGRDPZeHsnS6vYZ+78Ot0LFFMfdOQXaA3nlh1XH+8HFeh2NsHeG&#10;+Rv1aHgIHXALuD71z8yacfY8Onarj+vHlu+mb7ANnkqvd16XTRzNF1TRusBgZ2MTx/clPAqv+Wj1&#10;8gqu/gAAAP//AwBQSwMEFAAGAAgAAAAhANwr7S7bAAAACQEAAA8AAABkcnMvZG93bnJldi54bWxM&#10;j0FOwzAQRfdI3MEaJHbUTiK1TYhToSIEO2jhAG48JBHxOLLdJtyeYQXLr/f15029W9woLhji4ElD&#10;tlIgkFpvB+o0fLw/3W1BxGTImtETavjGCLvm+qo2lfUzHfByTJ3gEYqV0dCnNFVSxrZHZ+LKT0jM&#10;Pn1wJnEMnbTBzDzuRpkrtZbODMQXejPhvsf263h2GtQc076Iy2PYFK9hPWbp+e0laX17szzcg0i4&#10;pL8y/OqzOjTsdPJnslGMGoqyzLjKIAfBfFNuOZ8YZCoH2dTy/wfNDwAAAP//AwBQSwECLQAUAAYA&#10;CAAAACEAtoM4kv4AAADhAQAAEwAAAAAAAAAAAAAAAAAAAAAAW0NvbnRlbnRfVHlwZXNdLnhtbFBL&#10;AQItABQABgAIAAAAIQA4/SH/1gAAAJQBAAALAAAAAAAAAAAAAAAAAC8BAABfcmVscy8ucmVsc1BL&#10;AQItABQABgAIAAAAIQAR6nWxlwIAAE0FAAAOAAAAAAAAAAAAAAAAAC4CAABkcnMvZTJvRG9jLnht&#10;bFBLAQItABQABgAIAAAAIQDcK+0u2wAAAAkBAAAPAAAAAAAAAAAAAAAAAPEEAABkcnMvZG93bnJl&#10;di54bWxQSwUGAAAAAAQABADzAAAA+QUAAAAA&#10;" fillcolor="yellow" strokecolor="windowText" strokeweight="2pt">
                <v:fill opacity="10537f"/>
                <v:stroke opacity="19789f"/>
                <v:textbox>
                  <w:txbxContent>
                    <w:p w14:paraId="64DA1BB0" w14:textId="5A8E4C32" w:rsidR="005F0043" w:rsidRDefault="005F0043" w:rsidP="00942143">
                      <w:pPr>
                        <w:spacing w:after="0" w:line="240" w:lineRule="auto"/>
                        <w:rPr>
                          <w:rFonts w:asciiTheme="majorHAnsi" w:hAnsiTheme="majorHAnsi"/>
                          <w:b/>
                          <w:color w:val="000000" w:themeColor="text1"/>
                          <w:sz w:val="20"/>
                          <w:u w:val="single"/>
                        </w:rPr>
                      </w:pPr>
                      <w:r>
                        <w:rPr>
                          <w:rFonts w:asciiTheme="majorHAnsi" w:hAnsiTheme="majorHAnsi"/>
                          <w:b/>
                          <w:color w:val="000000" w:themeColor="text1"/>
                          <w:sz w:val="20"/>
                          <w:u w:val="single"/>
                        </w:rPr>
                        <w:t>Wider Reading List:</w:t>
                      </w:r>
                    </w:p>
                    <w:p w14:paraId="08B19D85" w14:textId="77777777" w:rsidR="005F0043" w:rsidRPr="005659F4" w:rsidRDefault="005F0043" w:rsidP="00942143">
                      <w:pPr>
                        <w:spacing w:after="0" w:line="240" w:lineRule="auto"/>
                        <w:rPr>
                          <w:rFonts w:asciiTheme="majorHAnsi" w:hAnsiTheme="majorHAnsi"/>
                          <w:b/>
                          <w:color w:val="000000" w:themeColor="text1"/>
                          <w:sz w:val="20"/>
                          <w:u w:val="single"/>
                        </w:rPr>
                      </w:pPr>
                    </w:p>
                    <w:p w14:paraId="1E652999" w14:textId="5B5BF70A" w:rsidR="005F0043" w:rsidRPr="005F0043" w:rsidRDefault="005F0043" w:rsidP="00942143">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War Horse</w:t>
                      </w:r>
                      <w:r w:rsidRPr="005F0043">
                        <w:rPr>
                          <w:rFonts w:asciiTheme="majorHAnsi" w:hAnsiTheme="majorHAnsi"/>
                          <w:color w:val="000000" w:themeColor="text1"/>
                          <w:sz w:val="20"/>
                        </w:rPr>
                        <w:t xml:space="preserve"> – Michael Morpurgo</w:t>
                      </w:r>
                    </w:p>
                    <w:p w14:paraId="1198184D" w14:textId="58306DF5"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The Boy in the Striped Pyjamas</w:t>
                      </w:r>
                      <w:r w:rsidRPr="005F0043">
                        <w:rPr>
                          <w:rFonts w:asciiTheme="majorHAnsi" w:hAnsiTheme="majorHAnsi"/>
                          <w:color w:val="000000" w:themeColor="text1"/>
                          <w:sz w:val="20"/>
                        </w:rPr>
                        <w:t xml:space="preserve"> – John Boyne</w:t>
                      </w:r>
                    </w:p>
                    <w:p w14:paraId="38401AA1" w14:textId="441B6A3A"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color w:val="000000" w:themeColor="text1"/>
                          <w:sz w:val="20"/>
                        </w:rPr>
                        <w:t>Goodnight Mister Tom</w:t>
                      </w:r>
                      <w:r w:rsidRPr="005F0043">
                        <w:rPr>
                          <w:rFonts w:asciiTheme="majorHAnsi" w:hAnsiTheme="majorHAnsi"/>
                          <w:color w:val="000000" w:themeColor="text1"/>
                          <w:sz w:val="20"/>
                        </w:rPr>
                        <w:t xml:space="preserve"> – Michelle </w:t>
                      </w:r>
                      <w:proofErr w:type="spellStart"/>
                      <w:r w:rsidRPr="005F0043">
                        <w:rPr>
                          <w:rFonts w:asciiTheme="majorHAnsi" w:hAnsiTheme="majorHAnsi"/>
                          <w:color w:val="000000" w:themeColor="text1"/>
                          <w:sz w:val="20"/>
                        </w:rPr>
                        <w:t>Magorian</w:t>
                      </w:r>
                      <w:proofErr w:type="spellEnd"/>
                    </w:p>
                    <w:p w14:paraId="25E91C04" w14:textId="2F02C7E2"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The Machine Gunners</w:t>
                      </w:r>
                      <w:r w:rsidRPr="005F0043">
                        <w:rPr>
                          <w:rFonts w:asciiTheme="majorHAnsi" w:hAnsiTheme="majorHAnsi"/>
                          <w:color w:val="000000" w:themeColor="text1"/>
                          <w:sz w:val="20"/>
                        </w:rPr>
                        <w:t xml:space="preserve"> – Robert </w:t>
                      </w:r>
                      <w:proofErr w:type="spellStart"/>
                      <w:r w:rsidRPr="005F0043">
                        <w:rPr>
                          <w:rFonts w:asciiTheme="majorHAnsi" w:hAnsiTheme="majorHAnsi"/>
                          <w:color w:val="000000" w:themeColor="text1"/>
                          <w:sz w:val="20"/>
                        </w:rPr>
                        <w:t>Westall</w:t>
                      </w:r>
                      <w:proofErr w:type="spellEnd"/>
                    </w:p>
                    <w:p w14:paraId="2898424A" w14:textId="661BDA2F" w:rsidR="005F0043" w:rsidRPr="005F0043" w:rsidRDefault="005F0043" w:rsidP="005A2429">
                      <w:pPr>
                        <w:pStyle w:val="ListParagraph"/>
                        <w:numPr>
                          <w:ilvl w:val="0"/>
                          <w:numId w:val="8"/>
                        </w:numPr>
                        <w:spacing w:line="240" w:lineRule="auto"/>
                        <w:ind w:left="142" w:hanging="142"/>
                        <w:rPr>
                          <w:rFonts w:asciiTheme="majorHAnsi" w:hAnsiTheme="majorHAnsi"/>
                          <w:color w:val="000000" w:themeColor="text1"/>
                          <w:sz w:val="20"/>
                        </w:rPr>
                      </w:pPr>
                      <w:r w:rsidRPr="005F0043">
                        <w:rPr>
                          <w:rFonts w:asciiTheme="majorHAnsi" w:hAnsiTheme="majorHAnsi"/>
                          <w:i/>
                          <w:iCs/>
                          <w:color w:val="000000" w:themeColor="text1"/>
                          <w:sz w:val="20"/>
                        </w:rPr>
                        <w:t>Diary of a Young Girl</w:t>
                      </w:r>
                      <w:r w:rsidRPr="005F0043">
                        <w:rPr>
                          <w:rFonts w:asciiTheme="majorHAnsi" w:hAnsiTheme="majorHAnsi"/>
                          <w:color w:val="000000" w:themeColor="text1"/>
                          <w:sz w:val="20"/>
                        </w:rPr>
                        <w:t>– Anne Frank</w:t>
                      </w:r>
                    </w:p>
                  </w:txbxContent>
                </v:textbox>
              </v:roundrect>
            </w:pict>
          </mc:Fallback>
        </mc:AlternateContent>
      </w:r>
    </w:p>
    <w:p w14:paraId="0E5EEE69" w14:textId="32236E01" w:rsidR="00F62083" w:rsidRPr="005659F4" w:rsidRDefault="00F62083" w:rsidP="00F62083">
      <w:pPr>
        <w:rPr>
          <w:rFonts w:asciiTheme="majorHAnsi" w:hAnsiTheme="majorHAnsi" w:cstheme="minorHAnsi"/>
          <w:sz w:val="18"/>
          <w:szCs w:val="18"/>
        </w:rPr>
      </w:pPr>
      <w:bookmarkStart w:id="0" w:name="_GoBack"/>
    </w:p>
    <w:bookmarkEnd w:id="0"/>
    <w:p w14:paraId="6AECDE46" w14:textId="0281AC76" w:rsidR="00F62083" w:rsidRPr="005659F4" w:rsidRDefault="005F0043" w:rsidP="00F62083">
      <w:pP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1A86AD5" wp14:editId="4C3F5352">
                <wp:simplePos x="0" y="0"/>
                <wp:positionH relativeFrom="column">
                  <wp:posOffset>-50800</wp:posOffset>
                </wp:positionH>
                <wp:positionV relativeFrom="paragraph">
                  <wp:posOffset>137795</wp:posOffset>
                </wp:positionV>
                <wp:extent cx="2510699" cy="1207696"/>
                <wp:effectExtent l="0" t="0" r="23495" b="12065"/>
                <wp:wrapNone/>
                <wp:docPr id="10" name="Rounded Rectangle 10"/>
                <wp:cNvGraphicFramePr/>
                <a:graphic xmlns:a="http://schemas.openxmlformats.org/drawingml/2006/main">
                  <a:graphicData uri="http://schemas.microsoft.com/office/word/2010/wordprocessingShape">
                    <wps:wsp>
                      <wps:cNvSpPr/>
                      <wps:spPr>
                        <a:xfrm>
                          <a:off x="0" y="0"/>
                          <a:ext cx="2510699" cy="1207696"/>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613CAE7B" w14:textId="0601A42A" w:rsidR="005F0043" w:rsidRDefault="005F0043" w:rsidP="005659F4">
                            <w:pPr>
                              <w:spacing w:after="0" w:line="240" w:lineRule="auto"/>
                              <w:rPr>
                                <w:rFonts w:asciiTheme="majorHAnsi" w:hAnsiTheme="majorHAnsi"/>
                                <w:b/>
                                <w:sz w:val="17"/>
                                <w:szCs w:val="17"/>
                                <w:u w:val="single"/>
                              </w:rPr>
                            </w:pPr>
                            <w:r w:rsidRPr="005659F4">
                              <w:rPr>
                                <w:rFonts w:asciiTheme="majorHAnsi" w:hAnsiTheme="majorHAnsi"/>
                                <w:b/>
                                <w:sz w:val="17"/>
                                <w:szCs w:val="17"/>
                                <w:u w:val="single"/>
                              </w:rPr>
                              <w:t>Stretch and Challenge:</w:t>
                            </w:r>
                          </w:p>
                          <w:p w14:paraId="08039955" w14:textId="77777777" w:rsidR="00614C69" w:rsidRPr="005659F4" w:rsidRDefault="00614C69" w:rsidP="005659F4">
                            <w:pPr>
                              <w:spacing w:after="0" w:line="240" w:lineRule="auto"/>
                              <w:rPr>
                                <w:rFonts w:asciiTheme="majorHAnsi" w:hAnsiTheme="majorHAnsi"/>
                                <w:sz w:val="17"/>
                                <w:szCs w:val="17"/>
                              </w:rPr>
                            </w:pPr>
                          </w:p>
                          <w:p w14:paraId="5F3D6495" w14:textId="1CF6C411" w:rsidR="005F0043" w:rsidRDefault="005F0043" w:rsidP="005F0043">
                            <w:pPr>
                              <w:spacing w:after="0"/>
                              <w:rPr>
                                <w:rFonts w:asciiTheme="majorHAnsi" w:hAnsiTheme="majorHAnsi"/>
                                <w:sz w:val="17"/>
                                <w:szCs w:val="17"/>
                              </w:rPr>
                            </w:pPr>
                            <w:r w:rsidRPr="00D36813">
                              <w:rPr>
                                <w:rFonts w:asciiTheme="majorHAnsi" w:hAnsiTheme="majorHAnsi"/>
                                <w:sz w:val="17"/>
                                <w:szCs w:val="17"/>
                              </w:rPr>
                              <w:t>Read at least one of the suggested titles from the War and Conflict reading list and write a review.</w:t>
                            </w:r>
                          </w:p>
                          <w:p w14:paraId="41CC931F" w14:textId="6034E905" w:rsidR="005F0043" w:rsidRDefault="005F0043" w:rsidP="005F0043">
                            <w:pPr>
                              <w:spacing w:after="0"/>
                              <w:rPr>
                                <w:rFonts w:asciiTheme="majorHAnsi" w:hAnsiTheme="majorHAnsi"/>
                                <w:sz w:val="17"/>
                                <w:szCs w:val="17"/>
                              </w:rPr>
                            </w:pPr>
                          </w:p>
                          <w:p w14:paraId="68DC6012" w14:textId="3C84AC3E" w:rsidR="005F0043" w:rsidRPr="005F0043" w:rsidRDefault="005F0043" w:rsidP="005F0043">
                            <w:pPr>
                              <w:spacing w:after="0"/>
                              <w:rPr>
                                <w:rFonts w:asciiTheme="majorHAnsi" w:hAnsiTheme="majorHAnsi"/>
                                <w:sz w:val="17"/>
                                <w:szCs w:val="17"/>
                              </w:rPr>
                            </w:pPr>
                            <w:r>
                              <w:rPr>
                                <w:rFonts w:asciiTheme="majorHAnsi" w:hAnsiTheme="majorHAnsi"/>
                                <w:sz w:val="17"/>
                                <w:szCs w:val="17"/>
                              </w:rPr>
                              <w:t>Create a research project on a real life war.</w:t>
                            </w:r>
                          </w:p>
                          <w:p w14:paraId="51489F1D" w14:textId="77777777" w:rsidR="005F0043" w:rsidRPr="005659F4" w:rsidRDefault="005F0043" w:rsidP="005659F4">
                            <w:pPr>
                              <w:spacing w:after="0" w:line="360" w:lineRule="auto"/>
                              <w:rPr>
                                <w:color w:val="000000" w:themeColor="text1"/>
                                <w:sz w:val="17"/>
                                <w:szCs w:val="17"/>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A86AD5" id="Rounded Rectangle 10" o:spid="_x0000_s1029" style="position:absolute;margin-left:-4pt;margin-top:10.85pt;width:197.7pt;height:9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qVOsQIAAH0FAAAOAAAAZHJzL2Uyb0RvYy54bWysVMlu2zAQvRfoPxC8N5Jcx42NyIEbw0WB&#10;NAmSFDnTFGUJoEiWpC25X99HSraz9FRUB2o2DmfeLJdXXSPJTlhXa5XT7CylRCiui1ptcvrzafXp&#10;ghLnmSqY1ErkdC8cvZp//HDZmpkY6UrLQlgCJ8rNWpPTynszSxLHK9Ewd6aNUFCW2jbMg7WbpLCs&#10;hfdGJqM0nSSttoWxmgvnIF32SjqP/stScH9Xlk54InOK2Hw8bTzX4Uzml2y2scxUNR/CYP8QRcNq&#10;hUePrpbMM7K19TtXTc2tdrr0Z1w3iS7LmouYA7LJ0jfZPFbMiJgLwHHmCJP7f2757e7ekrpA7QCP&#10;Yg1q9KC3qhAFeQB6TG2kINABqNa4Gewfzb0dOAcyZN2Vtgl/5EO6CO7+CK7oPOEQjs6zdDKdUsKh&#10;y0bpl8l0Erwmp+vGOv9N6IYEIqc2xBGCiMiy3Y3zvf3BLjzptKyLVS1lZOxmfS0t2TGUe7y6yL4u&#10;4125bX7oohdPUnx93SFGdwzWJzGTpmK9NAvWQ5Sudx4jfvWqVKQN+Y1hSjhDF5eSeZCNAa5ObShh&#10;coPx4N7GcF7ddnt3DBmNXej2CZBRIpnzUADH+PUYnCL7fIgX+PUu3gcWcFoyV/W5xFeHXKQKcIk4&#10;IAOsobp9PQPlu3UX22IcbgTJWhd7tIrV/Qw5w1c1/N8gzHtmMTRIHovA3+EopQYieqAoqbT9/Td5&#10;sEcvQ0tJiyEEWr+2zApk/12hy6fZeBymNjLj8y8jMPalZv1So7bNtUbhM6wcwyMZ7L08kKXVzTP2&#10;xSK8ChVTHG/nFGj35LXvVwP2DReLRTTCnBrmb9Sj4cF1wC3g+tQ9M2uGTvWo2K0+jCubvenV3jbc&#10;VHqx9bqsYyOfUEXpAoMZj0Uc9lFYIi/5aHXamvM/AAAA//8DAFBLAwQUAAYACAAAACEAGbfNk+AA&#10;AAAJAQAADwAAAGRycy9kb3ducmV2LnhtbEyPQUvDQBCF74L/YRnBi7SbRGnTmE0Ri1DwIKkFr9Ps&#10;NInNzobspo3/3u1Jj2/e8N738vVkOnGmwbWWFcTzCARxZXXLtYL959ssBeE8ssbOMin4IQfr4vYm&#10;x0zbC5d03vlahBB2GSpovO8zKV3VkEE3tz1x8I52MOiDHGqpB7yEcNPJJIoW0mDLoaHBnl4bqk67&#10;0SjgU7PZLnjUm/I7+cD3kh+2+y+l7u+ml2cQnib/9wxX/IAORWA62JG1E52CWRqmeAVJvAQR/Md0&#10;+QTicD3EK5BFLv8vKH4BAAD//wMAUEsBAi0AFAAGAAgAAAAhALaDOJL+AAAA4QEAABMAAAAAAAAA&#10;AAAAAAAAAAAAAFtDb250ZW50X1R5cGVzXS54bWxQSwECLQAUAAYACAAAACEAOP0h/9YAAACUAQAA&#10;CwAAAAAAAAAAAAAAAAAvAQAAX3JlbHMvLnJlbHNQSwECLQAUAAYACAAAACEAfUqlTrECAAB9BQAA&#10;DgAAAAAAAAAAAAAAAAAuAgAAZHJzL2Uyb0RvYy54bWxQSwECLQAUAAYACAAAACEAGbfNk+AAAAAJ&#10;AQAADwAAAAAAAAAAAAAAAAALBQAAZHJzL2Rvd25yZXYueG1sUEsFBgAAAAAEAAQA8wAAABgGAAAA&#10;AA==&#10;" fillcolor="#95b3d7" strokecolor="windowText" strokeweight="2pt">
                <v:fill opacity="10537f"/>
                <v:stroke opacity="19789f"/>
                <v:textbox>
                  <w:txbxContent>
                    <w:p w14:paraId="613CAE7B" w14:textId="0601A42A" w:rsidR="005F0043" w:rsidRDefault="005F0043" w:rsidP="005659F4">
                      <w:pPr>
                        <w:spacing w:after="0" w:line="240" w:lineRule="auto"/>
                        <w:rPr>
                          <w:rFonts w:asciiTheme="majorHAnsi" w:hAnsiTheme="majorHAnsi"/>
                          <w:b/>
                          <w:sz w:val="17"/>
                          <w:szCs w:val="17"/>
                          <w:u w:val="single"/>
                        </w:rPr>
                      </w:pPr>
                      <w:r w:rsidRPr="005659F4">
                        <w:rPr>
                          <w:rFonts w:asciiTheme="majorHAnsi" w:hAnsiTheme="majorHAnsi"/>
                          <w:b/>
                          <w:sz w:val="17"/>
                          <w:szCs w:val="17"/>
                          <w:u w:val="single"/>
                        </w:rPr>
                        <w:t>Stretch and Challenge:</w:t>
                      </w:r>
                    </w:p>
                    <w:p w14:paraId="08039955" w14:textId="77777777" w:rsidR="00614C69" w:rsidRPr="005659F4" w:rsidRDefault="00614C69" w:rsidP="005659F4">
                      <w:pPr>
                        <w:spacing w:after="0" w:line="240" w:lineRule="auto"/>
                        <w:rPr>
                          <w:rFonts w:asciiTheme="majorHAnsi" w:hAnsiTheme="majorHAnsi"/>
                          <w:sz w:val="17"/>
                          <w:szCs w:val="17"/>
                        </w:rPr>
                      </w:pPr>
                    </w:p>
                    <w:p w14:paraId="5F3D6495" w14:textId="1CF6C411" w:rsidR="005F0043" w:rsidRDefault="005F0043" w:rsidP="005F0043">
                      <w:pPr>
                        <w:spacing w:after="0"/>
                        <w:rPr>
                          <w:rFonts w:asciiTheme="majorHAnsi" w:hAnsiTheme="majorHAnsi"/>
                          <w:sz w:val="17"/>
                          <w:szCs w:val="17"/>
                        </w:rPr>
                      </w:pPr>
                      <w:r w:rsidRPr="00D36813">
                        <w:rPr>
                          <w:rFonts w:asciiTheme="majorHAnsi" w:hAnsiTheme="majorHAnsi"/>
                          <w:sz w:val="17"/>
                          <w:szCs w:val="17"/>
                        </w:rPr>
                        <w:t>Read at least one of the suggested titles from the War and Conflict reading list and write a review.</w:t>
                      </w:r>
                    </w:p>
                    <w:p w14:paraId="41CC931F" w14:textId="6034E905" w:rsidR="005F0043" w:rsidRDefault="005F0043" w:rsidP="005F0043">
                      <w:pPr>
                        <w:spacing w:after="0"/>
                        <w:rPr>
                          <w:rFonts w:asciiTheme="majorHAnsi" w:hAnsiTheme="majorHAnsi"/>
                          <w:sz w:val="17"/>
                          <w:szCs w:val="17"/>
                        </w:rPr>
                      </w:pPr>
                    </w:p>
                    <w:p w14:paraId="68DC6012" w14:textId="3C84AC3E" w:rsidR="005F0043" w:rsidRPr="005F0043" w:rsidRDefault="005F0043" w:rsidP="005F0043">
                      <w:pPr>
                        <w:spacing w:after="0"/>
                        <w:rPr>
                          <w:rFonts w:asciiTheme="majorHAnsi" w:hAnsiTheme="majorHAnsi"/>
                          <w:sz w:val="17"/>
                          <w:szCs w:val="17"/>
                        </w:rPr>
                      </w:pPr>
                      <w:r>
                        <w:rPr>
                          <w:rFonts w:asciiTheme="majorHAnsi" w:hAnsiTheme="majorHAnsi"/>
                          <w:sz w:val="17"/>
                          <w:szCs w:val="17"/>
                        </w:rPr>
                        <w:t>Create a research project on a real life war.</w:t>
                      </w:r>
                    </w:p>
                    <w:p w14:paraId="51489F1D" w14:textId="77777777" w:rsidR="005F0043" w:rsidRPr="005659F4" w:rsidRDefault="005F0043" w:rsidP="005659F4">
                      <w:pPr>
                        <w:spacing w:after="0" w:line="360" w:lineRule="auto"/>
                        <w:rPr>
                          <w:color w:val="000000" w:themeColor="text1"/>
                          <w:sz w:val="17"/>
                          <w:szCs w:val="17"/>
                          <w:u w:val="single"/>
                        </w:rPr>
                      </w:pPr>
                    </w:p>
                  </w:txbxContent>
                </v:textbox>
              </v:roundrect>
            </w:pict>
          </mc:Fallback>
        </mc:AlternateContent>
      </w:r>
    </w:p>
    <w:p w14:paraId="1C18231C" w14:textId="17EAE925" w:rsidR="00F62083" w:rsidRPr="005659F4" w:rsidRDefault="00F62083" w:rsidP="00F62083">
      <w:pPr>
        <w:rPr>
          <w:rFonts w:asciiTheme="majorHAnsi" w:hAnsiTheme="majorHAnsi" w:cstheme="minorHAnsi"/>
          <w:sz w:val="18"/>
          <w:szCs w:val="18"/>
        </w:rPr>
      </w:pPr>
    </w:p>
    <w:p w14:paraId="6507B06D" w14:textId="68D3055D" w:rsidR="00F62083" w:rsidRPr="005659F4" w:rsidRDefault="00F62083" w:rsidP="00F62083">
      <w:pPr>
        <w:rPr>
          <w:rFonts w:asciiTheme="majorHAnsi" w:hAnsiTheme="majorHAnsi" w:cstheme="minorHAnsi"/>
          <w:sz w:val="18"/>
          <w:szCs w:val="18"/>
        </w:rPr>
      </w:pPr>
    </w:p>
    <w:p w14:paraId="73083BD5" w14:textId="348DEDA0" w:rsidR="00F77D67" w:rsidRPr="005659F4" w:rsidRDefault="00812304" w:rsidP="00F62083">
      <w:pPr>
        <w:jc w:val="cente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61D1FCE8" wp14:editId="2F43B927">
                <wp:simplePos x="0" y="0"/>
                <wp:positionH relativeFrom="column">
                  <wp:posOffset>-254000</wp:posOffset>
                </wp:positionH>
                <wp:positionV relativeFrom="paragraph">
                  <wp:posOffset>1515110</wp:posOffset>
                </wp:positionV>
                <wp:extent cx="5478780" cy="3585845"/>
                <wp:effectExtent l="0" t="0" r="26670" b="14605"/>
                <wp:wrapNone/>
                <wp:docPr id="7" name="Rounded Rectangle 7"/>
                <wp:cNvGraphicFramePr/>
                <a:graphic xmlns:a="http://schemas.openxmlformats.org/drawingml/2006/main">
                  <a:graphicData uri="http://schemas.microsoft.com/office/word/2010/wordprocessingShape">
                    <wps:wsp>
                      <wps:cNvSpPr/>
                      <wps:spPr>
                        <a:xfrm>
                          <a:off x="0" y="0"/>
                          <a:ext cx="5478780" cy="3585845"/>
                        </a:xfrm>
                        <a:prstGeom prst="roundRect">
                          <a:avLst>
                            <a:gd name="adj" fmla="val 19826"/>
                          </a:avLst>
                        </a:prstGeom>
                        <a:solidFill>
                          <a:srgbClr val="CC00FF">
                            <a:alpha val="16000"/>
                          </a:srgbClr>
                        </a:solidFill>
                        <a:ln w="25400" cap="flat" cmpd="sng" algn="ctr">
                          <a:solidFill>
                            <a:sysClr val="windowText" lastClr="000000">
                              <a:alpha val="30000"/>
                            </a:sysClr>
                          </a:solidFill>
                          <a:prstDash val="solid"/>
                        </a:ln>
                        <a:effectLst/>
                      </wps:spPr>
                      <wps:txbx>
                        <w:txbxContent>
                          <w:p w14:paraId="7BEA4E85" w14:textId="518919B1" w:rsidR="005F0043" w:rsidRPr="00D36813" w:rsidRDefault="005F0043" w:rsidP="00D36813">
                            <w:pPr>
                              <w:pStyle w:val="ListParagraph"/>
                              <w:spacing w:line="240" w:lineRule="auto"/>
                              <w:ind w:left="360"/>
                              <w:rPr>
                                <w:rFonts w:asciiTheme="majorHAnsi" w:hAnsiTheme="majorHAnsi"/>
                                <w:b/>
                                <w:color w:val="000000" w:themeColor="text1"/>
                                <w:sz w:val="20"/>
                                <w:szCs w:val="16"/>
                                <w:u w:val="single"/>
                              </w:rPr>
                            </w:pPr>
                            <w:r w:rsidRPr="00D36813">
                              <w:rPr>
                                <w:rFonts w:asciiTheme="majorHAnsi" w:hAnsiTheme="majorHAnsi"/>
                                <w:b/>
                                <w:color w:val="000000" w:themeColor="text1"/>
                                <w:sz w:val="20"/>
                                <w:szCs w:val="16"/>
                                <w:u w:val="single"/>
                              </w:rPr>
                              <w:t>Example Comparative Paragraph: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1FCE8" id="Rounded Rectangle 7" o:spid="_x0000_s1030" style="position:absolute;left:0;text-align:left;margin-left:-20pt;margin-top:119.3pt;width:431.4pt;height:28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29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hihtgIAAHkFAAAOAAAAZHJzL2Uyb0RvYy54bWysVMlu2zAQvRfoPxC8N5IdO3aMyIHhwEWB&#10;IAmyIOcxRUoquJWkLblf3yGlOFtPRXWghpzh48yb5eKyU5LsufON0QUdneSUcM1M2eiqoE+Pm29z&#10;SnwAXYI0mhf0wD29XH79ctHaBR+b2siSO4Ig2i9aW9A6BLvIMs9qrsCfGMs1KoVxCgJuXZWVDlpE&#10;VzIb5/lZ1hpXWmcY9x5Pr3olXSZ8ITgLt0J4HogsKPoW0urSuo1rtryAReXA1g0b3IB/8EJBo/HR&#10;I9QVBCA713yCUg1zxhsRTphRmRGiYTzFgNGM8g/RPNRgeYoFyfH2SJP/f7DsZn/nSFMWdEaJBoUp&#10;ujc7XfKS3CN5oCvJySzS1Fq/QOsHe+eGnUcxxtwJp+IfoyFdovZwpJZ3gTA8nE5m89kcM8BQdzqd&#10;T+eTaUTNXq9b58N3bhSJQkFddCP6kHiF/bUPieBycBPKn5QIJTFde5BkdD4fnw2IgzFiv2DGm97I&#10;ptw0UqaNq7Zr6QheLeh6neebTf+OtDX0p6OzPE8Fgji+N0/+vsORmrQFHU8naEoYYAULCQFFZZFT&#10;rytKQFbYGiy49MC72/7gj05gUZemfUTCKJHgAyqQxfR99Ow0ng6x9hCfHYuRX4Gv+1jSq8MNqSMB&#10;PDUHkhqTEHPbZzNKodt2qSQSn/Fka8oDlokzff94yzYN4l+jm3fgMAMYPA6BcIuLkAYZMYNESW3c&#10;77+dR3usY9RS0mIDIlu/duA4Rv9DY4WfjyaT2LFpM5nOxrhxbzXbtxq9U2uDqRzhuLEsidE+yBdR&#10;OKOecVas4quoAs3w7YIi2724Dv1YwFnD+GqVjLBHLYRr/WBZhI68RV4fu2dwdqjTgBm7MS+tCotU&#10;fH1lv9rGm9qsdsGI5sh4z+pAP/Z3SuIwi+IAebtPVq8Tc/kHAAD//wMAUEsDBBQABgAIAAAAIQD1&#10;VoaA4AAAAAsBAAAPAAAAZHJzL2Rvd25yZXYueG1sTI/LTsMwEEX3SPyDNUjsWuelKgpxKlQRNhUS&#10;lH6AE7tJVHscYjcJf8+wgt2M5urOOeV+tYbNevKDQwHxNgKmsXVqwE7A+bPe5MB8kKikcagFfGsP&#10;++r+rpSFcgt+6PkUOkYl6AspoA9hLDj3ba+t9Fs3aqTbxU1WBlqnjqtJLlRuDU+iaMetHJA+9HLU&#10;h16319PNCmje6nioj1/L4fzSHLPXd9NmcyzE48P6/AQs6DX8heEXn9ChIqbG3VB5ZgRssohcgoAk&#10;zXfAKJEnCck0NERpCrwq+X+H6gcAAP//AwBQSwECLQAUAAYACAAAACEAtoM4kv4AAADhAQAAEwAA&#10;AAAAAAAAAAAAAAAAAAAAW0NvbnRlbnRfVHlwZXNdLnhtbFBLAQItABQABgAIAAAAIQA4/SH/1gAA&#10;AJQBAAALAAAAAAAAAAAAAAAAAC8BAABfcmVscy8ucmVsc1BLAQItABQABgAIAAAAIQD4ChihtgIA&#10;AHkFAAAOAAAAAAAAAAAAAAAAAC4CAABkcnMvZTJvRG9jLnhtbFBLAQItABQABgAIAAAAIQD1VoaA&#10;4AAAAAsBAAAPAAAAAAAAAAAAAAAAABAFAABkcnMvZG93bnJldi54bWxQSwUGAAAAAAQABADzAAAA&#10;HQYAAAAA&#10;" fillcolor="#c0f" strokecolor="windowText" strokeweight="2pt">
                <v:fill opacity="10537f"/>
                <v:stroke opacity="19789f"/>
                <v:textbox>
                  <w:txbxContent>
                    <w:p w14:paraId="7BEA4E85" w14:textId="518919B1" w:rsidR="005F0043" w:rsidRPr="00D36813" w:rsidRDefault="005F0043" w:rsidP="00D36813">
                      <w:pPr>
                        <w:pStyle w:val="ListParagraph"/>
                        <w:spacing w:line="240" w:lineRule="auto"/>
                        <w:ind w:left="360"/>
                        <w:rPr>
                          <w:rFonts w:asciiTheme="majorHAnsi" w:hAnsiTheme="majorHAnsi"/>
                          <w:b/>
                          <w:color w:val="000000" w:themeColor="text1"/>
                          <w:sz w:val="20"/>
                          <w:szCs w:val="16"/>
                          <w:u w:val="single"/>
                        </w:rPr>
                      </w:pPr>
                      <w:r w:rsidRPr="00D36813">
                        <w:rPr>
                          <w:rFonts w:asciiTheme="majorHAnsi" w:hAnsiTheme="majorHAnsi"/>
                          <w:b/>
                          <w:color w:val="000000" w:themeColor="text1"/>
                          <w:sz w:val="20"/>
                          <w:szCs w:val="16"/>
                          <w:u w:val="single"/>
                        </w:rPr>
                        <w:t>Example Comparative Paragraph:</w:t>
                      </w:r>
                    </w:p>
                  </w:txbxContent>
                </v:textbox>
              </v:roundrect>
            </w:pict>
          </mc:Fallback>
        </mc:AlternateContent>
      </w: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1552" behindDoc="0" locked="0" layoutInCell="1" allowOverlap="1" wp14:anchorId="4EDC5E90" wp14:editId="6B582300">
                <wp:simplePos x="0" y="0"/>
                <wp:positionH relativeFrom="margin">
                  <wp:posOffset>90805</wp:posOffset>
                </wp:positionH>
                <wp:positionV relativeFrom="paragraph">
                  <wp:posOffset>1995805</wp:posOffset>
                </wp:positionV>
                <wp:extent cx="4891405" cy="3107185"/>
                <wp:effectExtent l="0" t="0" r="0" b="0"/>
                <wp:wrapNone/>
                <wp:docPr id="8" name="Text Box 8"/>
                <wp:cNvGraphicFramePr/>
                <a:graphic xmlns:a="http://schemas.openxmlformats.org/drawingml/2006/main">
                  <a:graphicData uri="http://schemas.microsoft.com/office/word/2010/wordprocessingShape">
                    <wps:wsp>
                      <wps:cNvSpPr txBox="1"/>
                      <wps:spPr>
                        <a:xfrm>
                          <a:off x="0" y="0"/>
                          <a:ext cx="4891405" cy="31071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038B6" w14:textId="77777777" w:rsidR="005F0043" w:rsidRPr="00614C69" w:rsidRDefault="005F0043" w:rsidP="00D36813">
                            <w:pPr>
                              <w:rPr>
                                <w:rFonts w:asciiTheme="majorHAnsi" w:hAnsiTheme="majorHAnsi"/>
                                <w:szCs w:val="16"/>
                              </w:rPr>
                            </w:pPr>
                            <w:r w:rsidRPr="00614C69">
                              <w:rPr>
                                <w:rFonts w:asciiTheme="majorHAnsi" w:hAnsiTheme="majorHAnsi"/>
                                <w:szCs w:val="16"/>
                              </w:rPr>
                              <w:t xml:space="preserve">The writers of Source A and Source B have contrasting perspectives on war.  Source A, George Bush’s speech on the eve of the invasion of Iraq in 2003, presents war as morally justifiable but Source B, an extract from the diary of Vera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challenges this view. Addressing American troops, Bush states that “the peace of a troubled world… now depend on you”. Here he appeals to the troops using the pronoun “you”, urging them to feel a sense of personal responsibility.  The hyperbolic image of a “troubled world” also suggests that their actions have much wider significance as they are fighting to bring much-needed stability to a region which threatens peace around the world.  Source B, however, is dismissive of the idea that fighting is a moral duty. Vera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considers that war is being waged “for nothing more tangible than… their Country’s Glory or another’s Lust for Power”.  Here, the modifier “nothing more” creates a sceptical tone which makes it clear that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does not think that military action is justifiable on the grounds of defending your country or its empire. Unlike George Bush,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feels that the devastation caused by war cannot be justified on such grounds.</w:t>
                            </w:r>
                          </w:p>
                          <w:p w14:paraId="10BD9810" w14:textId="6C328835" w:rsidR="005F0043" w:rsidRPr="00050E2E" w:rsidRDefault="005F0043">
                            <w:pPr>
                              <w:rPr>
                                <w:rFonts w:asciiTheme="majorHAnsi" w:hAnsiTheme="majorHAnsi"/>
                                <w:sz w:val="18"/>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DC5E90" id="_x0000_t202" coordsize="21600,21600" o:spt="202" path="m,l,21600r21600,l21600,xe">
                <v:stroke joinstyle="miter"/>
                <v:path gradientshapeok="t" o:connecttype="rect"/>
              </v:shapetype>
              <v:shape id="Text Box 8" o:spid="_x0000_s1031" type="#_x0000_t202" style="position:absolute;left:0;text-align:left;margin-left:7.15pt;margin-top:157.15pt;width:385.15pt;height:244.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avgAIAAGoFAAAOAAAAZHJzL2Uyb0RvYy54bWysVN9v2jAQfp+0/8Hy+0hooWWooWKtmCZV&#10;bTWY+mwcu0SzfZ5tSNhf37OTAGJ76bSX5Hz3+Xw/vrub20YrshPOV2AKOhzklAjDoazMa0F/rBaf&#10;JpT4wEzJFBhR0L3w9Hb28cNNbafiAjagSuEIOjF+WtuCbkKw0yzzfCM08wOwwqBRgtMs4NG9ZqVj&#10;NXrXKrvI86usBldaB1x4j9r71khnyb+UgocnKb0IRBUUYwvp69J3Hb/Z7IZNXx2zm4p3YbB/iEKz&#10;yuCjB1f3LDCyddUfrnTFHXiQYcBBZyBlxUXKAbMZ5mfZLDfMipQLFsfbQ5n8/3PLH3fPjlRlQbFR&#10;hmls0Uo0gXyBhkxidWrrpwhaWoSFBtXY5V7vURmTbqTT8Y/pELRjnfeH2kZnHJWjyefhKB9TwtF2&#10;Ocyvh5Nx9JMdr1vnw1cBmkShoA6bl2rKdg8+tNAeEl8zsKiUSg1UhtQFvboc5+nCwYLOlYlYkajQ&#10;uYkptaEnKeyViBhlvguJpUgZREUiobhTjuwY0odxLkxIySe/iI4oiUG852KHP0b1nsttHv3LYMLh&#10;sq4MuJT9Wdjlzz5k2eKx5id5RzE06yZxIHUkatZQ7rHhDtqB8ZYvKmzKA/PhmTmcEOwxTn14wo9U&#10;gMWHTqJkA+733/QRj8RFKyU1TlxB/a8tc4IS9c0gpZEfozii6TAaX1/gwZ1a1qcWs9V3gF0Z4n6x&#10;PIkRH1QvSgf6BZfDPL6KJmY4vl3Q0It3od0DuFy4mM8TCIfSsvBglpZH17FJkXKr5oU52/EyIKUf&#10;oZ9NNj2jZ4uNNw3MtwFklbh7rGpXfxzoxP5u+cSNcXpOqOOKnL0BAAD//wMAUEsDBBQABgAIAAAA&#10;IQCS2Kqu4AAAAAoBAAAPAAAAZHJzL2Rvd25yZXYueG1sTI/BTsMwDIbvSLxDZCRuLGUdpSpNp6nS&#10;hITgsLELN7fx2orGKU22lT09GRe4+Zc//f6cLyfTiyONrrOs4H4WgSCure64UbB7X9+lIJxH1thb&#10;JgXf5GBZXF/lmGl74g0dt74RoYRdhgpa74dMSle3ZNDN7EAcdns7GvQhjo3UI55CuenlPIoSabDj&#10;cKHFgcqW6s/twSh4KddvuKnmJj335fPrfjV87T4elLq9mVZPIDxN/g+Gi35QhyI4VfbA2ok+5EUc&#10;SAXx7xCAx3SRgKgUpFGcgCxy+f+F4gcAAP//AwBQSwECLQAUAAYACAAAACEAtoM4kv4AAADhAQAA&#10;EwAAAAAAAAAAAAAAAAAAAAAAW0NvbnRlbnRfVHlwZXNdLnhtbFBLAQItABQABgAIAAAAIQA4/SH/&#10;1gAAAJQBAAALAAAAAAAAAAAAAAAAAC8BAABfcmVscy8ucmVsc1BLAQItABQABgAIAAAAIQBgAnav&#10;gAIAAGoFAAAOAAAAAAAAAAAAAAAAAC4CAABkcnMvZTJvRG9jLnhtbFBLAQItABQABgAIAAAAIQCS&#10;2Kqu4AAAAAoBAAAPAAAAAAAAAAAAAAAAANoEAABkcnMvZG93bnJldi54bWxQSwUGAAAAAAQABADz&#10;AAAA5wUAAAAA&#10;" filled="f" stroked="f" strokeweight=".5pt">
                <v:textbox>
                  <w:txbxContent>
                    <w:p w14:paraId="69A038B6" w14:textId="77777777" w:rsidR="005F0043" w:rsidRPr="00614C69" w:rsidRDefault="005F0043" w:rsidP="00D36813">
                      <w:pPr>
                        <w:rPr>
                          <w:rFonts w:asciiTheme="majorHAnsi" w:hAnsiTheme="majorHAnsi"/>
                          <w:szCs w:val="16"/>
                        </w:rPr>
                      </w:pPr>
                      <w:r w:rsidRPr="00614C69">
                        <w:rPr>
                          <w:rFonts w:asciiTheme="majorHAnsi" w:hAnsiTheme="majorHAnsi"/>
                          <w:szCs w:val="16"/>
                        </w:rPr>
                        <w:t xml:space="preserve">The writers of Source A and Source B have contrasting perspectives on war.  Source A, George Bush’s speech on the eve of the invasion of Iraq in 2003, presents war as morally justifiable but Source B, an extract from the diary of Vera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challenges this view. Addressing American troops, Bush states that “the peace of a troubled world… now depend on you”. Here he appeals to the troops using the pronoun “you”, urging them to feel a sense of personal responsibility.  The hyperbolic image of a “troubled world” also suggests that their actions have much wider significance as they are fighting to bring much-needed stability to a region which threatens peace around the world.  Source B, however, is dismissive of the idea that fighting is a moral duty. Vera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considers that war is being waged “for nothing more tangible than… their Country’s Glory or another’s Lust for Power”.  Here, the modifier “nothing more” creates a sceptical tone which makes it clear that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does not think that military action is justifiable on the grounds of defending your country or its empire. Unlike George Bush, </w:t>
                      </w:r>
                      <w:proofErr w:type="spellStart"/>
                      <w:r w:rsidRPr="00614C69">
                        <w:rPr>
                          <w:rFonts w:asciiTheme="majorHAnsi" w:hAnsiTheme="majorHAnsi"/>
                          <w:szCs w:val="16"/>
                        </w:rPr>
                        <w:t>Brittain</w:t>
                      </w:r>
                      <w:proofErr w:type="spellEnd"/>
                      <w:r w:rsidRPr="00614C69">
                        <w:rPr>
                          <w:rFonts w:asciiTheme="majorHAnsi" w:hAnsiTheme="majorHAnsi"/>
                          <w:szCs w:val="16"/>
                        </w:rPr>
                        <w:t xml:space="preserve"> feels that the devastation caused by war cannot be justified on such grounds.</w:t>
                      </w:r>
                    </w:p>
                    <w:p w14:paraId="10BD9810" w14:textId="6C328835" w:rsidR="005F0043" w:rsidRPr="00050E2E" w:rsidRDefault="005F0043">
                      <w:pPr>
                        <w:rPr>
                          <w:rFonts w:asciiTheme="majorHAnsi" w:hAnsiTheme="majorHAnsi"/>
                          <w:sz w:val="18"/>
                          <w:szCs w:val="17"/>
                        </w:rPr>
                      </w:pPr>
                    </w:p>
                  </w:txbxContent>
                </v:textbox>
                <w10:wrap anchorx="margin"/>
              </v:shape>
            </w:pict>
          </mc:Fallback>
        </mc:AlternateContent>
      </w: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6A79C25B" wp14:editId="56BCA6BC">
                <wp:simplePos x="0" y="0"/>
                <wp:positionH relativeFrom="column">
                  <wp:posOffset>-79829</wp:posOffset>
                </wp:positionH>
                <wp:positionV relativeFrom="paragraph">
                  <wp:posOffset>629829</wp:posOffset>
                </wp:positionV>
                <wp:extent cx="5019040" cy="769257"/>
                <wp:effectExtent l="0" t="0" r="10160" b="12065"/>
                <wp:wrapNone/>
                <wp:docPr id="4" name="Rounded Rectangle 4"/>
                <wp:cNvGraphicFramePr/>
                <a:graphic xmlns:a="http://schemas.openxmlformats.org/drawingml/2006/main">
                  <a:graphicData uri="http://schemas.microsoft.com/office/word/2010/wordprocessingShape">
                    <wps:wsp>
                      <wps:cNvSpPr/>
                      <wps:spPr>
                        <a:xfrm>
                          <a:off x="0" y="0"/>
                          <a:ext cx="5019040" cy="769257"/>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14:paraId="2A532ECF" w14:textId="68C1E7A7" w:rsidR="005F0043" w:rsidRDefault="005F0043" w:rsidP="00187C91">
                            <w:pPr>
                              <w:rPr>
                                <w:rFonts w:asciiTheme="majorHAnsi" w:hAnsiTheme="majorHAnsi"/>
                                <w:b/>
                                <w:color w:val="000000" w:themeColor="text1"/>
                                <w:sz w:val="24"/>
                                <w:szCs w:val="18"/>
                              </w:rPr>
                            </w:pPr>
                            <w:r w:rsidRPr="00614C69">
                              <w:rPr>
                                <w:rFonts w:asciiTheme="majorHAnsi" w:hAnsiTheme="majorHAnsi"/>
                                <w:b/>
                                <w:color w:val="000000" w:themeColor="text1"/>
                                <w:sz w:val="24"/>
                                <w:szCs w:val="18"/>
                              </w:rPr>
                              <w:t xml:space="preserve">Assessment: </w:t>
                            </w:r>
                          </w:p>
                          <w:p w14:paraId="71E0D7CB" w14:textId="115767DD" w:rsidR="00614C69" w:rsidRPr="00614C69" w:rsidRDefault="00614C69" w:rsidP="00187C91">
                            <w:pPr>
                              <w:rPr>
                                <w:rFonts w:asciiTheme="majorHAnsi" w:hAnsiTheme="majorHAnsi"/>
                                <w:color w:val="000000" w:themeColor="text1"/>
                                <w:sz w:val="24"/>
                                <w:szCs w:val="18"/>
                              </w:rPr>
                            </w:pPr>
                            <w:r w:rsidRPr="00614C69">
                              <w:rPr>
                                <w:rFonts w:asciiTheme="majorHAnsi" w:hAnsiTheme="majorHAnsi"/>
                                <w:color w:val="000000" w:themeColor="text1"/>
                                <w:sz w:val="24"/>
                                <w:szCs w:val="18"/>
                              </w:rPr>
                              <w:t>Compare the views  of Tim Collins and Siegfried Sassoon on war.</w:t>
                            </w:r>
                          </w:p>
                          <w:p w14:paraId="543794E3" w14:textId="77777777" w:rsidR="005F0043" w:rsidRPr="00187C91" w:rsidRDefault="005F0043" w:rsidP="00187C91">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79C25B" id="Rounded Rectangle 4" o:spid="_x0000_s1032" style="position:absolute;left:0;text-align:left;margin-left:-6.3pt;margin-top:49.6pt;width:395.2pt;height:6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3eAnAIAAEwFAAAOAAAAZHJzL2Uyb0RvYy54bWysVEtv2zAMvg/YfxB0X+1kSR9BnCJrkWFA&#10;0QZthp4ZWX4AsqRJSuzs14+UnfS107AcFNKkyI8fSc2vu0axvXS+Njrjo7OUM6mFyWtdZvznZvXl&#10;kjMfQOegjJYZP0jPrxefP81bO5NjUxmVS8cwiPaz1ma8CsHOksSLSjbgz4yVGo2FcQ0EVF2Z5A5a&#10;jN6oZJym50lrXG6dEdJ7/HrbG/kixi8KKcJDUXgZmMo4YgvxdPHc0pks5jArHdiqFgMM+AcUDdQa&#10;k55C3UIAtnP1h1BNLZzxpghnwjSJKYpayFgDVjNK31XzVIGVsRYkx9sTTf7/hRX3+7VjdZ7xCWca&#10;GmzRo9npXObsEckDXSrJJkRTa/0MvZ/s2g2aR5Fq7grX0D9Ww7pI7eFErewCE/hxmo6u0gl2QKDt&#10;4vxqPL2goMnLbet8+C5Nw0jIuCMUBCHSCvs7H3r/ox9l9EbV+apWKiqu3N4ox/ZAvU6/pau0v6ts&#10;Bf3X0dc0jT3HvL53jxjexFGatRkfTyfoygTgUBYKAoqNRZq8LjkDVeK0i+Bigje3/cGfQOCc5qbd&#10;IAecKfABDYSMfu+REbATshjiIzCq/BZ81dcSsw4cKk0EyDjvA1HUrr5BJIVu28UuXx5buTX5ATvv&#10;TL8S3opVjfHvEOYaHO4AFo97HR7wKJRBRswgcVYZ9/tv38kfRxOtnLW4U8jWrx04idX/0Di0V6MJ&#10;jUCIymR6MUbFvbZsX1v0rrkx2MoRviBWRJH8gzqKhTPNM67/krKiCbTA3BlHtnvxJvSbjs+HkMtl&#10;dMK1sxDu9JMVFJp4I1433TM4O8xewI7dm+P2wezd9PW+dFOb5S6Yoo6jSTz3rGLrSMGVjU0cnhd6&#10;E17r0evlEVz8AQAA//8DAFBLAwQUAAYACAAAACEA/1nkGuEAAAAKAQAADwAAAGRycy9kb3ducmV2&#10;LnhtbEyPwU7DMBBE70j8g7VI3Fq7BhoS4lS0lGMRbTlwdGOTBOJ1iN008PUsJziu9mnmTb4YXcsG&#10;24fGo4LZVACzWHrTYKXgZf84uQUWokajW49WwZcNsCjOz3KdGX/CrR12sWIUgiHTCuoYu4zzUNbW&#10;6TD1nUX6vfne6UhnX3HT6xOFu5ZLIebc6QapodadXdW2/NgdnYJv/bkc3qubTXh6fV4t14N4uE7X&#10;Sl1ejPd3wKId4x8Mv/qkDgU5HfwRTWCtgslMzglVkKYSGAFJktCWgwIpxRXwIuf/JxQ/AAAA//8D&#10;AFBLAQItABQABgAIAAAAIQC2gziS/gAAAOEBAAATAAAAAAAAAAAAAAAAAAAAAABbQ29udGVudF9U&#10;eXBlc10ueG1sUEsBAi0AFAAGAAgAAAAhADj9If/WAAAAlAEAAAsAAAAAAAAAAAAAAAAALwEAAF9y&#10;ZWxzLy5yZWxzUEsBAi0AFAAGAAgAAAAhAE5Pd4CcAgAATAUAAA4AAAAAAAAAAAAAAAAALgIAAGRy&#10;cy9lMm9Eb2MueG1sUEsBAi0AFAAGAAgAAAAhAP9Z5BrhAAAACgEAAA8AAAAAAAAAAAAAAAAA9gQA&#10;AGRycy9kb3ducmV2LnhtbFBLBQYAAAAABAAEAPMAAAAEBgAAAAA=&#10;" fillcolor="#00b0f0" strokecolor="windowText" strokeweight="2pt">
                <v:fill opacity="8481f"/>
                <v:stroke opacity="19789f"/>
                <v:textbox>
                  <w:txbxContent>
                    <w:p w14:paraId="2A532ECF" w14:textId="68C1E7A7" w:rsidR="005F0043" w:rsidRDefault="005F0043" w:rsidP="00187C91">
                      <w:pPr>
                        <w:rPr>
                          <w:rFonts w:asciiTheme="majorHAnsi" w:hAnsiTheme="majorHAnsi"/>
                          <w:b/>
                          <w:color w:val="000000" w:themeColor="text1"/>
                          <w:sz w:val="24"/>
                          <w:szCs w:val="18"/>
                        </w:rPr>
                      </w:pPr>
                      <w:r w:rsidRPr="00614C69">
                        <w:rPr>
                          <w:rFonts w:asciiTheme="majorHAnsi" w:hAnsiTheme="majorHAnsi"/>
                          <w:b/>
                          <w:color w:val="000000" w:themeColor="text1"/>
                          <w:sz w:val="24"/>
                          <w:szCs w:val="18"/>
                        </w:rPr>
                        <w:t xml:space="preserve">Assessment: </w:t>
                      </w:r>
                    </w:p>
                    <w:p w14:paraId="71E0D7CB" w14:textId="115767DD" w:rsidR="00614C69" w:rsidRPr="00614C69" w:rsidRDefault="00614C69" w:rsidP="00187C91">
                      <w:pPr>
                        <w:rPr>
                          <w:rFonts w:asciiTheme="majorHAnsi" w:hAnsiTheme="majorHAnsi"/>
                          <w:color w:val="000000" w:themeColor="text1"/>
                          <w:sz w:val="24"/>
                          <w:szCs w:val="18"/>
                        </w:rPr>
                      </w:pPr>
                      <w:r w:rsidRPr="00614C69">
                        <w:rPr>
                          <w:rFonts w:asciiTheme="majorHAnsi" w:hAnsiTheme="majorHAnsi"/>
                          <w:color w:val="000000" w:themeColor="text1"/>
                          <w:sz w:val="24"/>
                          <w:szCs w:val="18"/>
                        </w:rPr>
                        <w:t>Compare the views  of Tim Collins and Siegfried Sassoon on war.</w:t>
                      </w:r>
                    </w:p>
                    <w:p w14:paraId="543794E3" w14:textId="77777777" w:rsidR="005F0043" w:rsidRPr="00187C91" w:rsidRDefault="005F0043" w:rsidP="00187C91">
                      <w:pPr>
                        <w:rPr>
                          <w:rFonts w:asciiTheme="majorHAnsi" w:hAnsiTheme="majorHAnsi"/>
                          <w:b/>
                          <w:color w:val="000000" w:themeColor="text1"/>
                          <w:u w:val="single"/>
                        </w:rPr>
                      </w:pPr>
                    </w:p>
                  </w:txbxContent>
                </v:textbox>
              </v:roundrect>
            </w:pict>
          </mc:Fallback>
        </mc:AlternateContent>
      </w:r>
    </w:p>
    <w:sectPr w:rsidR="00F77D67" w:rsidRPr="005659F4"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4F5F"/>
    <w:rsid w:val="00050E2E"/>
    <w:rsid w:val="0006765B"/>
    <w:rsid w:val="00074D12"/>
    <w:rsid w:val="00085757"/>
    <w:rsid w:val="000C7CC2"/>
    <w:rsid w:val="000E4B7F"/>
    <w:rsid w:val="001163CF"/>
    <w:rsid w:val="00173E59"/>
    <w:rsid w:val="00186940"/>
    <w:rsid w:val="00187C91"/>
    <w:rsid w:val="001C2933"/>
    <w:rsid w:val="001D5FA0"/>
    <w:rsid w:val="00237655"/>
    <w:rsid w:val="002A456C"/>
    <w:rsid w:val="002D7B30"/>
    <w:rsid w:val="003148BA"/>
    <w:rsid w:val="00365B9C"/>
    <w:rsid w:val="003C664E"/>
    <w:rsid w:val="003E5F52"/>
    <w:rsid w:val="0043570C"/>
    <w:rsid w:val="004D76F5"/>
    <w:rsid w:val="004E616B"/>
    <w:rsid w:val="005659F4"/>
    <w:rsid w:val="005A2429"/>
    <w:rsid w:val="005B32BE"/>
    <w:rsid w:val="005C41FE"/>
    <w:rsid w:val="005D5CB7"/>
    <w:rsid w:val="005F0043"/>
    <w:rsid w:val="00606B23"/>
    <w:rsid w:val="00614C69"/>
    <w:rsid w:val="00642623"/>
    <w:rsid w:val="006C50C7"/>
    <w:rsid w:val="00754047"/>
    <w:rsid w:val="00812304"/>
    <w:rsid w:val="00831988"/>
    <w:rsid w:val="00835378"/>
    <w:rsid w:val="00896849"/>
    <w:rsid w:val="008A7488"/>
    <w:rsid w:val="009040D5"/>
    <w:rsid w:val="00911DBE"/>
    <w:rsid w:val="0092041A"/>
    <w:rsid w:val="00942143"/>
    <w:rsid w:val="009650C8"/>
    <w:rsid w:val="00972CD4"/>
    <w:rsid w:val="009A541A"/>
    <w:rsid w:val="009D67E5"/>
    <w:rsid w:val="00A15594"/>
    <w:rsid w:val="00A539BE"/>
    <w:rsid w:val="00B0317F"/>
    <w:rsid w:val="00B20690"/>
    <w:rsid w:val="00B353AB"/>
    <w:rsid w:val="00B50A78"/>
    <w:rsid w:val="00B7394B"/>
    <w:rsid w:val="00BA0D7B"/>
    <w:rsid w:val="00C20360"/>
    <w:rsid w:val="00CA49ED"/>
    <w:rsid w:val="00CA762D"/>
    <w:rsid w:val="00CC0DB6"/>
    <w:rsid w:val="00CE5087"/>
    <w:rsid w:val="00D24882"/>
    <w:rsid w:val="00D36813"/>
    <w:rsid w:val="00D72E4F"/>
    <w:rsid w:val="00D72E57"/>
    <w:rsid w:val="00DE522B"/>
    <w:rsid w:val="00E50474"/>
    <w:rsid w:val="00E6030C"/>
    <w:rsid w:val="00E73B1B"/>
    <w:rsid w:val="00F044E3"/>
    <w:rsid w:val="00F62083"/>
    <w:rsid w:val="00F77D67"/>
    <w:rsid w:val="00F86DEE"/>
    <w:rsid w:val="00F9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D32FF"/>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Strong">
    <w:name w:val="Strong"/>
    <w:basedOn w:val="DefaultParagraphFont"/>
    <w:uiPriority w:val="22"/>
    <w:qFormat/>
    <w:rsid w:val="005F00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38122">
      <w:bodyDiv w:val="1"/>
      <w:marLeft w:val="0"/>
      <w:marRight w:val="0"/>
      <w:marTop w:val="0"/>
      <w:marBottom w:val="0"/>
      <w:divBdr>
        <w:top w:val="none" w:sz="0" w:space="0" w:color="auto"/>
        <w:left w:val="none" w:sz="0" w:space="0" w:color="auto"/>
        <w:bottom w:val="none" w:sz="0" w:space="0" w:color="auto"/>
        <w:right w:val="none" w:sz="0" w:space="0" w:color="auto"/>
      </w:divBdr>
    </w:div>
    <w:div w:id="548147963">
      <w:bodyDiv w:val="1"/>
      <w:marLeft w:val="0"/>
      <w:marRight w:val="0"/>
      <w:marTop w:val="0"/>
      <w:marBottom w:val="0"/>
      <w:divBdr>
        <w:top w:val="none" w:sz="0" w:space="0" w:color="auto"/>
        <w:left w:val="none" w:sz="0" w:space="0" w:color="auto"/>
        <w:bottom w:val="none" w:sz="0" w:space="0" w:color="auto"/>
        <w:right w:val="none" w:sz="0" w:space="0" w:color="auto"/>
      </w:divBdr>
    </w:div>
    <w:div w:id="949092874">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 w:id="206617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5</cp:revision>
  <cp:lastPrinted>2020-03-04T14:44:00Z</cp:lastPrinted>
  <dcterms:created xsi:type="dcterms:W3CDTF">2021-09-17T11:41:00Z</dcterms:created>
  <dcterms:modified xsi:type="dcterms:W3CDTF">2024-09-03T21:27:00Z</dcterms:modified>
</cp:coreProperties>
</file>