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7BB654" w14:textId="52E8D232" w:rsidR="00F77D67" w:rsidRPr="00D82C5C" w:rsidRDefault="00E62D4C">
      <w:pPr>
        <w:rPr>
          <w:rFonts w:cstheme="minorHAnsi"/>
          <w:b/>
          <w:sz w:val="24"/>
          <w:szCs w:val="18"/>
          <w:u w:val="single"/>
        </w:rPr>
      </w:pPr>
      <w:r w:rsidRPr="00D82C5C">
        <w:rPr>
          <w:rFonts w:cstheme="minorHAnsi"/>
          <w:b/>
          <w:noProof/>
          <w:sz w:val="24"/>
          <w:szCs w:val="18"/>
          <w:u w:val="single"/>
          <w:lang w:eastAsia="en-GB"/>
        </w:rPr>
        <mc:AlternateContent>
          <mc:Choice Requires="wps">
            <w:drawing>
              <wp:anchor distT="0" distB="0" distL="114300" distR="114300" simplePos="0" relativeHeight="251668480" behindDoc="1" locked="0" layoutInCell="1" allowOverlap="1" wp14:anchorId="50BE363D" wp14:editId="7A209767">
                <wp:simplePos x="0" y="0"/>
                <wp:positionH relativeFrom="column">
                  <wp:posOffset>5229225</wp:posOffset>
                </wp:positionH>
                <wp:positionV relativeFrom="paragraph">
                  <wp:posOffset>219075</wp:posOffset>
                </wp:positionV>
                <wp:extent cx="4584700" cy="6553200"/>
                <wp:effectExtent l="0" t="0" r="25400" b="19050"/>
                <wp:wrapNone/>
                <wp:docPr id="6" name="Rounded Rectangle 6"/>
                <wp:cNvGraphicFramePr/>
                <a:graphic xmlns:a="http://schemas.openxmlformats.org/drawingml/2006/main">
                  <a:graphicData uri="http://schemas.microsoft.com/office/word/2010/wordprocessingShape">
                    <wps:wsp>
                      <wps:cNvSpPr/>
                      <wps:spPr>
                        <a:xfrm>
                          <a:off x="0" y="0"/>
                          <a:ext cx="4584700" cy="6553200"/>
                        </a:xfrm>
                        <a:prstGeom prst="roundRect">
                          <a:avLst/>
                        </a:prstGeom>
                        <a:solidFill>
                          <a:srgbClr val="CCFF33">
                            <a:alpha val="15294"/>
                          </a:srgbClr>
                        </a:solidFill>
                        <a:ln w="25400" cap="flat" cmpd="sng" algn="ctr">
                          <a:solidFill>
                            <a:sysClr val="windowText" lastClr="000000">
                              <a:alpha val="30000"/>
                            </a:sysClr>
                          </a:solidFill>
                          <a:prstDash val="solid"/>
                        </a:ln>
                        <a:effectLst/>
                      </wps:spPr>
                      <wps:txbx>
                        <w:txbxContent>
                          <w:p w14:paraId="790641EF" w14:textId="77777777" w:rsidR="005162C7" w:rsidRPr="005162C7" w:rsidRDefault="005162C7" w:rsidP="001163CF">
                            <w:pPr>
                              <w:spacing w:line="240" w:lineRule="auto"/>
                              <w:rPr>
                                <w:rFonts w:asciiTheme="majorHAnsi" w:hAnsiTheme="majorHAnsi"/>
                                <w:b/>
                                <w:sz w:val="20"/>
                                <w:szCs w:val="18"/>
                                <w:u w:val="single"/>
                              </w:rPr>
                            </w:pPr>
                            <w:r w:rsidRPr="005162C7">
                              <w:rPr>
                                <w:rFonts w:asciiTheme="majorHAnsi" w:hAnsiTheme="majorHAnsi"/>
                                <w:b/>
                                <w:sz w:val="20"/>
                                <w:szCs w:val="18"/>
                                <w:u w:val="single"/>
                              </w:rPr>
                              <w:t>Key terms:</w:t>
                            </w:r>
                          </w:p>
                          <w:p w14:paraId="2B0EF475" w14:textId="41663923" w:rsidR="005162C7" w:rsidRPr="005162C7" w:rsidRDefault="005162C7" w:rsidP="005162C7">
                            <w:pPr>
                              <w:rPr>
                                <w:rFonts w:cstheme="minorHAnsi"/>
                                <w:color w:val="000000" w:themeColor="text1"/>
                                <w:sz w:val="20"/>
                                <w:szCs w:val="18"/>
                              </w:rPr>
                            </w:pPr>
                            <w:r w:rsidRPr="005162C7">
                              <w:rPr>
                                <w:rFonts w:cstheme="minorHAnsi"/>
                                <w:b/>
                                <w:bCs/>
                                <w:color w:val="000000" w:themeColor="text1"/>
                                <w:sz w:val="20"/>
                                <w:szCs w:val="18"/>
                              </w:rPr>
                              <w:t>Rhetoric</w:t>
                            </w:r>
                            <w:r w:rsidR="00016B5F">
                              <w:rPr>
                                <w:rFonts w:cstheme="minorHAnsi"/>
                                <w:color w:val="000000" w:themeColor="text1"/>
                                <w:sz w:val="20"/>
                                <w:szCs w:val="18"/>
                              </w:rPr>
                              <w:t>:</w:t>
                            </w:r>
                            <w:r w:rsidRPr="005162C7">
                              <w:rPr>
                                <w:rFonts w:cstheme="minorHAnsi"/>
                                <w:color w:val="000000" w:themeColor="text1"/>
                                <w:sz w:val="20"/>
                                <w:szCs w:val="18"/>
                              </w:rPr>
                              <w:t xml:space="preserve"> language used to have a persuasive impact on the reader/ audience</w:t>
                            </w:r>
                          </w:p>
                          <w:p w14:paraId="4B90C220" w14:textId="71055963" w:rsidR="005162C7" w:rsidRPr="005162C7" w:rsidRDefault="005162C7" w:rsidP="005162C7">
                            <w:pPr>
                              <w:rPr>
                                <w:rFonts w:cstheme="minorHAnsi"/>
                                <w:color w:val="000000" w:themeColor="text1"/>
                                <w:sz w:val="20"/>
                                <w:szCs w:val="18"/>
                              </w:rPr>
                            </w:pPr>
                            <w:r w:rsidRPr="005162C7">
                              <w:rPr>
                                <w:rFonts w:cstheme="minorHAnsi"/>
                                <w:b/>
                                <w:bCs/>
                                <w:color w:val="000000" w:themeColor="text1"/>
                                <w:sz w:val="20"/>
                                <w:szCs w:val="18"/>
                              </w:rPr>
                              <w:t>Revolution</w:t>
                            </w:r>
                            <w:r w:rsidR="00016B5F">
                              <w:rPr>
                                <w:rFonts w:cstheme="minorHAnsi"/>
                                <w:b/>
                                <w:bCs/>
                                <w:color w:val="000000" w:themeColor="text1"/>
                                <w:sz w:val="20"/>
                                <w:szCs w:val="18"/>
                              </w:rPr>
                              <w:t xml:space="preserve">: </w:t>
                            </w:r>
                            <w:r w:rsidRPr="005162C7">
                              <w:rPr>
                                <w:rFonts w:cstheme="minorHAnsi"/>
                                <w:color w:val="000000" w:themeColor="text1"/>
                                <w:sz w:val="20"/>
                                <w:szCs w:val="18"/>
                              </w:rPr>
                              <w:t>a forcible overthrow of a government or social order, in favour of a new system</w:t>
                            </w:r>
                          </w:p>
                          <w:p w14:paraId="5E1401B3" w14:textId="6077F037" w:rsidR="005162C7" w:rsidRPr="005162C7" w:rsidRDefault="005162C7" w:rsidP="005162C7">
                            <w:pPr>
                              <w:rPr>
                                <w:rFonts w:cstheme="minorHAnsi"/>
                                <w:color w:val="000000" w:themeColor="text1"/>
                                <w:sz w:val="20"/>
                                <w:szCs w:val="18"/>
                              </w:rPr>
                            </w:pPr>
                            <w:r w:rsidRPr="005162C7">
                              <w:rPr>
                                <w:rFonts w:cstheme="minorHAnsi"/>
                                <w:b/>
                                <w:bCs/>
                                <w:color w:val="000000" w:themeColor="text1"/>
                                <w:sz w:val="20"/>
                                <w:szCs w:val="18"/>
                              </w:rPr>
                              <w:t>Boycott</w:t>
                            </w:r>
                            <w:r w:rsidR="00016B5F">
                              <w:rPr>
                                <w:rFonts w:cstheme="minorHAnsi"/>
                                <w:b/>
                                <w:bCs/>
                                <w:color w:val="000000" w:themeColor="text1"/>
                                <w:sz w:val="20"/>
                                <w:szCs w:val="18"/>
                              </w:rPr>
                              <w:t xml:space="preserve">: </w:t>
                            </w:r>
                            <w:r w:rsidRPr="005162C7">
                              <w:rPr>
                                <w:rFonts w:cstheme="minorHAnsi"/>
                                <w:color w:val="000000" w:themeColor="text1"/>
                                <w:sz w:val="20"/>
                                <w:szCs w:val="18"/>
                              </w:rPr>
                              <w:t>withdraw from commercial or social relations with (a country, organization, or person) as a punishment or protest.</w:t>
                            </w:r>
                          </w:p>
                          <w:p w14:paraId="68371B77" w14:textId="1E93B1AB" w:rsidR="005162C7" w:rsidRPr="005162C7" w:rsidRDefault="005162C7" w:rsidP="005162C7">
                            <w:pPr>
                              <w:rPr>
                                <w:rFonts w:cstheme="minorHAnsi"/>
                                <w:color w:val="000000" w:themeColor="text1"/>
                                <w:sz w:val="20"/>
                                <w:szCs w:val="18"/>
                              </w:rPr>
                            </w:pPr>
                            <w:r w:rsidRPr="005162C7">
                              <w:rPr>
                                <w:rFonts w:cstheme="minorHAnsi"/>
                                <w:b/>
                                <w:bCs/>
                                <w:color w:val="000000" w:themeColor="text1"/>
                                <w:sz w:val="20"/>
                                <w:szCs w:val="18"/>
                              </w:rPr>
                              <w:t>Protest</w:t>
                            </w:r>
                            <w:r w:rsidR="00016B5F">
                              <w:rPr>
                                <w:rFonts w:cstheme="minorHAnsi"/>
                                <w:b/>
                                <w:bCs/>
                                <w:color w:val="000000" w:themeColor="text1"/>
                                <w:sz w:val="20"/>
                                <w:szCs w:val="18"/>
                              </w:rPr>
                              <w:t xml:space="preserve">: </w:t>
                            </w:r>
                            <w:r w:rsidRPr="005162C7">
                              <w:rPr>
                                <w:rFonts w:cstheme="minorHAnsi"/>
                                <w:color w:val="000000" w:themeColor="text1"/>
                                <w:sz w:val="20"/>
                                <w:szCs w:val="18"/>
                              </w:rPr>
                              <w:t>a statement or action expressing disapproval of or objection to something.</w:t>
                            </w:r>
                          </w:p>
                          <w:p w14:paraId="0A82F6BA" w14:textId="0F21D337" w:rsidR="005162C7" w:rsidRPr="005162C7" w:rsidRDefault="005162C7" w:rsidP="005162C7">
                            <w:pPr>
                              <w:rPr>
                                <w:rFonts w:cstheme="minorHAnsi"/>
                                <w:color w:val="000000" w:themeColor="text1"/>
                                <w:sz w:val="20"/>
                                <w:szCs w:val="18"/>
                              </w:rPr>
                            </w:pPr>
                            <w:r w:rsidRPr="005162C7">
                              <w:rPr>
                                <w:rFonts w:cstheme="minorHAnsi"/>
                                <w:b/>
                                <w:bCs/>
                                <w:color w:val="000000" w:themeColor="text1"/>
                                <w:sz w:val="20"/>
                                <w:szCs w:val="18"/>
                              </w:rPr>
                              <w:t>Abolitionist</w:t>
                            </w:r>
                            <w:r w:rsidR="00016B5F">
                              <w:rPr>
                                <w:rFonts w:cstheme="minorHAnsi"/>
                                <w:b/>
                                <w:bCs/>
                                <w:color w:val="000000" w:themeColor="text1"/>
                                <w:sz w:val="20"/>
                                <w:szCs w:val="18"/>
                              </w:rPr>
                              <w:t xml:space="preserve">: </w:t>
                            </w:r>
                            <w:r w:rsidRPr="005162C7">
                              <w:rPr>
                                <w:rFonts w:cstheme="minorHAnsi"/>
                                <w:color w:val="000000" w:themeColor="text1"/>
                                <w:sz w:val="20"/>
                                <w:szCs w:val="18"/>
                              </w:rPr>
                              <w:t>a person who wants to stop or abolish slavery</w:t>
                            </w:r>
                          </w:p>
                          <w:p w14:paraId="16B2D85C" w14:textId="712E70E6" w:rsidR="005162C7" w:rsidRPr="005162C7" w:rsidRDefault="005162C7" w:rsidP="005162C7">
                            <w:pPr>
                              <w:rPr>
                                <w:rFonts w:cstheme="minorHAnsi"/>
                                <w:color w:val="000000" w:themeColor="text1"/>
                                <w:sz w:val="20"/>
                                <w:szCs w:val="18"/>
                              </w:rPr>
                            </w:pPr>
                            <w:r w:rsidRPr="005162C7">
                              <w:rPr>
                                <w:rFonts w:cstheme="minorHAnsi"/>
                                <w:b/>
                                <w:color w:val="000000" w:themeColor="text1"/>
                                <w:sz w:val="20"/>
                                <w:szCs w:val="18"/>
                              </w:rPr>
                              <w:t>Anaphora:</w:t>
                            </w:r>
                            <w:r w:rsidRPr="005162C7">
                              <w:rPr>
                                <w:rFonts w:cstheme="minorHAnsi"/>
                                <w:color w:val="000000" w:themeColor="text1"/>
                                <w:sz w:val="20"/>
                                <w:szCs w:val="18"/>
                              </w:rPr>
                              <w:t xml:space="preserve"> Repetition of a word or phrase at the beginning of successive clauses.</w:t>
                            </w:r>
                          </w:p>
                          <w:p w14:paraId="66230F32" w14:textId="1AA14C1C" w:rsidR="005162C7" w:rsidRPr="005162C7" w:rsidRDefault="005162C7" w:rsidP="005162C7">
                            <w:pPr>
                              <w:rPr>
                                <w:rFonts w:cstheme="minorHAnsi"/>
                                <w:color w:val="000000" w:themeColor="text1"/>
                                <w:sz w:val="20"/>
                                <w:szCs w:val="18"/>
                              </w:rPr>
                            </w:pPr>
                            <w:r w:rsidRPr="005162C7">
                              <w:rPr>
                                <w:rFonts w:cstheme="minorHAnsi"/>
                                <w:b/>
                                <w:color w:val="000000" w:themeColor="text1"/>
                                <w:sz w:val="20"/>
                                <w:szCs w:val="18"/>
                              </w:rPr>
                              <w:t>Epistrophe:</w:t>
                            </w:r>
                            <w:r w:rsidRPr="005162C7">
                              <w:rPr>
                                <w:rFonts w:cstheme="minorHAnsi"/>
                                <w:color w:val="000000" w:themeColor="text1"/>
                                <w:sz w:val="20"/>
                                <w:szCs w:val="18"/>
                              </w:rPr>
                              <w:t xml:space="preserve"> Repetition of a word or phrase at the end of successive clauses.</w:t>
                            </w:r>
                          </w:p>
                          <w:p w14:paraId="6A0ADFD5" w14:textId="494A38D9" w:rsidR="005162C7" w:rsidRPr="005162C7" w:rsidRDefault="005162C7" w:rsidP="005162C7">
                            <w:pPr>
                              <w:rPr>
                                <w:rFonts w:cstheme="minorHAnsi"/>
                                <w:color w:val="000000" w:themeColor="text1"/>
                                <w:sz w:val="20"/>
                                <w:szCs w:val="18"/>
                              </w:rPr>
                            </w:pPr>
                            <w:r w:rsidRPr="005162C7">
                              <w:rPr>
                                <w:rFonts w:cstheme="minorHAnsi"/>
                                <w:b/>
                                <w:color w:val="000000" w:themeColor="text1"/>
                                <w:sz w:val="20"/>
                                <w:szCs w:val="18"/>
                              </w:rPr>
                              <w:t>Hypophora:</w:t>
                            </w:r>
                            <w:r w:rsidRPr="005162C7">
                              <w:rPr>
                                <w:rFonts w:cstheme="minorHAnsi"/>
                                <w:color w:val="000000" w:themeColor="text1"/>
                                <w:sz w:val="20"/>
                                <w:szCs w:val="18"/>
                              </w:rPr>
                              <w:t xml:space="preserve"> Asking a question and immediately answering it.</w:t>
                            </w:r>
                          </w:p>
                          <w:p w14:paraId="3E39D315" w14:textId="575B74FA" w:rsidR="005162C7" w:rsidRPr="005162C7" w:rsidRDefault="005162C7" w:rsidP="005162C7">
                            <w:pPr>
                              <w:rPr>
                                <w:rFonts w:cstheme="minorHAnsi"/>
                                <w:color w:val="000000" w:themeColor="text1"/>
                                <w:sz w:val="20"/>
                                <w:szCs w:val="18"/>
                              </w:rPr>
                            </w:pPr>
                            <w:r w:rsidRPr="005162C7">
                              <w:rPr>
                                <w:rFonts w:cstheme="minorHAnsi"/>
                                <w:b/>
                                <w:color w:val="000000" w:themeColor="text1"/>
                                <w:sz w:val="20"/>
                                <w:szCs w:val="18"/>
                              </w:rPr>
                              <w:t>Antithesis:</w:t>
                            </w:r>
                            <w:r w:rsidRPr="005162C7">
                              <w:rPr>
                                <w:rFonts w:cstheme="minorHAnsi"/>
                                <w:color w:val="000000" w:themeColor="text1"/>
                                <w:sz w:val="20"/>
                                <w:szCs w:val="18"/>
                              </w:rPr>
                              <w:t xml:space="preserve"> Placing opposite ideas close together for contrast.</w:t>
                            </w:r>
                          </w:p>
                          <w:p w14:paraId="7E6A49AA" w14:textId="77777777" w:rsidR="005162C7" w:rsidRPr="005162C7" w:rsidRDefault="005162C7" w:rsidP="005162C7">
                            <w:pPr>
                              <w:rPr>
                                <w:rFonts w:cstheme="minorHAnsi"/>
                                <w:color w:val="000000" w:themeColor="text1"/>
                                <w:sz w:val="20"/>
                                <w:szCs w:val="18"/>
                              </w:rPr>
                            </w:pPr>
                            <w:r w:rsidRPr="005162C7">
                              <w:rPr>
                                <w:rFonts w:cstheme="minorHAnsi"/>
                                <w:b/>
                                <w:color w:val="000000" w:themeColor="text1"/>
                                <w:sz w:val="20"/>
                                <w:szCs w:val="18"/>
                              </w:rPr>
                              <w:t>Press Release:</w:t>
                            </w:r>
                            <w:r w:rsidRPr="005162C7">
                              <w:rPr>
                                <w:rFonts w:cstheme="minorHAnsi"/>
                                <w:color w:val="000000" w:themeColor="text1"/>
                                <w:sz w:val="20"/>
                                <w:szCs w:val="18"/>
                              </w:rPr>
                              <w:t xml:space="preserve"> An official statement given to the media.</w:t>
                            </w:r>
                          </w:p>
                          <w:p w14:paraId="361B5219" w14:textId="76D5AD67" w:rsidR="005162C7" w:rsidRPr="005162C7" w:rsidRDefault="005162C7" w:rsidP="005162C7">
                            <w:pPr>
                              <w:rPr>
                                <w:rFonts w:cstheme="minorHAnsi"/>
                                <w:color w:val="000000" w:themeColor="text1"/>
                                <w:sz w:val="20"/>
                                <w:szCs w:val="18"/>
                              </w:rPr>
                            </w:pPr>
                            <w:r w:rsidRPr="005162C7">
                              <w:rPr>
                                <w:rFonts w:cstheme="minorHAnsi"/>
                                <w:b/>
                                <w:color w:val="000000" w:themeColor="text1"/>
                                <w:sz w:val="20"/>
                                <w:szCs w:val="18"/>
                              </w:rPr>
                              <w:t>Pathos:</w:t>
                            </w:r>
                            <w:r w:rsidRPr="005162C7">
                              <w:rPr>
                                <w:rFonts w:cstheme="minorHAnsi"/>
                                <w:color w:val="000000" w:themeColor="text1"/>
                                <w:sz w:val="20"/>
                                <w:szCs w:val="18"/>
                              </w:rPr>
                              <w:t xml:space="preserve"> Appeal to</w:t>
                            </w:r>
                            <w:bookmarkStart w:id="0" w:name="_GoBack"/>
                            <w:bookmarkEnd w:id="0"/>
                            <w:r w:rsidRPr="005162C7">
                              <w:rPr>
                                <w:rFonts w:cstheme="minorHAnsi"/>
                                <w:color w:val="000000" w:themeColor="text1"/>
                                <w:sz w:val="20"/>
                                <w:szCs w:val="18"/>
                              </w:rPr>
                              <w:t xml:space="preserve"> emotion.</w:t>
                            </w:r>
                          </w:p>
                          <w:p w14:paraId="512948EC" w14:textId="77777777" w:rsidR="005162C7" w:rsidRPr="005162C7" w:rsidRDefault="005162C7" w:rsidP="005162C7">
                            <w:pPr>
                              <w:rPr>
                                <w:rFonts w:cstheme="minorHAnsi"/>
                                <w:color w:val="000000" w:themeColor="text1"/>
                                <w:sz w:val="20"/>
                                <w:szCs w:val="18"/>
                              </w:rPr>
                            </w:pPr>
                            <w:r w:rsidRPr="005162C7">
                              <w:rPr>
                                <w:rFonts w:cstheme="minorHAnsi"/>
                                <w:b/>
                                <w:color w:val="000000" w:themeColor="text1"/>
                                <w:sz w:val="20"/>
                                <w:szCs w:val="18"/>
                              </w:rPr>
                              <w:t>Ethos:</w:t>
                            </w:r>
                            <w:r w:rsidRPr="005162C7">
                              <w:rPr>
                                <w:rFonts w:cstheme="minorHAnsi"/>
                                <w:color w:val="000000" w:themeColor="text1"/>
                                <w:sz w:val="20"/>
                                <w:szCs w:val="18"/>
                              </w:rPr>
                              <w:t xml:space="preserve"> Appeal to credibility.</w:t>
                            </w:r>
                          </w:p>
                          <w:p w14:paraId="37DF5648" w14:textId="77777777" w:rsidR="005162C7" w:rsidRPr="005162C7" w:rsidRDefault="005162C7" w:rsidP="005162C7">
                            <w:pPr>
                              <w:rPr>
                                <w:rFonts w:cstheme="minorHAnsi"/>
                                <w:color w:val="000000" w:themeColor="text1"/>
                                <w:sz w:val="20"/>
                                <w:szCs w:val="18"/>
                              </w:rPr>
                            </w:pPr>
                            <w:r w:rsidRPr="005162C7">
                              <w:rPr>
                                <w:rFonts w:cstheme="minorHAnsi"/>
                                <w:b/>
                                <w:color w:val="000000" w:themeColor="text1"/>
                                <w:sz w:val="20"/>
                                <w:szCs w:val="18"/>
                              </w:rPr>
                              <w:t>Logos:</w:t>
                            </w:r>
                            <w:r w:rsidRPr="005162C7">
                              <w:rPr>
                                <w:rFonts w:cstheme="minorHAnsi"/>
                                <w:color w:val="000000" w:themeColor="text1"/>
                                <w:sz w:val="20"/>
                                <w:szCs w:val="18"/>
                              </w:rPr>
                              <w:t xml:space="preserve"> Appeal to logic.</w:t>
                            </w:r>
                          </w:p>
                          <w:p w14:paraId="0DFDEC1D" w14:textId="01799271" w:rsidR="005162C7" w:rsidRPr="005162C7" w:rsidRDefault="005162C7" w:rsidP="005162C7">
                            <w:pPr>
                              <w:rPr>
                                <w:rFonts w:cstheme="minorHAnsi"/>
                                <w:color w:val="000000" w:themeColor="text1"/>
                                <w:sz w:val="20"/>
                                <w:szCs w:val="18"/>
                              </w:rPr>
                            </w:pPr>
                            <w:r w:rsidRPr="005162C7">
                              <w:rPr>
                                <w:rFonts w:cstheme="minorHAnsi"/>
                                <w:b/>
                                <w:color w:val="000000" w:themeColor="text1"/>
                                <w:sz w:val="20"/>
                                <w:szCs w:val="18"/>
                              </w:rPr>
                              <w:t>Boycott:</w:t>
                            </w:r>
                            <w:r w:rsidRPr="005162C7">
                              <w:rPr>
                                <w:rFonts w:cstheme="minorHAnsi"/>
                                <w:color w:val="000000" w:themeColor="text1"/>
                                <w:sz w:val="20"/>
                                <w:szCs w:val="18"/>
                              </w:rPr>
                              <w:t xml:space="preserve"> Refusal to buy or use something as protest.</w:t>
                            </w:r>
                          </w:p>
                          <w:p w14:paraId="6F3F6A60" w14:textId="7B25A9FD" w:rsidR="005162C7" w:rsidRPr="005162C7" w:rsidRDefault="005162C7" w:rsidP="005162C7">
                            <w:pPr>
                              <w:rPr>
                                <w:rFonts w:cstheme="minorHAnsi"/>
                                <w:color w:val="000000" w:themeColor="text1"/>
                                <w:sz w:val="20"/>
                                <w:szCs w:val="18"/>
                              </w:rPr>
                            </w:pPr>
                            <w:r w:rsidRPr="005162C7">
                              <w:rPr>
                                <w:rFonts w:cstheme="minorHAnsi"/>
                                <w:b/>
                                <w:color w:val="000000" w:themeColor="text1"/>
                                <w:sz w:val="20"/>
                                <w:szCs w:val="18"/>
                              </w:rPr>
                              <w:t>Lynching:</w:t>
                            </w:r>
                            <w:r w:rsidRPr="005162C7">
                              <w:rPr>
                                <w:rFonts w:cstheme="minorHAnsi"/>
                                <w:color w:val="000000" w:themeColor="text1"/>
                                <w:sz w:val="20"/>
                                <w:szCs w:val="18"/>
                              </w:rPr>
                              <w:t xml:space="preserve"> Illegal killing, often by a mob, without a trial.</w:t>
                            </w:r>
                          </w:p>
                          <w:p w14:paraId="6F659460" w14:textId="77777777" w:rsidR="005162C7" w:rsidRPr="005162C7" w:rsidRDefault="005162C7" w:rsidP="00A539BE">
                            <w:pPr>
                              <w:rPr>
                                <w:b/>
                                <w:color w:val="000000" w:themeColor="text1"/>
                                <w:sz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BE363D" id="Rounded Rectangle 6" o:spid="_x0000_s1026" style="position:absolute;margin-left:411.75pt;margin-top:17.25pt;width:361pt;height:516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" fillcolor="#cf3" strokecolor="windowText" strokeweight="2pt">
                <v:fill opacity="10023f"/>
                <v:stroke opacity="19789f"/>
                <v:textbox>
                  <w:txbxContent>
                    <w:p w14:paraId="790641EF" w14:textId="77777777" w:rsidR="005162C7" w:rsidRPr="005162C7" w:rsidRDefault="005162C7" w:rsidP="001163CF">
                      <w:pPr>
                        <w:spacing w:line="240" w:lineRule="auto"/>
                        <w:rPr>
                          <w:rFonts w:asciiTheme="majorHAnsi" w:hAnsiTheme="majorHAnsi"/>
                          <w:b/>
                          <w:sz w:val="20"/>
                          <w:szCs w:val="18"/>
                          <w:u w:val="single"/>
                        </w:rPr>
                      </w:pPr>
                      <w:r w:rsidRPr="005162C7">
                        <w:rPr>
                          <w:rFonts w:asciiTheme="majorHAnsi" w:hAnsiTheme="majorHAnsi"/>
                          <w:b/>
                          <w:sz w:val="20"/>
                          <w:szCs w:val="18"/>
                          <w:u w:val="single"/>
                        </w:rPr>
                        <w:t>Key terms:</w:t>
                      </w:r>
                    </w:p>
                    <w:p w14:paraId="2B0EF475" w14:textId="41663923" w:rsidR="005162C7" w:rsidRPr="005162C7" w:rsidRDefault="005162C7" w:rsidP="005162C7">
                      <w:pPr>
                        <w:rPr>
                          <w:rFonts w:cstheme="minorHAnsi"/>
                          <w:color w:val="000000" w:themeColor="text1"/>
                          <w:sz w:val="20"/>
                          <w:szCs w:val="18"/>
                        </w:rPr>
                      </w:pPr>
                      <w:r w:rsidRPr="005162C7">
                        <w:rPr>
                          <w:rFonts w:cstheme="minorHAnsi"/>
                          <w:b/>
                          <w:bCs/>
                          <w:color w:val="000000" w:themeColor="text1"/>
                          <w:sz w:val="20"/>
                          <w:szCs w:val="18"/>
                        </w:rPr>
                        <w:t>Rhetoric</w:t>
                      </w:r>
                      <w:r w:rsidR="00016B5F">
                        <w:rPr>
                          <w:rFonts w:cstheme="minorHAnsi"/>
                          <w:color w:val="000000" w:themeColor="text1"/>
                          <w:sz w:val="20"/>
                          <w:szCs w:val="18"/>
                        </w:rPr>
                        <w:t>:</w:t>
                      </w:r>
                      <w:r w:rsidRPr="005162C7">
                        <w:rPr>
                          <w:rFonts w:cstheme="minorHAnsi"/>
                          <w:color w:val="000000" w:themeColor="text1"/>
                          <w:sz w:val="20"/>
                          <w:szCs w:val="18"/>
                        </w:rPr>
                        <w:t xml:space="preserve"> language used to have a persuasive impact on the reader/ audience</w:t>
                      </w:r>
                    </w:p>
                    <w:p w14:paraId="4B90C220" w14:textId="71055963" w:rsidR="005162C7" w:rsidRPr="005162C7" w:rsidRDefault="005162C7" w:rsidP="005162C7">
                      <w:pPr>
                        <w:rPr>
                          <w:rFonts w:cstheme="minorHAnsi"/>
                          <w:color w:val="000000" w:themeColor="text1"/>
                          <w:sz w:val="20"/>
                          <w:szCs w:val="18"/>
                        </w:rPr>
                      </w:pPr>
                      <w:r w:rsidRPr="005162C7">
                        <w:rPr>
                          <w:rFonts w:cstheme="minorHAnsi"/>
                          <w:b/>
                          <w:bCs/>
                          <w:color w:val="000000" w:themeColor="text1"/>
                          <w:sz w:val="20"/>
                          <w:szCs w:val="18"/>
                        </w:rPr>
                        <w:t>Revolution</w:t>
                      </w:r>
                      <w:r w:rsidR="00016B5F">
                        <w:rPr>
                          <w:rFonts w:cstheme="minorHAnsi"/>
                          <w:b/>
                          <w:bCs/>
                          <w:color w:val="000000" w:themeColor="text1"/>
                          <w:sz w:val="20"/>
                          <w:szCs w:val="18"/>
                        </w:rPr>
                        <w:t xml:space="preserve">: </w:t>
                      </w:r>
                      <w:r w:rsidRPr="005162C7">
                        <w:rPr>
                          <w:rFonts w:cstheme="minorHAnsi"/>
                          <w:color w:val="000000" w:themeColor="text1"/>
                          <w:sz w:val="20"/>
                          <w:szCs w:val="18"/>
                        </w:rPr>
                        <w:t>a forcible overthrow of a government or social order, in favour of a new system</w:t>
                      </w:r>
                    </w:p>
                    <w:p w14:paraId="5E1401B3" w14:textId="6077F037" w:rsidR="005162C7" w:rsidRPr="005162C7" w:rsidRDefault="005162C7" w:rsidP="005162C7">
                      <w:pPr>
                        <w:rPr>
                          <w:rFonts w:cstheme="minorHAnsi"/>
                          <w:color w:val="000000" w:themeColor="text1"/>
                          <w:sz w:val="20"/>
                          <w:szCs w:val="18"/>
                        </w:rPr>
                      </w:pPr>
                      <w:r w:rsidRPr="005162C7">
                        <w:rPr>
                          <w:rFonts w:cstheme="minorHAnsi"/>
                          <w:b/>
                          <w:bCs/>
                          <w:color w:val="000000" w:themeColor="text1"/>
                          <w:sz w:val="20"/>
                          <w:szCs w:val="18"/>
                        </w:rPr>
                        <w:t>Boycott</w:t>
                      </w:r>
                      <w:r w:rsidR="00016B5F">
                        <w:rPr>
                          <w:rFonts w:cstheme="minorHAnsi"/>
                          <w:b/>
                          <w:bCs/>
                          <w:color w:val="000000" w:themeColor="text1"/>
                          <w:sz w:val="20"/>
                          <w:szCs w:val="18"/>
                        </w:rPr>
                        <w:t xml:space="preserve">: </w:t>
                      </w:r>
                      <w:r w:rsidRPr="005162C7">
                        <w:rPr>
                          <w:rFonts w:cstheme="minorHAnsi"/>
                          <w:color w:val="000000" w:themeColor="text1"/>
                          <w:sz w:val="20"/>
                          <w:szCs w:val="18"/>
                        </w:rPr>
                        <w:t>withdraw from commercial or social relations with (a country, organization, or person) as a punishment or protest.</w:t>
                      </w:r>
                    </w:p>
                    <w:p w14:paraId="68371B77" w14:textId="1E93B1AB" w:rsidR="005162C7" w:rsidRPr="005162C7" w:rsidRDefault="005162C7" w:rsidP="005162C7">
                      <w:pPr>
                        <w:rPr>
                          <w:rFonts w:cstheme="minorHAnsi"/>
                          <w:color w:val="000000" w:themeColor="text1"/>
                          <w:sz w:val="20"/>
                          <w:szCs w:val="18"/>
                        </w:rPr>
                      </w:pPr>
                      <w:r w:rsidRPr="005162C7">
                        <w:rPr>
                          <w:rFonts w:cstheme="minorHAnsi"/>
                          <w:b/>
                          <w:bCs/>
                          <w:color w:val="000000" w:themeColor="text1"/>
                          <w:sz w:val="20"/>
                          <w:szCs w:val="18"/>
                        </w:rPr>
                        <w:t>Protest</w:t>
                      </w:r>
                      <w:r w:rsidR="00016B5F">
                        <w:rPr>
                          <w:rFonts w:cstheme="minorHAnsi"/>
                          <w:b/>
                          <w:bCs/>
                          <w:color w:val="000000" w:themeColor="text1"/>
                          <w:sz w:val="20"/>
                          <w:szCs w:val="18"/>
                        </w:rPr>
                        <w:t xml:space="preserve">: </w:t>
                      </w:r>
                      <w:r w:rsidRPr="005162C7">
                        <w:rPr>
                          <w:rFonts w:cstheme="minorHAnsi"/>
                          <w:color w:val="000000" w:themeColor="text1"/>
                          <w:sz w:val="20"/>
                          <w:szCs w:val="18"/>
                        </w:rPr>
                        <w:t>a statement or action expressing disapproval of or objection to something.</w:t>
                      </w:r>
                    </w:p>
                    <w:p w14:paraId="0A82F6BA" w14:textId="0F21D337" w:rsidR="005162C7" w:rsidRPr="005162C7" w:rsidRDefault="005162C7" w:rsidP="005162C7">
                      <w:pPr>
                        <w:rPr>
                          <w:rFonts w:cstheme="minorHAnsi"/>
                          <w:color w:val="000000" w:themeColor="text1"/>
                          <w:sz w:val="20"/>
                          <w:szCs w:val="18"/>
                        </w:rPr>
                      </w:pPr>
                      <w:r w:rsidRPr="005162C7">
                        <w:rPr>
                          <w:rFonts w:cstheme="minorHAnsi"/>
                          <w:b/>
                          <w:bCs/>
                          <w:color w:val="000000" w:themeColor="text1"/>
                          <w:sz w:val="20"/>
                          <w:szCs w:val="18"/>
                        </w:rPr>
                        <w:t>Abolitionist</w:t>
                      </w:r>
                      <w:r w:rsidR="00016B5F">
                        <w:rPr>
                          <w:rFonts w:cstheme="minorHAnsi"/>
                          <w:b/>
                          <w:bCs/>
                          <w:color w:val="000000" w:themeColor="text1"/>
                          <w:sz w:val="20"/>
                          <w:szCs w:val="18"/>
                        </w:rPr>
                        <w:t xml:space="preserve">: </w:t>
                      </w:r>
                      <w:r w:rsidRPr="005162C7">
                        <w:rPr>
                          <w:rFonts w:cstheme="minorHAnsi"/>
                          <w:color w:val="000000" w:themeColor="text1"/>
                          <w:sz w:val="20"/>
                          <w:szCs w:val="18"/>
                        </w:rPr>
                        <w:t>a person who wants to stop or abolish slavery</w:t>
                      </w:r>
                    </w:p>
                    <w:p w14:paraId="16B2D85C" w14:textId="712E70E6" w:rsidR="005162C7" w:rsidRPr="005162C7" w:rsidRDefault="005162C7" w:rsidP="005162C7">
                      <w:pPr>
                        <w:rPr>
                          <w:rFonts w:cstheme="minorHAnsi"/>
                          <w:color w:val="000000" w:themeColor="text1"/>
                          <w:sz w:val="20"/>
                          <w:szCs w:val="18"/>
                        </w:rPr>
                      </w:pPr>
                      <w:r w:rsidRPr="005162C7">
                        <w:rPr>
                          <w:rFonts w:cstheme="minorHAnsi"/>
                          <w:b/>
                          <w:color w:val="000000" w:themeColor="text1"/>
                          <w:sz w:val="20"/>
                          <w:szCs w:val="18"/>
                        </w:rPr>
                        <w:t>Anaphora:</w:t>
                      </w:r>
                      <w:r w:rsidRPr="005162C7">
                        <w:rPr>
                          <w:rFonts w:cstheme="minorHAnsi"/>
                          <w:color w:val="000000" w:themeColor="text1"/>
                          <w:sz w:val="20"/>
                          <w:szCs w:val="18"/>
                        </w:rPr>
                        <w:t xml:space="preserve"> Repetition of a word or phrase at the beginning of successive clauses.</w:t>
                      </w:r>
                    </w:p>
                    <w:p w14:paraId="66230F32" w14:textId="1AA14C1C" w:rsidR="005162C7" w:rsidRPr="005162C7" w:rsidRDefault="005162C7" w:rsidP="005162C7">
                      <w:pPr>
                        <w:rPr>
                          <w:rFonts w:cstheme="minorHAnsi"/>
                          <w:color w:val="000000" w:themeColor="text1"/>
                          <w:sz w:val="20"/>
                          <w:szCs w:val="18"/>
                        </w:rPr>
                      </w:pPr>
                      <w:r w:rsidRPr="005162C7">
                        <w:rPr>
                          <w:rFonts w:cstheme="minorHAnsi"/>
                          <w:b/>
                          <w:color w:val="000000" w:themeColor="text1"/>
                          <w:sz w:val="20"/>
                          <w:szCs w:val="18"/>
                        </w:rPr>
                        <w:t>Epistrophe:</w:t>
                      </w:r>
                      <w:r w:rsidRPr="005162C7">
                        <w:rPr>
                          <w:rFonts w:cstheme="minorHAnsi"/>
                          <w:color w:val="000000" w:themeColor="text1"/>
                          <w:sz w:val="20"/>
                          <w:szCs w:val="18"/>
                        </w:rPr>
                        <w:t xml:space="preserve"> Repetition of a word or phrase at the end of successive clauses.</w:t>
                      </w:r>
                    </w:p>
                    <w:p w14:paraId="6A0ADFD5" w14:textId="494A38D9" w:rsidR="005162C7" w:rsidRPr="005162C7" w:rsidRDefault="005162C7" w:rsidP="005162C7">
                      <w:pPr>
                        <w:rPr>
                          <w:rFonts w:cstheme="minorHAnsi"/>
                          <w:color w:val="000000" w:themeColor="text1"/>
                          <w:sz w:val="20"/>
                          <w:szCs w:val="18"/>
                        </w:rPr>
                      </w:pPr>
                      <w:r w:rsidRPr="005162C7">
                        <w:rPr>
                          <w:rFonts w:cstheme="minorHAnsi"/>
                          <w:b/>
                          <w:color w:val="000000" w:themeColor="text1"/>
                          <w:sz w:val="20"/>
                          <w:szCs w:val="18"/>
                        </w:rPr>
                        <w:t>Hypophora:</w:t>
                      </w:r>
                      <w:r w:rsidRPr="005162C7">
                        <w:rPr>
                          <w:rFonts w:cstheme="minorHAnsi"/>
                          <w:color w:val="000000" w:themeColor="text1"/>
                          <w:sz w:val="20"/>
                          <w:szCs w:val="18"/>
                        </w:rPr>
                        <w:t xml:space="preserve"> Asking a question and immediately answering it.</w:t>
                      </w:r>
                    </w:p>
                    <w:p w14:paraId="3E39D315" w14:textId="575B74FA" w:rsidR="005162C7" w:rsidRPr="005162C7" w:rsidRDefault="005162C7" w:rsidP="005162C7">
                      <w:pPr>
                        <w:rPr>
                          <w:rFonts w:cstheme="minorHAnsi"/>
                          <w:color w:val="000000" w:themeColor="text1"/>
                          <w:sz w:val="20"/>
                          <w:szCs w:val="18"/>
                        </w:rPr>
                      </w:pPr>
                      <w:r w:rsidRPr="005162C7">
                        <w:rPr>
                          <w:rFonts w:cstheme="minorHAnsi"/>
                          <w:b/>
                          <w:color w:val="000000" w:themeColor="text1"/>
                          <w:sz w:val="20"/>
                          <w:szCs w:val="18"/>
                        </w:rPr>
                        <w:t>Antithesis:</w:t>
                      </w:r>
                      <w:r w:rsidRPr="005162C7">
                        <w:rPr>
                          <w:rFonts w:cstheme="minorHAnsi"/>
                          <w:color w:val="000000" w:themeColor="text1"/>
                          <w:sz w:val="20"/>
                          <w:szCs w:val="18"/>
                        </w:rPr>
                        <w:t xml:space="preserve"> Placing opposite ideas close together for contrast.</w:t>
                      </w:r>
                    </w:p>
                    <w:p w14:paraId="7E6A49AA" w14:textId="77777777" w:rsidR="005162C7" w:rsidRPr="005162C7" w:rsidRDefault="005162C7" w:rsidP="005162C7">
                      <w:pPr>
                        <w:rPr>
                          <w:rFonts w:cstheme="minorHAnsi"/>
                          <w:color w:val="000000" w:themeColor="text1"/>
                          <w:sz w:val="20"/>
                          <w:szCs w:val="18"/>
                        </w:rPr>
                      </w:pPr>
                      <w:r w:rsidRPr="005162C7">
                        <w:rPr>
                          <w:rFonts w:cstheme="minorHAnsi"/>
                          <w:b/>
                          <w:color w:val="000000" w:themeColor="text1"/>
                          <w:sz w:val="20"/>
                          <w:szCs w:val="18"/>
                        </w:rPr>
                        <w:t>Press Release:</w:t>
                      </w:r>
                      <w:r w:rsidRPr="005162C7">
                        <w:rPr>
                          <w:rFonts w:cstheme="minorHAnsi"/>
                          <w:color w:val="000000" w:themeColor="text1"/>
                          <w:sz w:val="20"/>
                          <w:szCs w:val="18"/>
                        </w:rPr>
                        <w:t xml:space="preserve"> An official statement given to the media.</w:t>
                      </w:r>
                    </w:p>
                    <w:p w14:paraId="361B5219" w14:textId="76D5AD67" w:rsidR="005162C7" w:rsidRPr="005162C7" w:rsidRDefault="005162C7" w:rsidP="005162C7">
                      <w:pPr>
                        <w:rPr>
                          <w:rFonts w:cstheme="minorHAnsi"/>
                          <w:color w:val="000000" w:themeColor="text1"/>
                          <w:sz w:val="20"/>
                          <w:szCs w:val="18"/>
                        </w:rPr>
                      </w:pPr>
                      <w:r w:rsidRPr="005162C7">
                        <w:rPr>
                          <w:rFonts w:cstheme="minorHAnsi"/>
                          <w:b/>
                          <w:color w:val="000000" w:themeColor="text1"/>
                          <w:sz w:val="20"/>
                          <w:szCs w:val="18"/>
                        </w:rPr>
                        <w:t>Pathos:</w:t>
                      </w:r>
                      <w:r w:rsidRPr="005162C7">
                        <w:rPr>
                          <w:rFonts w:cstheme="minorHAnsi"/>
                          <w:color w:val="000000" w:themeColor="text1"/>
                          <w:sz w:val="20"/>
                          <w:szCs w:val="18"/>
                        </w:rPr>
                        <w:t xml:space="preserve"> Appeal to</w:t>
                      </w:r>
                      <w:bookmarkStart w:id="1" w:name="_GoBack"/>
                      <w:bookmarkEnd w:id="1"/>
                      <w:r w:rsidRPr="005162C7">
                        <w:rPr>
                          <w:rFonts w:cstheme="minorHAnsi"/>
                          <w:color w:val="000000" w:themeColor="text1"/>
                          <w:sz w:val="20"/>
                          <w:szCs w:val="18"/>
                        </w:rPr>
                        <w:t xml:space="preserve"> emotion.</w:t>
                      </w:r>
                    </w:p>
                    <w:p w14:paraId="512948EC" w14:textId="77777777" w:rsidR="005162C7" w:rsidRPr="005162C7" w:rsidRDefault="005162C7" w:rsidP="005162C7">
                      <w:pPr>
                        <w:rPr>
                          <w:rFonts w:cstheme="minorHAnsi"/>
                          <w:color w:val="000000" w:themeColor="text1"/>
                          <w:sz w:val="20"/>
                          <w:szCs w:val="18"/>
                        </w:rPr>
                      </w:pPr>
                      <w:r w:rsidRPr="005162C7">
                        <w:rPr>
                          <w:rFonts w:cstheme="minorHAnsi"/>
                          <w:b/>
                          <w:color w:val="000000" w:themeColor="text1"/>
                          <w:sz w:val="20"/>
                          <w:szCs w:val="18"/>
                        </w:rPr>
                        <w:t>Ethos:</w:t>
                      </w:r>
                      <w:r w:rsidRPr="005162C7">
                        <w:rPr>
                          <w:rFonts w:cstheme="minorHAnsi"/>
                          <w:color w:val="000000" w:themeColor="text1"/>
                          <w:sz w:val="20"/>
                          <w:szCs w:val="18"/>
                        </w:rPr>
                        <w:t xml:space="preserve"> Appeal to credibility.</w:t>
                      </w:r>
                    </w:p>
                    <w:p w14:paraId="37DF5648" w14:textId="77777777" w:rsidR="005162C7" w:rsidRPr="005162C7" w:rsidRDefault="005162C7" w:rsidP="005162C7">
                      <w:pPr>
                        <w:rPr>
                          <w:rFonts w:cstheme="minorHAnsi"/>
                          <w:color w:val="000000" w:themeColor="text1"/>
                          <w:sz w:val="20"/>
                          <w:szCs w:val="18"/>
                        </w:rPr>
                      </w:pPr>
                      <w:r w:rsidRPr="005162C7">
                        <w:rPr>
                          <w:rFonts w:cstheme="minorHAnsi"/>
                          <w:b/>
                          <w:color w:val="000000" w:themeColor="text1"/>
                          <w:sz w:val="20"/>
                          <w:szCs w:val="18"/>
                        </w:rPr>
                        <w:t>Logos:</w:t>
                      </w:r>
                      <w:r w:rsidRPr="005162C7">
                        <w:rPr>
                          <w:rFonts w:cstheme="minorHAnsi"/>
                          <w:color w:val="000000" w:themeColor="text1"/>
                          <w:sz w:val="20"/>
                          <w:szCs w:val="18"/>
                        </w:rPr>
                        <w:t xml:space="preserve"> Appeal to logic.</w:t>
                      </w:r>
                    </w:p>
                    <w:p w14:paraId="0DFDEC1D" w14:textId="01799271" w:rsidR="005162C7" w:rsidRPr="005162C7" w:rsidRDefault="005162C7" w:rsidP="005162C7">
                      <w:pPr>
                        <w:rPr>
                          <w:rFonts w:cstheme="minorHAnsi"/>
                          <w:color w:val="000000" w:themeColor="text1"/>
                          <w:sz w:val="20"/>
                          <w:szCs w:val="18"/>
                        </w:rPr>
                      </w:pPr>
                      <w:r w:rsidRPr="005162C7">
                        <w:rPr>
                          <w:rFonts w:cstheme="minorHAnsi"/>
                          <w:b/>
                          <w:color w:val="000000" w:themeColor="text1"/>
                          <w:sz w:val="20"/>
                          <w:szCs w:val="18"/>
                        </w:rPr>
                        <w:t>Boycott:</w:t>
                      </w:r>
                      <w:r w:rsidRPr="005162C7">
                        <w:rPr>
                          <w:rFonts w:cstheme="minorHAnsi"/>
                          <w:color w:val="000000" w:themeColor="text1"/>
                          <w:sz w:val="20"/>
                          <w:szCs w:val="18"/>
                        </w:rPr>
                        <w:t xml:space="preserve"> Refusal to buy or use something as protest.</w:t>
                      </w:r>
                    </w:p>
                    <w:p w14:paraId="6F3F6A60" w14:textId="7B25A9FD" w:rsidR="005162C7" w:rsidRPr="005162C7" w:rsidRDefault="005162C7" w:rsidP="005162C7">
                      <w:pPr>
                        <w:rPr>
                          <w:rFonts w:cstheme="minorHAnsi"/>
                          <w:color w:val="000000" w:themeColor="text1"/>
                          <w:sz w:val="20"/>
                          <w:szCs w:val="18"/>
                        </w:rPr>
                      </w:pPr>
                      <w:r w:rsidRPr="005162C7">
                        <w:rPr>
                          <w:rFonts w:cstheme="minorHAnsi"/>
                          <w:b/>
                          <w:color w:val="000000" w:themeColor="text1"/>
                          <w:sz w:val="20"/>
                          <w:szCs w:val="18"/>
                        </w:rPr>
                        <w:t>Lynching:</w:t>
                      </w:r>
                      <w:r w:rsidRPr="005162C7">
                        <w:rPr>
                          <w:rFonts w:cstheme="minorHAnsi"/>
                          <w:color w:val="000000" w:themeColor="text1"/>
                          <w:sz w:val="20"/>
                          <w:szCs w:val="18"/>
                        </w:rPr>
                        <w:t xml:space="preserve"> Illegal killing, often by a mob, without a trial.</w:t>
                      </w:r>
                    </w:p>
                    <w:p w14:paraId="6F659460" w14:textId="77777777" w:rsidR="005162C7" w:rsidRPr="005162C7" w:rsidRDefault="005162C7" w:rsidP="00A539BE">
                      <w:pPr>
                        <w:rPr>
                          <w:b/>
                          <w:color w:val="000000" w:themeColor="text1"/>
                          <w:sz w:val="20"/>
                          <w:u w:val="single"/>
                        </w:rPr>
                      </w:pPr>
                    </w:p>
                  </w:txbxContent>
                </v:textbox>
              </v:roundrect>
            </w:pict>
          </mc:Fallback>
        </mc:AlternateContent>
      </w:r>
      <w:r w:rsidR="00F77D67" w:rsidRPr="00D82C5C">
        <w:rPr>
          <w:rFonts w:cstheme="minorHAnsi"/>
          <w:b/>
          <w:sz w:val="24"/>
          <w:szCs w:val="18"/>
          <w:u w:val="single"/>
        </w:rPr>
        <w:t xml:space="preserve">Year </w:t>
      </w:r>
      <w:r w:rsidR="00BB068A" w:rsidRPr="00D82C5C">
        <w:rPr>
          <w:rFonts w:cstheme="minorHAnsi"/>
          <w:b/>
          <w:sz w:val="24"/>
          <w:szCs w:val="18"/>
          <w:u w:val="single"/>
        </w:rPr>
        <w:t xml:space="preserve">9 – </w:t>
      </w:r>
      <w:r w:rsidRPr="00D82C5C">
        <w:rPr>
          <w:rFonts w:cstheme="minorHAnsi"/>
          <w:b/>
          <w:sz w:val="24"/>
          <w:szCs w:val="18"/>
          <w:u w:val="single"/>
        </w:rPr>
        <w:t>Revolutionary Voices</w:t>
      </w:r>
    </w:p>
    <w:p w14:paraId="530E5A47" w14:textId="5BDB033A" w:rsidR="00F62083" w:rsidRDefault="00D82C5C">
      <w:pPr>
        <w:rPr>
          <w:rFonts w:cstheme="minorHAnsi"/>
          <w:b/>
          <w:sz w:val="18"/>
          <w:szCs w:val="18"/>
          <w:u w:val="single"/>
        </w:rPr>
      </w:pPr>
      <w:r w:rsidRPr="005162C7">
        <w:rPr>
          <w:rFonts w:cstheme="minorHAnsi"/>
          <w:sz w:val="18"/>
          <w:szCs w:val="18"/>
        </w:rPr>
        <mc:AlternateContent>
          <mc:Choice Requires="wps">
            <w:drawing>
              <wp:anchor distT="0" distB="0" distL="114300" distR="114300" simplePos="0" relativeHeight="251679744" behindDoc="0" locked="0" layoutInCell="1" allowOverlap="1" wp14:anchorId="02DD84E9" wp14:editId="5EDB6FCD">
                <wp:simplePos x="0" y="0"/>
                <wp:positionH relativeFrom="column">
                  <wp:posOffset>2600325</wp:posOffset>
                </wp:positionH>
                <wp:positionV relativeFrom="paragraph">
                  <wp:posOffset>151765</wp:posOffset>
                </wp:positionV>
                <wp:extent cx="2369488" cy="2143125"/>
                <wp:effectExtent l="0" t="0" r="12065" b="28575"/>
                <wp:wrapNone/>
                <wp:docPr id="9" name="Rounded Rectangle 3"/>
                <wp:cNvGraphicFramePr/>
                <a:graphic xmlns:a="http://schemas.openxmlformats.org/drawingml/2006/main">
                  <a:graphicData uri="http://schemas.microsoft.com/office/word/2010/wordprocessingShape">
                    <wps:wsp>
                      <wps:cNvSpPr/>
                      <wps:spPr>
                        <a:xfrm>
                          <a:off x="0" y="0"/>
                          <a:ext cx="2369488" cy="2143125"/>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14:paraId="469215D7" w14:textId="77777777" w:rsidR="005162C7" w:rsidRPr="001B1229" w:rsidRDefault="005162C7" w:rsidP="005162C7">
                            <w:pPr>
                              <w:spacing w:after="0" w:line="240" w:lineRule="auto"/>
                              <w:rPr>
                                <w:rFonts w:asciiTheme="majorHAnsi" w:hAnsiTheme="majorHAnsi"/>
                                <w:b/>
                                <w:color w:val="000000" w:themeColor="text1"/>
                                <w:sz w:val="24"/>
                                <w:u w:val="single"/>
                              </w:rPr>
                            </w:pPr>
                            <w:r w:rsidRPr="001B1229">
                              <w:rPr>
                                <w:rFonts w:asciiTheme="majorHAnsi" w:hAnsiTheme="majorHAnsi"/>
                                <w:b/>
                                <w:color w:val="000000" w:themeColor="text1"/>
                                <w:sz w:val="24"/>
                                <w:u w:val="single"/>
                              </w:rPr>
                              <w:t>Reading List</w:t>
                            </w:r>
                          </w:p>
                          <w:p w14:paraId="6D5CC680" w14:textId="77777777" w:rsidR="005162C7" w:rsidRPr="001B1229" w:rsidRDefault="005162C7" w:rsidP="005162C7">
                            <w:pPr>
                              <w:spacing w:after="0" w:line="240" w:lineRule="auto"/>
                              <w:rPr>
                                <w:rFonts w:asciiTheme="majorHAnsi" w:hAnsiTheme="majorHAnsi"/>
                                <w:b/>
                                <w:color w:val="000000" w:themeColor="text1"/>
                                <w:sz w:val="24"/>
                                <w:u w:val="single"/>
                              </w:rPr>
                            </w:pPr>
                          </w:p>
                          <w:p w14:paraId="15A1DDD5" w14:textId="3C837A37" w:rsidR="005162C7" w:rsidRDefault="00D82C5C" w:rsidP="005162C7">
                            <w:r>
                              <w:t>“I Have a Dream” by Martin Luther King Jr.</w:t>
                            </w:r>
                          </w:p>
                          <w:p w14:paraId="1AF46E51" w14:textId="08D25D5E" w:rsidR="00D82C5C" w:rsidRDefault="00D82C5C" w:rsidP="005162C7">
                            <w:r>
                              <w:t>“The Gettysburg Address” by Abraham Lincoln</w:t>
                            </w:r>
                          </w:p>
                          <w:p w14:paraId="09549CBE" w14:textId="3C63C526" w:rsidR="00D82C5C" w:rsidRDefault="00D82C5C" w:rsidP="005162C7">
                            <w:r>
                              <w:t>“Blood, Toil, Tears, and Sweat” by Winston Churchill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DD84E9" id="Rounded Rectangle 3" o:spid="_x0000_s1027" style="position:absolute;margin-left:204.75pt;margin-top:11.95pt;width:186.55pt;height:168.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" fillcolor="yellow" strokecolor="windowText" strokeweight="2pt">
                <v:fill opacity="10537f"/>
                <v:stroke opacity="19789f"/>
                <v:textbox>
                  <w:txbxContent>
                    <w:p w14:paraId="469215D7" w14:textId="77777777" w:rsidR="005162C7" w:rsidRPr="001B1229" w:rsidRDefault="005162C7" w:rsidP="005162C7">
                      <w:pPr>
                        <w:spacing w:after="0" w:line="240" w:lineRule="auto"/>
                        <w:rPr>
                          <w:rFonts w:asciiTheme="majorHAnsi" w:hAnsiTheme="majorHAnsi"/>
                          <w:b/>
                          <w:color w:val="000000" w:themeColor="text1"/>
                          <w:sz w:val="24"/>
                          <w:u w:val="single"/>
                        </w:rPr>
                      </w:pPr>
                      <w:r w:rsidRPr="001B1229">
                        <w:rPr>
                          <w:rFonts w:asciiTheme="majorHAnsi" w:hAnsiTheme="majorHAnsi"/>
                          <w:b/>
                          <w:color w:val="000000" w:themeColor="text1"/>
                          <w:sz w:val="24"/>
                          <w:u w:val="single"/>
                        </w:rPr>
                        <w:t>Reading List</w:t>
                      </w:r>
                    </w:p>
                    <w:p w14:paraId="6D5CC680" w14:textId="77777777" w:rsidR="005162C7" w:rsidRPr="001B1229" w:rsidRDefault="005162C7" w:rsidP="005162C7">
                      <w:pPr>
                        <w:spacing w:after="0" w:line="240" w:lineRule="auto"/>
                        <w:rPr>
                          <w:rFonts w:asciiTheme="majorHAnsi" w:hAnsiTheme="majorHAnsi"/>
                          <w:b/>
                          <w:color w:val="000000" w:themeColor="text1"/>
                          <w:sz w:val="24"/>
                          <w:u w:val="single"/>
                        </w:rPr>
                      </w:pPr>
                    </w:p>
                    <w:p w14:paraId="15A1DDD5" w14:textId="3C837A37" w:rsidR="005162C7" w:rsidRDefault="00D82C5C" w:rsidP="005162C7">
                      <w:r>
                        <w:t>“I Have a Dream” by Martin Luther King Jr.</w:t>
                      </w:r>
                    </w:p>
                    <w:p w14:paraId="1AF46E51" w14:textId="08D25D5E" w:rsidR="00D82C5C" w:rsidRDefault="00D82C5C" w:rsidP="005162C7">
                      <w:r>
                        <w:t>“The Gettysburg Address” by Abraham Lincoln</w:t>
                      </w:r>
                    </w:p>
                    <w:p w14:paraId="09549CBE" w14:textId="3C63C526" w:rsidR="00D82C5C" w:rsidRDefault="00D82C5C" w:rsidP="005162C7">
                      <w:r>
                        <w:t>“Blood, Toil, Tears, and Sweat” by Winston Churchill</w:t>
                      </w:r>
                    </w:p>
                  </w:txbxContent>
                </v:textbox>
              </v:roundrect>
            </w:pict>
          </mc:Fallback>
        </mc:AlternateContent>
      </w:r>
      <w:r w:rsidR="005162C7" w:rsidRPr="00831988">
        <w:rPr>
          <w:rFonts w:cstheme="minorHAnsi"/>
          <w:b/>
          <w:noProof/>
          <w:sz w:val="18"/>
          <w:szCs w:val="18"/>
          <w:u w:val="single"/>
          <w:lang w:eastAsia="en-GB"/>
        </w:rPr>
        <mc:AlternateContent>
          <mc:Choice Requires="wps">
            <w:drawing>
              <wp:anchor distT="0" distB="0" distL="114300" distR="114300" simplePos="0" relativeHeight="251675648" behindDoc="0" locked="0" layoutInCell="1" allowOverlap="1" wp14:anchorId="53A3D5C8" wp14:editId="6F3D4402">
                <wp:simplePos x="0" y="0"/>
                <wp:positionH relativeFrom="margin">
                  <wp:posOffset>-95250</wp:posOffset>
                </wp:positionH>
                <wp:positionV relativeFrom="paragraph">
                  <wp:posOffset>113665</wp:posOffset>
                </wp:positionV>
                <wp:extent cx="2453640" cy="567690"/>
                <wp:effectExtent l="12700" t="12700" r="10160" b="16510"/>
                <wp:wrapNone/>
                <wp:docPr id="12" name="Rounded Rectangle 12"/>
                <wp:cNvGraphicFramePr/>
                <a:graphic xmlns:a="http://schemas.openxmlformats.org/drawingml/2006/main">
                  <a:graphicData uri="http://schemas.microsoft.com/office/word/2010/wordprocessingShape">
                    <wps:wsp>
                      <wps:cNvSpPr/>
                      <wps:spPr>
                        <a:xfrm>
                          <a:off x="0" y="0"/>
                          <a:ext cx="2453640" cy="567690"/>
                        </a:xfrm>
                        <a:prstGeom prst="roundRect">
                          <a:avLst/>
                        </a:prstGeom>
                        <a:solidFill>
                          <a:srgbClr val="FFCCFF">
                            <a:alpha val="16000"/>
                          </a:srgbClr>
                        </a:solidFill>
                        <a:ln w="25400" cap="flat" cmpd="sng" algn="ctr">
                          <a:solidFill>
                            <a:sysClr val="windowText" lastClr="000000">
                              <a:alpha val="30000"/>
                            </a:sysClr>
                          </a:solidFill>
                          <a:prstDash val="solid"/>
                        </a:ln>
                        <a:effectLst/>
                      </wps:spPr>
                      <wps:txbx>
                        <w:txbxContent>
                          <w:p w14:paraId="62F9BBC5" w14:textId="114B489E" w:rsidR="005162C7" w:rsidRPr="00187C91" w:rsidRDefault="005162C7" w:rsidP="00DE522B">
                            <w:pPr>
                              <w:spacing w:line="240" w:lineRule="auto"/>
                              <w:rPr>
                                <w:color w:val="000000" w:themeColor="text1"/>
                                <w:u w:val="single"/>
                              </w:rPr>
                            </w:pPr>
                            <w:r>
                              <w:rPr>
                                <w:rFonts w:asciiTheme="majorHAnsi" w:hAnsiTheme="majorHAnsi"/>
                                <w:b/>
                                <w:sz w:val="18"/>
                                <w:szCs w:val="18"/>
                                <w:u w:val="single"/>
                              </w:rPr>
                              <w:t>Big question</w:t>
                            </w:r>
                            <w:r>
                              <w:rPr>
                                <w:rFonts w:asciiTheme="majorHAnsi" w:hAnsiTheme="majorHAnsi"/>
                                <w:sz w:val="18"/>
                                <w:szCs w:val="18"/>
                              </w:rPr>
                              <w:t xml:space="preserve"> – How do writers seek to persuade others to agree with their viewpoints and opinions?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A3D5C8" id="Rounded Rectangle 12" o:spid="_x0000_s1028" style="position:absolute;margin-left:-7.5pt;margin-top:8.95pt;width:193.2pt;height:44.7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" fillcolor="#fcf" strokecolor="windowText" strokeweight="2pt">
                <v:fill opacity="10537f"/>
                <v:stroke opacity="19789f"/>
                <v:textbox>
                  <w:txbxContent>
                    <w:p w14:paraId="62F9BBC5" w14:textId="114B489E" w:rsidR="005162C7" w:rsidRPr="00187C91" w:rsidRDefault="005162C7" w:rsidP="00DE522B">
                      <w:pPr>
                        <w:spacing w:line="240" w:lineRule="auto"/>
                        <w:rPr>
                          <w:color w:val="000000" w:themeColor="text1"/>
                          <w:u w:val="single"/>
                        </w:rPr>
                      </w:pPr>
                      <w:r>
                        <w:rPr>
                          <w:rFonts w:asciiTheme="majorHAnsi" w:hAnsiTheme="majorHAnsi"/>
                          <w:b/>
                          <w:sz w:val="18"/>
                          <w:szCs w:val="18"/>
                          <w:u w:val="single"/>
                        </w:rPr>
                        <w:t>Big question</w:t>
                      </w:r>
                      <w:r>
                        <w:rPr>
                          <w:rFonts w:asciiTheme="majorHAnsi" w:hAnsiTheme="majorHAnsi"/>
                          <w:sz w:val="18"/>
                          <w:szCs w:val="18"/>
                        </w:rPr>
                        <w:t xml:space="preserve"> – How do writers seek to persuade others to agree with their viewpoints and opinions?</w:t>
                      </w:r>
                    </w:p>
                  </w:txbxContent>
                </v:textbox>
                <w10:wrap anchorx="margin"/>
              </v:roundrect>
            </w:pict>
          </mc:Fallback>
        </mc:AlternateContent>
      </w:r>
    </w:p>
    <w:p w14:paraId="68AA449C" w14:textId="61DAAE7B" w:rsidR="00F62083" w:rsidRPr="00F62083" w:rsidRDefault="00F62083" w:rsidP="00F62083">
      <w:pPr>
        <w:rPr>
          <w:rFonts w:cstheme="minorHAnsi"/>
          <w:sz w:val="18"/>
          <w:szCs w:val="18"/>
        </w:rPr>
      </w:pPr>
    </w:p>
    <w:p w14:paraId="6717074F" w14:textId="59D58971" w:rsidR="00F62083" w:rsidRPr="00F62083" w:rsidRDefault="005162C7" w:rsidP="00F62083">
      <w:pPr>
        <w:rPr>
          <w:rFonts w:cstheme="minorHAnsi"/>
          <w:sz w:val="18"/>
          <w:szCs w:val="18"/>
        </w:rPr>
      </w:pPr>
      <w:r w:rsidRPr="005162C7">
        <w:rPr>
          <w:rFonts w:cstheme="minorHAnsi"/>
          <w:sz w:val="18"/>
          <w:szCs w:val="18"/>
        </w:rPr>
        <mc:AlternateContent>
          <mc:Choice Requires="wps">
            <w:drawing>
              <wp:anchor distT="0" distB="0" distL="114300" distR="114300" simplePos="0" relativeHeight="251678720" behindDoc="0" locked="0" layoutInCell="1" allowOverlap="1" wp14:anchorId="40B449A9" wp14:editId="22CEF2E9">
                <wp:simplePos x="0" y="0"/>
                <wp:positionH relativeFrom="column">
                  <wp:posOffset>-219075</wp:posOffset>
                </wp:positionH>
                <wp:positionV relativeFrom="paragraph">
                  <wp:posOffset>272415</wp:posOffset>
                </wp:positionV>
                <wp:extent cx="2673350" cy="1343025"/>
                <wp:effectExtent l="0" t="0" r="12700" b="28575"/>
                <wp:wrapNone/>
                <wp:docPr id="3" name="Rounded Rectangle 3"/>
                <wp:cNvGraphicFramePr/>
                <a:graphic xmlns:a="http://schemas.openxmlformats.org/drawingml/2006/main">
                  <a:graphicData uri="http://schemas.microsoft.com/office/word/2010/wordprocessingShape">
                    <wps:wsp>
                      <wps:cNvSpPr/>
                      <wps:spPr>
                        <a:xfrm>
                          <a:off x="0" y="0"/>
                          <a:ext cx="2673350" cy="1343025"/>
                        </a:xfrm>
                        <a:prstGeom prst="roundRect">
                          <a:avLst/>
                        </a:prstGeom>
                        <a:solidFill>
                          <a:srgbClr val="FFFF00">
                            <a:alpha val="16000"/>
                          </a:srgbClr>
                        </a:solidFill>
                        <a:ln w="25400" cap="flat" cmpd="sng" algn="ctr">
                          <a:solidFill>
                            <a:sysClr val="windowText" lastClr="000000">
                              <a:alpha val="30000"/>
                            </a:sysClr>
                          </a:solidFill>
                          <a:prstDash val="solid"/>
                        </a:ln>
                        <a:effectLst/>
                      </wps:spPr>
                      <wps:txbx>
                        <w:txbxContent>
                          <w:p w14:paraId="7FC6BB73" w14:textId="77777777" w:rsidR="005162C7" w:rsidRDefault="005162C7" w:rsidP="005162C7">
                            <w:pPr>
                              <w:spacing w:after="0" w:line="240" w:lineRule="auto"/>
                              <w:rPr>
                                <w:rFonts w:asciiTheme="majorHAnsi" w:hAnsiTheme="majorHAnsi"/>
                                <w:b/>
                                <w:color w:val="000000" w:themeColor="text1"/>
                                <w:szCs w:val="20"/>
                                <w:u w:val="single"/>
                              </w:rPr>
                            </w:pPr>
                            <w:r w:rsidRPr="001B1229">
                              <w:rPr>
                                <w:rFonts w:asciiTheme="majorHAnsi" w:hAnsiTheme="majorHAnsi"/>
                                <w:b/>
                                <w:color w:val="000000" w:themeColor="text1"/>
                                <w:szCs w:val="20"/>
                                <w:u w:val="single"/>
                              </w:rPr>
                              <w:t>Stretch and Challenge</w:t>
                            </w:r>
                          </w:p>
                          <w:p w14:paraId="061220A5" w14:textId="03B462C4" w:rsidR="005162C7" w:rsidRDefault="005162C7" w:rsidP="005162C7">
                            <w:pPr>
                              <w:spacing w:after="0" w:line="240" w:lineRule="auto"/>
                              <w:rPr>
                                <w:rFonts w:asciiTheme="majorHAnsi" w:hAnsiTheme="majorHAnsi"/>
                                <w:b/>
                                <w:color w:val="000000" w:themeColor="text1"/>
                                <w:szCs w:val="20"/>
                                <w:u w:val="single"/>
                              </w:rPr>
                            </w:pPr>
                          </w:p>
                          <w:p w14:paraId="6CB8CAB2" w14:textId="0E49ED71" w:rsidR="005162C7" w:rsidRPr="005162C7" w:rsidRDefault="00D82C5C" w:rsidP="005162C7">
                            <w:pPr>
                              <w:spacing w:after="0" w:line="240" w:lineRule="auto"/>
                              <w:rPr>
                                <w:rFonts w:asciiTheme="majorHAnsi" w:hAnsiTheme="majorHAnsi"/>
                                <w:color w:val="000000" w:themeColor="text1"/>
                                <w:szCs w:val="20"/>
                              </w:rPr>
                            </w:pPr>
                            <w:r>
                              <w:rPr>
                                <w:rFonts w:asciiTheme="majorHAnsi" w:hAnsiTheme="majorHAnsi"/>
                                <w:color w:val="000000" w:themeColor="text1"/>
                                <w:szCs w:val="20"/>
                              </w:rPr>
                              <w:t>Read/watch one of the famous speeches on the reading list</w:t>
                            </w:r>
                          </w:p>
                          <w:p w14:paraId="7E205869" w14:textId="77777777" w:rsidR="005162C7" w:rsidRDefault="005162C7" w:rsidP="005162C7"/>
                          <w:p w14:paraId="39ECA566" w14:textId="77777777" w:rsidR="005162C7" w:rsidRDefault="005162C7" w:rsidP="005162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B449A9" id="_x0000_s1029" style="position:absolute;margin-left:-17.25pt;margin-top:21.45pt;width:210.5pt;height:105.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" fillcolor="yellow" strokecolor="windowText" strokeweight="2pt">
                <v:fill opacity="10537f"/>
                <v:stroke opacity="19789f"/>
                <v:textbox>
                  <w:txbxContent>
                    <w:p w14:paraId="7FC6BB73" w14:textId="77777777" w:rsidR="005162C7" w:rsidRDefault="005162C7" w:rsidP="005162C7">
                      <w:pPr>
                        <w:spacing w:after="0" w:line="240" w:lineRule="auto"/>
                        <w:rPr>
                          <w:rFonts w:asciiTheme="majorHAnsi" w:hAnsiTheme="majorHAnsi"/>
                          <w:b/>
                          <w:color w:val="000000" w:themeColor="text1"/>
                          <w:szCs w:val="20"/>
                          <w:u w:val="single"/>
                        </w:rPr>
                      </w:pPr>
                      <w:r w:rsidRPr="001B1229">
                        <w:rPr>
                          <w:rFonts w:asciiTheme="majorHAnsi" w:hAnsiTheme="majorHAnsi"/>
                          <w:b/>
                          <w:color w:val="000000" w:themeColor="text1"/>
                          <w:szCs w:val="20"/>
                          <w:u w:val="single"/>
                        </w:rPr>
                        <w:t>Stretch and Challenge</w:t>
                      </w:r>
                    </w:p>
                    <w:p w14:paraId="061220A5" w14:textId="03B462C4" w:rsidR="005162C7" w:rsidRDefault="005162C7" w:rsidP="005162C7">
                      <w:pPr>
                        <w:spacing w:after="0" w:line="240" w:lineRule="auto"/>
                        <w:rPr>
                          <w:rFonts w:asciiTheme="majorHAnsi" w:hAnsiTheme="majorHAnsi"/>
                          <w:b/>
                          <w:color w:val="000000" w:themeColor="text1"/>
                          <w:szCs w:val="20"/>
                          <w:u w:val="single"/>
                        </w:rPr>
                      </w:pPr>
                    </w:p>
                    <w:p w14:paraId="6CB8CAB2" w14:textId="0E49ED71" w:rsidR="005162C7" w:rsidRPr="005162C7" w:rsidRDefault="00D82C5C" w:rsidP="005162C7">
                      <w:pPr>
                        <w:spacing w:after="0" w:line="240" w:lineRule="auto"/>
                        <w:rPr>
                          <w:rFonts w:asciiTheme="majorHAnsi" w:hAnsiTheme="majorHAnsi"/>
                          <w:color w:val="000000" w:themeColor="text1"/>
                          <w:szCs w:val="20"/>
                        </w:rPr>
                      </w:pPr>
                      <w:r>
                        <w:rPr>
                          <w:rFonts w:asciiTheme="majorHAnsi" w:hAnsiTheme="majorHAnsi"/>
                          <w:color w:val="000000" w:themeColor="text1"/>
                          <w:szCs w:val="20"/>
                        </w:rPr>
                        <w:t>Read/watch one of the famous speeches on the reading list</w:t>
                      </w:r>
                    </w:p>
                    <w:p w14:paraId="7E205869" w14:textId="77777777" w:rsidR="005162C7" w:rsidRDefault="005162C7" w:rsidP="005162C7"/>
                    <w:p w14:paraId="39ECA566" w14:textId="77777777" w:rsidR="005162C7" w:rsidRDefault="005162C7" w:rsidP="005162C7"/>
                  </w:txbxContent>
                </v:textbox>
              </v:roundrect>
            </w:pict>
          </mc:Fallback>
        </mc:AlternateContent>
      </w:r>
    </w:p>
    <w:p w14:paraId="79805E74" w14:textId="0C2AAF50" w:rsidR="00F62083" w:rsidRPr="00F62083" w:rsidRDefault="00F62083" w:rsidP="00F62083">
      <w:pPr>
        <w:rPr>
          <w:rFonts w:cstheme="minorHAnsi"/>
          <w:sz w:val="18"/>
          <w:szCs w:val="18"/>
        </w:rPr>
      </w:pPr>
    </w:p>
    <w:p w14:paraId="4CB4728A" w14:textId="2EDF78C4" w:rsidR="00F62083" w:rsidRDefault="00F62083" w:rsidP="00F62083">
      <w:pPr>
        <w:rPr>
          <w:rFonts w:cstheme="minorHAnsi"/>
          <w:sz w:val="18"/>
          <w:szCs w:val="18"/>
        </w:rPr>
      </w:pPr>
    </w:p>
    <w:p w14:paraId="419AEF46" w14:textId="6235B1AE" w:rsidR="00F77D67" w:rsidRPr="00F62083" w:rsidRDefault="005162C7" w:rsidP="00F62083">
      <w:pPr>
        <w:jc w:val="center"/>
        <w:rPr>
          <w:rFonts w:cstheme="minorHAnsi"/>
          <w:sz w:val="18"/>
          <w:szCs w:val="18"/>
        </w:rPr>
      </w:pPr>
      <w:r w:rsidRPr="00896849">
        <w:rPr>
          <w:rFonts w:cstheme="minorHAnsi"/>
          <w:b/>
          <w:noProof/>
          <w:sz w:val="18"/>
          <w:szCs w:val="18"/>
          <w:u w:val="single"/>
          <w:lang w:eastAsia="en-GB"/>
        </w:rPr>
        <mc:AlternateContent>
          <mc:Choice Requires="wps">
            <w:drawing>
              <wp:anchor distT="0" distB="0" distL="114300" distR="114300" simplePos="0" relativeHeight="251670528" behindDoc="0" locked="0" layoutInCell="1" allowOverlap="1" wp14:anchorId="20B9B7A4" wp14:editId="70615371">
                <wp:simplePos x="0" y="0"/>
                <wp:positionH relativeFrom="column">
                  <wp:posOffset>-228600</wp:posOffset>
                </wp:positionH>
                <wp:positionV relativeFrom="paragraph">
                  <wp:posOffset>2219960</wp:posOffset>
                </wp:positionV>
                <wp:extent cx="5162550" cy="2914650"/>
                <wp:effectExtent l="0" t="0" r="19050" b="19050"/>
                <wp:wrapNone/>
                <wp:docPr id="7" name="Rounded Rectangle 7"/>
                <wp:cNvGraphicFramePr/>
                <a:graphic xmlns:a="http://schemas.openxmlformats.org/drawingml/2006/main">
                  <a:graphicData uri="http://schemas.microsoft.com/office/word/2010/wordprocessingShape">
                    <wps:wsp>
                      <wps:cNvSpPr/>
                      <wps:spPr>
                        <a:xfrm>
                          <a:off x="0" y="0"/>
                          <a:ext cx="5162550" cy="2914650"/>
                        </a:xfrm>
                        <a:prstGeom prst="roundRect">
                          <a:avLst/>
                        </a:prstGeom>
                        <a:solidFill>
                          <a:srgbClr val="CC00FF">
                            <a:alpha val="16000"/>
                          </a:srgbClr>
                        </a:solidFill>
                        <a:ln w="25400" cap="flat" cmpd="sng" algn="ctr">
                          <a:solidFill>
                            <a:sysClr val="windowText" lastClr="000000">
                              <a:alpha val="30000"/>
                            </a:sysClr>
                          </a:solidFill>
                          <a:prstDash val="solid"/>
                        </a:ln>
                        <a:effectLst/>
                      </wps:spPr>
                      <wps:txbx>
                        <w:txbxContent>
                          <w:p w14:paraId="2497996D" w14:textId="2043B319" w:rsidR="005162C7" w:rsidRPr="005162C7" w:rsidRDefault="005162C7" w:rsidP="005162C7">
                            <w:pPr>
                              <w:rPr>
                                <w:b/>
                                <w:bCs/>
                                <w:sz w:val="28"/>
                                <w:szCs w:val="16"/>
                                <w:u w:val="single"/>
                              </w:rPr>
                            </w:pPr>
                            <w:r w:rsidRPr="005162C7">
                              <w:rPr>
                                <w:b/>
                                <w:bCs/>
                                <w:sz w:val="28"/>
                                <w:szCs w:val="16"/>
                                <w:u w:val="single"/>
                              </w:rPr>
                              <w:t>Partial example:</w:t>
                            </w:r>
                          </w:p>
                          <w:p w14:paraId="66E5A2F1" w14:textId="77777777" w:rsidR="005162C7" w:rsidRPr="005162C7" w:rsidRDefault="005162C7" w:rsidP="005162C7">
                            <w:pPr>
                              <w:rPr>
                                <w:sz w:val="28"/>
                                <w:szCs w:val="16"/>
                              </w:rPr>
                            </w:pPr>
                            <w:r w:rsidRPr="005162C7">
                              <w:rPr>
                                <w:sz w:val="28"/>
                                <w:szCs w:val="16"/>
                              </w:rPr>
                              <w:t xml:space="preserve">Ladies and gentlemen, thank you for coming tonight. We are all gathered here for the same reason: to discuss the latest tyrannical measures enforced on our schools. </w:t>
                            </w:r>
                          </w:p>
                          <w:p w14:paraId="12A8F3AC" w14:textId="77777777" w:rsidR="005162C7" w:rsidRPr="005162C7" w:rsidRDefault="005162C7" w:rsidP="005162C7">
                            <w:pPr>
                              <w:rPr>
                                <w:sz w:val="40"/>
                              </w:rPr>
                            </w:pPr>
                            <w:r w:rsidRPr="005162C7">
                              <w:rPr>
                                <w:sz w:val="28"/>
                                <w:szCs w:val="16"/>
                              </w:rPr>
                              <w:t>Firstly, they close us down and compel us to work from home, stuck staring at computer screens. How are teachers supposed to teach? How are pupils suppose to learn? And how are you parents supposed to work? This chaos needs to stop and we need to stop it!</w:t>
                            </w:r>
                          </w:p>
                          <w:p w14:paraId="69BD03B8" w14:textId="24978B8D" w:rsidR="005162C7" w:rsidRDefault="005162C7" w:rsidP="000B220C">
                            <w:pPr>
                              <w:pStyle w:val="ListParagraph"/>
                              <w:spacing w:line="240" w:lineRule="auto"/>
                              <w:ind w:left="360"/>
                              <w:rPr>
                                <w:rFonts w:asciiTheme="majorHAnsi" w:hAnsiTheme="majorHAnsi"/>
                                <w:color w:val="000000" w:themeColor="text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B9B7A4" id="Rounded Rectangle 7" o:spid="_x0000_s1030" style="position:absolute;left:0;text-align:left;margin-left:-18pt;margin-top:174.8pt;width:406.5pt;height:22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" fillcolor="#c0f" strokecolor="windowText" strokeweight="2pt">
                <v:fill opacity="10537f"/>
                <v:stroke opacity="19789f"/>
                <v:textbox>
                  <w:txbxContent>
                    <w:p w14:paraId="2497996D" w14:textId="2043B319" w:rsidR="005162C7" w:rsidRPr="005162C7" w:rsidRDefault="005162C7" w:rsidP="005162C7">
                      <w:pPr>
                        <w:rPr>
                          <w:b/>
                          <w:bCs/>
                          <w:sz w:val="28"/>
                          <w:szCs w:val="16"/>
                          <w:u w:val="single"/>
                        </w:rPr>
                      </w:pPr>
                      <w:r w:rsidRPr="005162C7">
                        <w:rPr>
                          <w:b/>
                          <w:bCs/>
                          <w:sz w:val="28"/>
                          <w:szCs w:val="16"/>
                          <w:u w:val="single"/>
                        </w:rPr>
                        <w:t>Partial example:</w:t>
                      </w:r>
                    </w:p>
                    <w:p w14:paraId="66E5A2F1" w14:textId="77777777" w:rsidR="005162C7" w:rsidRPr="005162C7" w:rsidRDefault="005162C7" w:rsidP="005162C7">
                      <w:pPr>
                        <w:rPr>
                          <w:sz w:val="28"/>
                          <w:szCs w:val="16"/>
                        </w:rPr>
                      </w:pPr>
                      <w:r w:rsidRPr="005162C7">
                        <w:rPr>
                          <w:sz w:val="28"/>
                          <w:szCs w:val="16"/>
                        </w:rPr>
                        <w:t xml:space="preserve">Ladies and gentlemen, thank you for coming tonight. We are all gathered here for the same reason: to discuss the latest tyrannical measures enforced on our schools. </w:t>
                      </w:r>
                    </w:p>
                    <w:p w14:paraId="12A8F3AC" w14:textId="77777777" w:rsidR="005162C7" w:rsidRPr="005162C7" w:rsidRDefault="005162C7" w:rsidP="005162C7">
                      <w:pPr>
                        <w:rPr>
                          <w:sz w:val="40"/>
                        </w:rPr>
                      </w:pPr>
                      <w:r w:rsidRPr="005162C7">
                        <w:rPr>
                          <w:sz w:val="28"/>
                          <w:szCs w:val="16"/>
                        </w:rPr>
                        <w:t>Firstly, they close us down and compel us to work from home, stuck staring at computer screens. How are teachers supposed to teach? How are pupils suppose to learn? And how are you parents supposed to work? This chaos needs to stop and we need to stop it!</w:t>
                      </w:r>
                    </w:p>
                    <w:p w14:paraId="69BD03B8" w14:textId="24978B8D" w:rsidR="005162C7" w:rsidRDefault="005162C7" w:rsidP="000B220C">
                      <w:pPr>
                        <w:pStyle w:val="ListParagraph"/>
                        <w:spacing w:line="240" w:lineRule="auto"/>
                        <w:ind w:left="360"/>
                        <w:rPr>
                          <w:rFonts w:asciiTheme="majorHAnsi" w:hAnsiTheme="majorHAnsi"/>
                          <w:color w:val="000000" w:themeColor="text1"/>
                          <w:sz w:val="16"/>
                          <w:szCs w:val="16"/>
                        </w:rPr>
                      </w:pPr>
                    </w:p>
                  </w:txbxContent>
                </v:textbox>
              </v:roundrect>
            </w:pict>
          </mc:Fallback>
        </mc:AlternateContent>
      </w:r>
      <w:r w:rsidRPr="005162C7">
        <w:rPr>
          <w:rFonts w:cstheme="minorHAnsi"/>
          <w:sz w:val="18"/>
          <w:szCs w:val="18"/>
          <w:highlight w:val="yellow"/>
        </w:rPr>
        <mc:AlternateContent>
          <mc:Choice Requires="wps">
            <w:drawing>
              <wp:anchor distT="0" distB="0" distL="114300" distR="114300" simplePos="0" relativeHeight="251677696" behindDoc="0" locked="0" layoutInCell="1" allowOverlap="1" wp14:anchorId="78251917" wp14:editId="2C409FEA">
                <wp:simplePos x="0" y="0"/>
                <wp:positionH relativeFrom="column">
                  <wp:posOffset>-171450</wp:posOffset>
                </wp:positionH>
                <wp:positionV relativeFrom="paragraph">
                  <wp:posOffset>1041400</wp:posOffset>
                </wp:positionV>
                <wp:extent cx="5072932" cy="1057523"/>
                <wp:effectExtent l="0" t="0" r="13970" b="28575"/>
                <wp:wrapNone/>
                <wp:docPr id="2" name="Rounded Rectangle 2"/>
                <wp:cNvGraphicFramePr/>
                <a:graphic xmlns:a="http://schemas.openxmlformats.org/drawingml/2006/main">
                  <a:graphicData uri="http://schemas.microsoft.com/office/word/2010/wordprocessingShape">
                    <wps:wsp>
                      <wps:cNvSpPr/>
                      <wps:spPr>
                        <a:xfrm>
                          <a:off x="0" y="0"/>
                          <a:ext cx="5072932" cy="1057523"/>
                        </a:xfrm>
                        <a:prstGeom prst="roundRect">
                          <a:avLst/>
                        </a:prstGeom>
                        <a:solidFill>
                          <a:srgbClr val="CCFF66">
                            <a:alpha val="67000"/>
                          </a:srgbClr>
                        </a:solidFill>
                        <a:ln w="25400" cap="flat" cmpd="sng" algn="ctr">
                          <a:solidFill>
                            <a:sysClr val="windowText" lastClr="000000">
                              <a:alpha val="30000"/>
                            </a:sysClr>
                          </a:solidFill>
                          <a:prstDash val="solid"/>
                        </a:ln>
                        <a:effectLst/>
                      </wps:spPr>
                      <wps:txbx>
                        <w:txbxContent>
                          <w:p w14:paraId="3EBC94E8" w14:textId="77777777" w:rsidR="005162C7" w:rsidRPr="001B1229" w:rsidRDefault="005162C7" w:rsidP="005162C7">
                            <w:pPr>
                              <w:rPr>
                                <w:rFonts w:asciiTheme="majorHAnsi" w:hAnsiTheme="majorHAnsi"/>
                                <w:b/>
                                <w:color w:val="000000" w:themeColor="text1"/>
                                <w:szCs w:val="18"/>
                                <w:u w:val="single"/>
                              </w:rPr>
                            </w:pPr>
                            <w:r w:rsidRPr="001B1229">
                              <w:rPr>
                                <w:rFonts w:asciiTheme="majorHAnsi" w:hAnsiTheme="majorHAnsi"/>
                                <w:b/>
                                <w:color w:val="000000" w:themeColor="text1"/>
                                <w:szCs w:val="18"/>
                                <w:u w:val="single"/>
                              </w:rPr>
                              <w:t>Assessment:</w:t>
                            </w:r>
                          </w:p>
                          <w:p w14:paraId="63A94B57" w14:textId="77777777" w:rsidR="005162C7" w:rsidRPr="001B1229" w:rsidRDefault="005162C7" w:rsidP="005162C7">
                            <w:pPr>
                              <w:rPr>
                                <w:rFonts w:asciiTheme="majorHAnsi" w:hAnsiTheme="majorHAnsi"/>
                                <w:color w:val="000000" w:themeColor="text1"/>
                              </w:rPr>
                            </w:pPr>
                            <w:r w:rsidRPr="001B1229">
                              <w:rPr>
                                <w:rFonts w:asciiTheme="majorHAnsi" w:hAnsiTheme="majorHAnsi"/>
                                <w:b/>
                                <w:color w:val="000000" w:themeColor="text1"/>
                              </w:rPr>
                              <w:t>Half-Term 1:</w:t>
                            </w:r>
                            <w:r w:rsidRPr="001B1229">
                              <w:rPr>
                                <w:rFonts w:asciiTheme="majorHAnsi" w:hAnsiTheme="majorHAnsi"/>
                                <w:b/>
                                <w:color w:val="000000" w:themeColor="text1"/>
                                <w:u w:val="single"/>
                              </w:rPr>
                              <w:t xml:space="preserve"> </w:t>
                            </w:r>
                            <w:r w:rsidRPr="001B1229">
                              <w:rPr>
                                <w:rFonts w:asciiTheme="majorHAnsi" w:hAnsiTheme="majorHAnsi"/>
                                <w:color w:val="000000" w:themeColor="text1"/>
                              </w:rPr>
                              <w:t xml:space="preserve">How does </w:t>
                            </w:r>
                            <w:proofErr w:type="spellStart"/>
                            <w:r w:rsidRPr="001B1229">
                              <w:rPr>
                                <w:rFonts w:asciiTheme="majorHAnsi" w:hAnsiTheme="majorHAnsi"/>
                                <w:color w:val="000000" w:themeColor="text1"/>
                              </w:rPr>
                              <w:t>Fraillon</w:t>
                            </w:r>
                            <w:proofErr w:type="spellEnd"/>
                            <w:r w:rsidRPr="001B1229">
                              <w:rPr>
                                <w:rFonts w:asciiTheme="majorHAnsi" w:hAnsiTheme="majorHAnsi"/>
                                <w:color w:val="000000" w:themeColor="text1"/>
                              </w:rPr>
                              <w:t xml:space="preserve"> present the camp in the novel?</w:t>
                            </w:r>
                          </w:p>
                          <w:p w14:paraId="70BC383F" w14:textId="77777777" w:rsidR="005162C7" w:rsidRPr="001B1229" w:rsidRDefault="005162C7" w:rsidP="005162C7">
                            <w:pPr>
                              <w:rPr>
                                <w:rFonts w:asciiTheme="majorHAnsi" w:hAnsiTheme="majorHAnsi"/>
                                <w:color w:val="000000" w:themeColor="text1"/>
                              </w:rPr>
                            </w:pPr>
                            <w:r w:rsidRPr="001B1229">
                              <w:rPr>
                                <w:rFonts w:asciiTheme="majorHAnsi" w:hAnsiTheme="majorHAnsi"/>
                                <w:b/>
                                <w:color w:val="000000" w:themeColor="text1"/>
                              </w:rPr>
                              <w:t>Half-Term 2:</w:t>
                            </w:r>
                            <w:r w:rsidRPr="001B1229">
                              <w:rPr>
                                <w:rFonts w:asciiTheme="majorHAnsi" w:hAnsiTheme="majorHAnsi"/>
                                <w:color w:val="000000" w:themeColor="text1"/>
                              </w:rPr>
                              <w:t xml:space="preserve"> writing in role, inspired by The Bone Sparrow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251917" id="Rounded Rectangle 2" o:spid="_x0000_s1031" style="position:absolute;left:0;text-align:left;margin-left:-13.5pt;margin-top:82pt;width:399.45pt;height:83.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" fillcolor="#cf6" strokecolor="windowText" strokeweight="2pt">
                <v:fill opacity="43947f"/>
                <v:stroke opacity="19789f"/>
                <v:textbox>
                  <w:txbxContent>
                    <w:p w14:paraId="3EBC94E8" w14:textId="77777777" w:rsidR="005162C7" w:rsidRPr="001B1229" w:rsidRDefault="005162C7" w:rsidP="005162C7">
                      <w:pPr>
                        <w:rPr>
                          <w:rFonts w:asciiTheme="majorHAnsi" w:hAnsiTheme="majorHAnsi"/>
                          <w:b/>
                          <w:color w:val="000000" w:themeColor="text1"/>
                          <w:szCs w:val="18"/>
                          <w:u w:val="single"/>
                        </w:rPr>
                      </w:pPr>
                      <w:r w:rsidRPr="001B1229">
                        <w:rPr>
                          <w:rFonts w:asciiTheme="majorHAnsi" w:hAnsiTheme="majorHAnsi"/>
                          <w:b/>
                          <w:color w:val="000000" w:themeColor="text1"/>
                          <w:szCs w:val="18"/>
                          <w:u w:val="single"/>
                        </w:rPr>
                        <w:t>Assessment:</w:t>
                      </w:r>
                    </w:p>
                    <w:p w14:paraId="63A94B57" w14:textId="77777777" w:rsidR="005162C7" w:rsidRPr="001B1229" w:rsidRDefault="005162C7" w:rsidP="005162C7">
                      <w:pPr>
                        <w:rPr>
                          <w:rFonts w:asciiTheme="majorHAnsi" w:hAnsiTheme="majorHAnsi"/>
                          <w:color w:val="000000" w:themeColor="text1"/>
                        </w:rPr>
                      </w:pPr>
                      <w:r w:rsidRPr="001B1229">
                        <w:rPr>
                          <w:rFonts w:asciiTheme="majorHAnsi" w:hAnsiTheme="majorHAnsi"/>
                          <w:b/>
                          <w:color w:val="000000" w:themeColor="text1"/>
                        </w:rPr>
                        <w:t>Half-Term 1:</w:t>
                      </w:r>
                      <w:r w:rsidRPr="001B1229">
                        <w:rPr>
                          <w:rFonts w:asciiTheme="majorHAnsi" w:hAnsiTheme="majorHAnsi"/>
                          <w:b/>
                          <w:color w:val="000000" w:themeColor="text1"/>
                          <w:u w:val="single"/>
                        </w:rPr>
                        <w:t xml:space="preserve"> </w:t>
                      </w:r>
                      <w:r w:rsidRPr="001B1229">
                        <w:rPr>
                          <w:rFonts w:asciiTheme="majorHAnsi" w:hAnsiTheme="majorHAnsi"/>
                          <w:color w:val="000000" w:themeColor="text1"/>
                        </w:rPr>
                        <w:t xml:space="preserve">How does </w:t>
                      </w:r>
                      <w:proofErr w:type="spellStart"/>
                      <w:r w:rsidRPr="001B1229">
                        <w:rPr>
                          <w:rFonts w:asciiTheme="majorHAnsi" w:hAnsiTheme="majorHAnsi"/>
                          <w:color w:val="000000" w:themeColor="text1"/>
                        </w:rPr>
                        <w:t>Fraillon</w:t>
                      </w:r>
                      <w:proofErr w:type="spellEnd"/>
                      <w:r w:rsidRPr="001B1229">
                        <w:rPr>
                          <w:rFonts w:asciiTheme="majorHAnsi" w:hAnsiTheme="majorHAnsi"/>
                          <w:color w:val="000000" w:themeColor="text1"/>
                        </w:rPr>
                        <w:t xml:space="preserve"> present the camp in the novel?</w:t>
                      </w:r>
                    </w:p>
                    <w:p w14:paraId="70BC383F" w14:textId="77777777" w:rsidR="005162C7" w:rsidRPr="001B1229" w:rsidRDefault="005162C7" w:rsidP="005162C7">
                      <w:pPr>
                        <w:rPr>
                          <w:rFonts w:asciiTheme="majorHAnsi" w:hAnsiTheme="majorHAnsi"/>
                          <w:color w:val="000000" w:themeColor="text1"/>
                        </w:rPr>
                      </w:pPr>
                      <w:r w:rsidRPr="001B1229">
                        <w:rPr>
                          <w:rFonts w:asciiTheme="majorHAnsi" w:hAnsiTheme="majorHAnsi"/>
                          <w:b/>
                          <w:color w:val="000000" w:themeColor="text1"/>
                        </w:rPr>
                        <w:t>Half-Term 2:</w:t>
                      </w:r>
                      <w:r w:rsidRPr="001B1229">
                        <w:rPr>
                          <w:rFonts w:asciiTheme="majorHAnsi" w:hAnsiTheme="majorHAnsi"/>
                          <w:color w:val="000000" w:themeColor="text1"/>
                        </w:rPr>
                        <w:t xml:space="preserve"> writing in role, inspired by The Bone Sparrow</w:t>
                      </w:r>
                    </w:p>
                  </w:txbxContent>
                </v:textbox>
              </v:roundrect>
            </w:pict>
          </mc:Fallback>
        </mc:AlternateContent>
      </w:r>
    </w:p>
    <w:sectPr w:rsidR="00F77D67" w:rsidRPr="00F62083" w:rsidSect="00F77D6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9352B"/>
    <w:multiLevelType w:val="hybridMultilevel"/>
    <w:tmpl w:val="FF54FC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EC15CD"/>
    <w:multiLevelType w:val="hybridMultilevel"/>
    <w:tmpl w:val="F9085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D96BCC"/>
    <w:multiLevelType w:val="hybridMultilevel"/>
    <w:tmpl w:val="744281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C182CD2"/>
    <w:multiLevelType w:val="hybridMultilevel"/>
    <w:tmpl w:val="77B024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EF16384"/>
    <w:multiLevelType w:val="hybridMultilevel"/>
    <w:tmpl w:val="2E62A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6472889"/>
    <w:multiLevelType w:val="hybridMultilevel"/>
    <w:tmpl w:val="7BBC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EEF36E1"/>
    <w:multiLevelType w:val="hybridMultilevel"/>
    <w:tmpl w:val="1096C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80355F"/>
    <w:multiLevelType w:val="hybridMultilevel"/>
    <w:tmpl w:val="9A4CBB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04A29CA"/>
    <w:multiLevelType w:val="hybridMultilevel"/>
    <w:tmpl w:val="ED7EAA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
  </w:num>
  <w:num w:numId="2">
    <w:abstractNumId w:val="3"/>
  </w:num>
  <w:num w:numId="3">
    <w:abstractNumId w:val="4"/>
  </w:num>
  <w:num w:numId="4">
    <w:abstractNumId w:val="7"/>
  </w:num>
  <w:num w:numId="5">
    <w:abstractNumId w:val="6"/>
  </w:num>
  <w:num w:numId="6">
    <w:abstractNumId w:val="8"/>
  </w:num>
  <w:num w:numId="7">
    <w:abstractNumId w:val="1"/>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D67"/>
    <w:rsid w:val="00001230"/>
    <w:rsid w:val="00016B5F"/>
    <w:rsid w:val="000335B6"/>
    <w:rsid w:val="00050E2E"/>
    <w:rsid w:val="0006765B"/>
    <w:rsid w:val="00074D12"/>
    <w:rsid w:val="000750F4"/>
    <w:rsid w:val="000949CF"/>
    <w:rsid w:val="000B220C"/>
    <w:rsid w:val="000C0CC8"/>
    <w:rsid w:val="000E4B7F"/>
    <w:rsid w:val="000F5695"/>
    <w:rsid w:val="001163CF"/>
    <w:rsid w:val="001178CA"/>
    <w:rsid w:val="001276EB"/>
    <w:rsid w:val="001756E8"/>
    <w:rsid w:val="00187C91"/>
    <w:rsid w:val="001C2933"/>
    <w:rsid w:val="001D49AA"/>
    <w:rsid w:val="001F5A33"/>
    <w:rsid w:val="00203F6F"/>
    <w:rsid w:val="00222D52"/>
    <w:rsid w:val="00237655"/>
    <w:rsid w:val="002460C5"/>
    <w:rsid w:val="00260953"/>
    <w:rsid w:val="002D7604"/>
    <w:rsid w:val="002D7B30"/>
    <w:rsid w:val="002E451F"/>
    <w:rsid w:val="003148BA"/>
    <w:rsid w:val="00365B69"/>
    <w:rsid w:val="00365B9C"/>
    <w:rsid w:val="003C664E"/>
    <w:rsid w:val="003D1743"/>
    <w:rsid w:val="003D6626"/>
    <w:rsid w:val="003E5F52"/>
    <w:rsid w:val="003F3C01"/>
    <w:rsid w:val="003F72AD"/>
    <w:rsid w:val="00426B6D"/>
    <w:rsid w:val="0043570C"/>
    <w:rsid w:val="00447345"/>
    <w:rsid w:val="004717B8"/>
    <w:rsid w:val="004A4FCD"/>
    <w:rsid w:val="004D76F5"/>
    <w:rsid w:val="005162C7"/>
    <w:rsid w:val="005B32BE"/>
    <w:rsid w:val="005C41FE"/>
    <w:rsid w:val="005D12B7"/>
    <w:rsid w:val="005F3EE5"/>
    <w:rsid w:val="00606B23"/>
    <w:rsid w:val="00642623"/>
    <w:rsid w:val="006469E8"/>
    <w:rsid w:val="006979D6"/>
    <w:rsid w:val="006B3154"/>
    <w:rsid w:val="006C44C4"/>
    <w:rsid w:val="006F1925"/>
    <w:rsid w:val="00754047"/>
    <w:rsid w:val="00756A61"/>
    <w:rsid w:val="007C48DC"/>
    <w:rsid w:val="00831988"/>
    <w:rsid w:val="00835378"/>
    <w:rsid w:val="00862D0A"/>
    <w:rsid w:val="00896849"/>
    <w:rsid w:val="008A7488"/>
    <w:rsid w:val="009040D5"/>
    <w:rsid w:val="00906E70"/>
    <w:rsid w:val="00911DBE"/>
    <w:rsid w:val="0092041A"/>
    <w:rsid w:val="009650C8"/>
    <w:rsid w:val="00972213"/>
    <w:rsid w:val="00972CD4"/>
    <w:rsid w:val="009949D0"/>
    <w:rsid w:val="009A541A"/>
    <w:rsid w:val="009C4AB8"/>
    <w:rsid w:val="009D67E5"/>
    <w:rsid w:val="00A15594"/>
    <w:rsid w:val="00A21630"/>
    <w:rsid w:val="00A539BE"/>
    <w:rsid w:val="00A81354"/>
    <w:rsid w:val="00AE77CB"/>
    <w:rsid w:val="00B20690"/>
    <w:rsid w:val="00B24D2A"/>
    <w:rsid w:val="00B50A78"/>
    <w:rsid w:val="00B540FA"/>
    <w:rsid w:val="00B70878"/>
    <w:rsid w:val="00B7394B"/>
    <w:rsid w:val="00BA0D7B"/>
    <w:rsid w:val="00BA333B"/>
    <w:rsid w:val="00BB068A"/>
    <w:rsid w:val="00CA49ED"/>
    <w:rsid w:val="00CB7BCC"/>
    <w:rsid w:val="00CC0DB6"/>
    <w:rsid w:val="00CC5F41"/>
    <w:rsid w:val="00CD61F5"/>
    <w:rsid w:val="00CE0D4A"/>
    <w:rsid w:val="00CE5087"/>
    <w:rsid w:val="00D10A8F"/>
    <w:rsid w:val="00D24882"/>
    <w:rsid w:val="00D2689A"/>
    <w:rsid w:val="00D31ACA"/>
    <w:rsid w:val="00D55B3D"/>
    <w:rsid w:val="00D82C5C"/>
    <w:rsid w:val="00D82D91"/>
    <w:rsid w:val="00DE522B"/>
    <w:rsid w:val="00DF329F"/>
    <w:rsid w:val="00E147D6"/>
    <w:rsid w:val="00E36D92"/>
    <w:rsid w:val="00E50474"/>
    <w:rsid w:val="00E62D4C"/>
    <w:rsid w:val="00E73B1B"/>
    <w:rsid w:val="00E87C61"/>
    <w:rsid w:val="00E92C8E"/>
    <w:rsid w:val="00F03541"/>
    <w:rsid w:val="00F044E3"/>
    <w:rsid w:val="00F06B75"/>
    <w:rsid w:val="00F1639E"/>
    <w:rsid w:val="00F44C6F"/>
    <w:rsid w:val="00F62083"/>
    <w:rsid w:val="00F63D1C"/>
    <w:rsid w:val="00F77D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CE53E"/>
  <w15:docId w15:val="{8B8A1F39-89BD-437B-8873-763E54BEF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48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3570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87C91"/>
    <w:pPr>
      <w:ind w:left="720"/>
      <w:contextualSpacing/>
    </w:pPr>
  </w:style>
  <w:style w:type="paragraph" w:styleId="BalloonText">
    <w:name w:val="Balloon Text"/>
    <w:basedOn w:val="Normal"/>
    <w:link w:val="BalloonTextChar"/>
    <w:uiPriority w:val="99"/>
    <w:semiHidden/>
    <w:unhideWhenUsed/>
    <w:rsid w:val="005C41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1F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255693">
      <w:bodyDiv w:val="1"/>
      <w:marLeft w:val="0"/>
      <w:marRight w:val="0"/>
      <w:marTop w:val="0"/>
      <w:marBottom w:val="0"/>
      <w:divBdr>
        <w:top w:val="none" w:sz="0" w:space="0" w:color="auto"/>
        <w:left w:val="none" w:sz="0" w:space="0" w:color="auto"/>
        <w:bottom w:val="none" w:sz="0" w:space="0" w:color="auto"/>
        <w:right w:val="none" w:sz="0" w:space="0" w:color="auto"/>
      </w:divBdr>
    </w:div>
    <w:div w:id="621814034">
      <w:bodyDiv w:val="1"/>
      <w:marLeft w:val="0"/>
      <w:marRight w:val="0"/>
      <w:marTop w:val="0"/>
      <w:marBottom w:val="0"/>
      <w:divBdr>
        <w:top w:val="none" w:sz="0" w:space="0" w:color="auto"/>
        <w:left w:val="none" w:sz="0" w:space="0" w:color="auto"/>
        <w:bottom w:val="none" w:sz="0" w:space="0" w:color="auto"/>
        <w:right w:val="none" w:sz="0" w:space="0" w:color="auto"/>
      </w:divBdr>
    </w:div>
    <w:div w:id="204940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6</Words>
  <Characters>36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Mr M Rushton (St Ambrose College)</cp:lastModifiedBy>
  <cp:revision>4</cp:revision>
  <cp:lastPrinted>2020-03-04T14:44:00Z</cp:lastPrinted>
  <dcterms:created xsi:type="dcterms:W3CDTF">2022-01-04T13:23:00Z</dcterms:created>
  <dcterms:modified xsi:type="dcterms:W3CDTF">2024-09-23T15:54:00Z</dcterms:modified>
</cp:coreProperties>
</file>