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F62083" w:rsidRDefault="00BA22D5">
      <w:pPr>
        <w:rPr>
          <w:rFonts w:cstheme="minorHAnsi"/>
          <w:b/>
          <w:sz w:val="20"/>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43534A85" wp14:editId="6D5EBA43">
                <wp:simplePos x="0" y="0"/>
                <wp:positionH relativeFrom="column">
                  <wp:posOffset>5270500</wp:posOffset>
                </wp:positionH>
                <wp:positionV relativeFrom="paragraph">
                  <wp:posOffset>0</wp:posOffset>
                </wp:positionV>
                <wp:extent cx="4762500" cy="3822700"/>
                <wp:effectExtent l="0" t="0" r="19050" b="25400"/>
                <wp:wrapNone/>
                <wp:docPr id="6" name="Rounded Rectangle 6"/>
                <wp:cNvGraphicFramePr/>
                <a:graphic xmlns:a="http://schemas.openxmlformats.org/drawingml/2006/main">
                  <a:graphicData uri="http://schemas.microsoft.com/office/word/2010/wordprocessingShape">
                    <wps:wsp>
                      <wps:cNvSpPr/>
                      <wps:spPr>
                        <a:xfrm>
                          <a:off x="0" y="0"/>
                          <a:ext cx="4762500" cy="38227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2F04AE" w:rsidRPr="00113FC6" w:rsidRDefault="002F04AE" w:rsidP="001163CF">
                            <w:pPr>
                              <w:spacing w:line="240" w:lineRule="auto"/>
                              <w:rPr>
                                <w:rFonts w:asciiTheme="majorHAnsi" w:hAnsiTheme="majorHAnsi"/>
                                <w:b/>
                                <w:sz w:val="24"/>
                                <w:szCs w:val="18"/>
                                <w:u w:val="single"/>
                              </w:rPr>
                            </w:pPr>
                            <w:r w:rsidRPr="00113FC6">
                              <w:rPr>
                                <w:rFonts w:asciiTheme="majorHAnsi" w:hAnsiTheme="majorHAnsi"/>
                                <w:b/>
                                <w:sz w:val="24"/>
                                <w:szCs w:val="18"/>
                                <w:u w:val="single"/>
                              </w:rPr>
                              <w:t>Key terms:</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In medias res</w:t>
                            </w:r>
                            <w:r w:rsidRPr="00113FC6">
                              <w:rPr>
                                <w:rFonts w:ascii="Times New Roman" w:eastAsia="Times New Roman" w:hAnsi="Times New Roman" w:cs="Times New Roman"/>
                                <w:sz w:val="26"/>
                                <w:szCs w:val="26"/>
                                <w:lang w:eastAsia="en-GB"/>
                              </w:rPr>
                              <w:t xml:space="preserve"> – Starting a story in the middle of the action.</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Chronological narrative</w:t>
                            </w:r>
                            <w:r w:rsidRPr="00113FC6">
                              <w:rPr>
                                <w:rFonts w:ascii="Times New Roman" w:eastAsia="Times New Roman" w:hAnsi="Times New Roman" w:cs="Times New Roman"/>
                                <w:sz w:val="26"/>
                                <w:szCs w:val="26"/>
                                <w:lang w:eastAsia="en-GB"/>
                              </w:rPr>
                              <w:t xml:space="preserve"> – Telling a story in the order that events happen.</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Flashback</w:t>
                            </w:r>
                            <w:r w:rsidRPr="00113FC6">
                              <w:rPr>
                                <w:rFonts w:ascii="Times New Roman" w:eastAsia="Times New Roman" w:hAnsi="Times New Roman" w:cs="Times New Roman"/>
                                <w:sz w:val="26"/>
                                <w:szCs w:val="26"/>
                                <w:lang w:eastAsia="en-GB"/>
                              </w:rPr>
                              <w:t xml:space="preserve"> – A scene that looks back at an earlier event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Foreshadowing</w:t>
                            </w:r>
                            <w:r w:rsidRPr="00113FC6">
                              <w:rPr>
                                <w:rFonts w:ascii="Times New Roman" w:eastAsia="Times New Roman" w:hAnsi="Times New Roman" w:cs="Times New Roman"/>
                                <w:sz w:val="26"/>
                                <w:szCs w:val="26"/>
                                <w:lang w:eastAsia="en-GB"/>
                              </w:rPr>
                              <w:t xml:space="preserve"> – Hints or clues about what will happen later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Climax</w:t>
                            </w:r>
                            <w:r w:rsidRPr="00113FC6">
                              <w:rPr>
                                <w:rFonts w:ascii="Times New Roman" w:eastAsia="Times New Roman" w:hAnsi="Times New Roman" w:cs="Times New Roman"/>
                                <w:sz w:val="26"/>
                                <w:szCs w:val="26"/>
                                <w:lang w:eastAsia="en-GB"/>
                              </w:rPr>
                              <w:t xml:space="preserve"> – The most intense or exciting point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sz w:val="26"/>
                                <w:szCs w:val="26"/>
                                <w:lang w:eastAsia="en-GB"/>
                              </w:rPr>
                              <w:t xml:space="preserve"> </w:t>
                            </w:r>
                            <w:r w:rsidRPr="00113FC6">
                              <w:rPr>
                                <w:rFonts w:ascii="Times New Roman" w:eastAsia="Times New Roman" w:hAnsi="Times New Roman" w:cs="Times New Roman"/>
                                <w:b/>
                                <w:bCs/>
                                <w:sz w:val="26"/>
                                <w:szCs w:val="26"/>
                                <w:lang w:eastAsia="en-GB"/>
                              </w:rPr>
                              <w:t>Linear structure</w:t>
                            </w:r>
                            <w:r w:rsidRPr="00113FC6">
                              <w:rPr>
                                <w:rFonts w:ascii="Times New Roman" w:eastAsia="Times New Roman" w:hAnsi="Times New Roman" w:cs="Times New Roman"/>
                                <w:sz w:val="26"/>
                                <w:szCs w:val="26"/>
                                <w:lang w:eastAsia="en-GB"/>
                              </w:rPr>
                              <w:t xml:space="preserve"> – A story that progresses in a straight, logical sequence from start to finish.</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Dialogue</w:t>
                            </w:r>
                            <w:r w:rsidRPr="00113FC6">
                              <w:rPr>
                                <w:rFonts w:ascii="Times New Roman" w:eastAsia="Times New Roman" w:hAnsi="Times New Roman" w:cs="Times New Roman"/>
                                <w:sz w:val="26"/>
                                <w:szCs w:val="26"/>
                                <w:lang w:eastAsia="en-GB"/>
                              </w:rPr>
                              <w:t xml:space="preserve"> – The conversations between characters in a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Imagery</w:t>
                            </w:r>
                            <w:r w:rsidRPr="00113FC6">
                              <w:rPr>
                                <w:rFonts w:ascii="Times New Roman" w:eastAsia="Times New Roman" w:hAnsi="Times New Roman" w:cs="Times New Roman"/>
                                <w:sz w:val="26"/>
                                <w:szCs w:val="26"/>
                                <w:lang w:eastAsia="en-GB"/>
                              </w:rPr>
                              <w:t xml:space="preserve"> – Descriptive language that creates pictures in the reader’s mind.</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Tone</w:t>
                            </w:r>
                            <w:r w:rsidRPr="00113FC6">
                              <w:rPr>
                                <w:rFonts w:ascii="Times New Roman" w:eastAsia="Times New Roman" w:hAnsi="Times New Roman" w:cs="Times New Roman"/>
                                <w:sz w:val="26"/>
                                <w:szCs w:val="26"/>
                                <w:lang w:eastAsia="en-GB"/>
                              </w:rPr>
                              <w:t xml:space="preserve"> – The attitude or feeling conveyed by the writer in the text.</w:t>
                            </w:r>
                          </w:p>
                          <w:p w:rsidR="002F04AE" w:rsidRPr="00113FC6" w:rsidRDefault="002F04AE" w:rsidP="002F04AE">
                            <w:pPr>
                              <w:rPr>
                                <w:b/>
                                <w:color w:val="000000" w:themeColor="text1"/>
                                <w:sz w:val="26"/>
                                <w:szCs w:val="26"/>
                                <w:u w:val="single"/>
                              </w:rPr>
                            </w:pPr>
                            <w:r w:rsidRPr="00113FC6">
                              <w:rPr>
                                <w:rFonts w:ascii="Times New Roman" w:eastAsia="Times New Roman" w:hAnsi="Times New Roman" w:cs="Times New Roman"/>
                                <w:b/>
                                <w:bCs/>
                                <w:sz w:val="26"/>
                                <w:szCs w:val="26"/>
                                <w:lang w:eastAsia="en-GB"/>
                              </w:rPr>
                              <w:t>Perspective</w:t>
                            </w:r>
                            <w:r w:rsidRPr="00113FC6">
                              <w:rPr>
                                <w:rFonts w:ascii="Times New Roman" w:eastAsia="Times New Roman" w:hAnsi="Times New Roman" w:cs="Times New Roman"/>
                                <w:sz w:val="26"/>
                                <w:szCs w:val="26"/>
                                <w:lang w:eastAsia="en-GB"/>
                              </w:rPr>
                              <w:t xml:space="preserve"> – The point of view from which the story is told.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534A85" id="Rounded Rectangle 6" o:spid="_x0000_s1026" style="position:absolute;margin-left:415pt;margin-top:0;width:375pt;height:3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" fillcolor="#cf3" strokecolor="windowText" strokeweight="2pt">
                <v:fill opacity="10023f"/>
                <v:stroke opacity="19789f"/>
                <v:textbox>
                  <w:txbxContent>
                    <w:p w:rsidR="002F04AE" w:rsidRPr="00113FC6" w:rsidRDefault="002F04AE" w:rsidP="001163CF">
                      <w:pPr>
                        <w:spacing w:line="240" w:lineRule="auto"/>
                        <w:rPr>
                          <w:rFonts w:asciiTheme="majorHAnsi" w:hAnsiTheme="majorHAnsi"/>
                          <w:b/>
                          <w:sz w:val="24"/>
                          <w:szCs w:val="18"/>
                          <w:u w:val="single"/>
                        </w:rPr>
                      </w:pPr>
                      <w:r w:rsidRPr="00113FC6">
                        <w:rPr>
                          <w:rFonts w:asciiTheme="majorHAnsi" w:hAnsiTheme="majorHAnsi"/>
                          <w:b/>
                          <w:sz w:val="24"/>
                          <w:szCs w:val="18"/>
                          <w:u w:val="single"/>
                        </w:rPr>
                        <w:t>Key terms:</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In medias res</w:t>
                      </w:r>
                      <w:r w:rsidRPr="00113FC6">
                        <w:rPr>
                          <w:rFonts w:ascii="Times New Roman" w:eastAsia="Times New Roman" w:hAnsi="Times New Roman" w:cs="Times New Roman"/>
                          <w:sz w:val="26"/>
                          <w:szCs w:val="26"/>
                          <w:lang w:eastAsia="en-GB"/>
                        </w:rPr>
                        <w:t xml:space="preserve"> – Starting a story in the middle of the action.</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Chronological narrative</w:t>
                      </w:r>
                      <w:r w:rsidRPr="00113FC6">
                        <w:rPr>
                          <w:rFonts w:ascii="Times New Roman" w:eastAsia="Times New Roman" w:hAnsi="Times New Roman" w:cs="Times New Roman"/>
                          <w:sz w:val="26"/>
                          <w:szCs w:val="26"/>
                          <w:lang w:eastAsia="en-GB"/>
                        </w:rPr>
                        <w:t xml:space="preserve"> – Telling a story in the order that events happen.</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Flashback</w:t>
                      </w:r>
                      <w:r w:rsidRPr="00113FC6">
                        <w:rPr>
                          <w:rFonts w:ascii="Times New Roman" w:eastAsia="Times New Roman" w:hAnsi="Times New Roman" w:cs="Times New Roman"/>
                          <w:sz w:val="26"/>
                          <w:szCs w:val="26"/>
                          <w:lang w:eastAsia="en-GB"/>
                        </w:rPr>
                        <w:t xml:space="preserve"> – A scene that looks back at an earlier event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Foreshadowing</w:t>
                      </w:r>
                      <w:r w:rsidRPr="00113FC6">
                        <w:rPr>
                          <w:rFonts w:ascii="Times New Roman" w:eastAsia="Times New Roman" w:hAnsi="Times New Roman" w:cs="Times New Roman"/>
                          <w:sz w:val="26"/>
                          <w:szCs w:val="26"/>
                          <w:lang w:eastAsia="en-GB"/>
                        </w:rPr>
                        <w:t xml:space="preserve"> – Hints or clues about what will happen later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Climax</w:t>
                      </w:r>
                      <w:r w:rsidRPr="00113FC6">
                        <w:rPr>
                          <w:rFonts w:ascii="Times New Roman" w:eastAsia="Times New Roman" w:hAnsi="Times New Roman" w:cs="Times New Roman"/>
                          <w:sz w:val="26"/>
                          <w:szCs w:val="26"/>
                          <w:lang w:eastAsia="en-GB"/>
                        </w:rPr>
                        <w:t xml:space="preserve"> – The most intense or exciting point in the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sz w:val="26"/>
                          <w:szCs w:val="26"/>
                          <w:lang w:eastAsia="en-GB"/>
                        </w:rPr>
                        <w:t xml:space="preserve"> </w:t>
                      </w:r>
                      <w:r w:rsidRPr="00113FC6">
                        <w:rPr>
                          <w:rFonts w:ascii="Times New Roman" w:eastAsia="Times New Roman" w:hAnsi="Times New Roman" w:cs="Times New Roman"/>
                          <w:b/>
                          <w:bCs/>
                          <w:sz w:val="26"/>
                          <w:szCs w:val="26"/>
                          <w:lang w:eastAsia="en-GB"/>
                        </w:rPr>
                        <w:t>Linear structure</w:t>
                      </w:r>
                      <w:r w:rsidRPr="00113FC6">
                        <w:rPr>
                          <w:rFonts w:ascii="Times New Roman" w:eastAsia="Times New Roman" w:hAnsi="Times New Roman" w:cs="Times New Roman"/>
                          <w:sz w:val="26"/>
                          <w:szCs w:val="26"/>
                          <w:lang w:eastAsia="en-GB"/>
                        </w:rPr>
                        <w:t xml:space="preserve"> – A story that progresses in a straight, logical sequence from start to finish.</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Dialogue</w:t>
                      </w:r>
                      <w:r w:rsidRPr="00113FC6">
                        <w:rPr>
                          <w:rFonts w:ascii="Times New Roman" w:eastAsia="Times New Roman" w:hAnsi="Times New Roman" w:cs="Times New Roman"/>
                          <w:sz w:val="26"/>
                          <w:szCs w:val="26"/>
                          <w:lang w:eastAsia="en-GB"/>
                        </w:rPr>
                        <w:t xml:space="preserve"> – The conversations between characters in a story.</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Imagery</w:t>
                      </w:r>
                      <w:r w:rsidRPr="00113FC6">
                        <w:rPr>
                          <w:rFonts w:ascii="Times New Roman" w:eastAsia="Times New Roman" w:hAnsi="Times New Roman" w:cs="Times New Roman"/>
                          <w:sz w:val="26"/>
                          <w:szCs w:val="26"/>
                          <w:lang w:eastAsia="en-GB"/>
                        </w:rPr>
                        <w:t xml:space="preserve"> – Descriptive language that creates pictures in the reader’s mind.</w:t>
                      </w:r>
                    </w:p>
                    <w:p w:rsidR="002F04AE" w:rsidRPr="00113FC6" w:rsidRDefault="002F04AE" w:rsidP="002F04AE">
                      <w:pPr>
                        <w:spacing w:after="0" w:line="240" w:lineRule="auto"/>
                        <w:rPr>
                          <w:rFonts w:ascii="Times New Roman" w:eastAsia="Times New Roman" w:hAnsi="Times New Roman" w:cs="Times New Roman"/>
                          <w:sz w:val="26"/>
                          <w:szCs w:val="26"/>
                          <w:lang w:eastAsia="en-GB"/>
                        </w:rPr>
                      </w:pPr>
                      <w:r w:rsidRPr="00113FC6">
                        <w:rPr>
                          <w:rFonts w:ascii="Times New Roman" w:eastAsia="Times New Roman" w:hAnsi="Times New Roman" w:cs="Times New Roman"/>
                          <w:b/>
                          <w:bCs/>
                          <w:sz w:val="26"/>
                          <w:szCs w:val="26"/>
                          <w:lang w:eastAsia="en-GB"/>
                        </w:rPr>
                        <w:t>Tone</w:t>
                      </w:r>
                      <w:r w:rsidRPr="00113FC6">
                        <w:rPr>
                          <w:rFonts w:ascii="Times New Roman" w:eastAsia="Times New Roman" w:hAnsi="Times New Roman" w:cs="Times New Roman"/>
                          <w:sz w:val="26"/>
                          <w:szCs w:val="26"/>
                          <w:lang w:eastAsia="en-GB"/>
                        </w:rPr>
                        <w:t xml:space="preserve"> – The attitude or feeling conveyed by the writer in the text.</w:t>
                      </w:r>
                    </w:p>
                    <w:p w:rsidR="002F04AE" w:rsidRPr="00113FC6" w:rsidRDefault="002F04AE" w:rsidP="002F04AE">
                      <w:pPr>
                        <w:rPr>
                          <w:b/>
                          <w:color w:val="000000" w:themeColor="text1"/>
                          <w:sz w:val="26"/>
                          <w:szCs w:val="26"/>
                          <w:u w:val="single"/>
                        </w:rPr>
                      </w:pPr>
                      <w:r w:rsidRPr="00113FC6">
                        <w:rPr>
                          <w:rFonts w:ascii="Times New Roman" w:eastAsia="Times New Roman" w:hAnsi="Times New Roman" w:cs="Times New Roman"/>
                          <w:b/>
                          <w:bCs/>
                          <w:sz w:val="26"/>
                          <w:szCs w:val="26"/>
                          <w:lang w:eastAsia="en-GB"/>
                        </w:rPr>
                        <w:t>Perspective</w:t>
                      </w:r>
                      <w:r w:rsidRPr="00113FC6">
                        <w:rPr>
                          <w:rFonts w:ascii="Times New Roman" w:eastAsia="Times New Roman" w:hAnsi="Times New Roman" w:cs="Times New Roman"/>
                          <w:sz w:val="26"/>
                          <w:szCs w:val="26"/>
                          <w:lang w:eastAsia="en-GB"/>
                        </w:rPr>
                        <w:t xml:space="preserve"> – The point of view from which the story is told.</w:t>
                      </w:r>
                    </w:p>
                  </w:txbxContent>
                </v:textbox>
              </v:roundrect>
            </w:pict>
          </mc:Fallback>
        </mc:AlternateContent>
      </w:r>
      <w:r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1B54B3" wp14:editId="288D513D">
                <wp:simplePos x="0" y="0"/>
                <wp:positionH relativeFrom="margin">
                  <wp:posOffset>-114300</wp:posOffset>
                </wp:positionH>
                <wp:positionV relativeFrom="paragraph">
                  <wp:posOffset>317500</wp:posOffset>
                </wp:positionV>
                <wp:extent cx="3022600" cy="723900"/>
                <wp:effectExtent l="0" t="0" r="25400" b="19050"/>
                <wp:wrapNone/>
                <wp:docPr id="12" name="Rounded Rectangle 12"/>
                <wp:cNvGraphicFramePr/>
                <a:graphic xmlns:a="http://schemas.openxmlformats.org/drawingml/2006/main">
                  <a:graphicData uri="http://schemas.microsoft.com/office/word/2010/wordprocessingShape">
                    <wps:wsp>
                      <wps:cNvSpPr/>
                      <wps:spPr>
                        <a:xfrm>
                          <a:off x="0" y="0"/>
                          <a:ext cx="3022600" cy="72390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2F04AE" w:rsidRPr="00E61CB9" w:rsidRDefault="002F04AE" w:rsidP="00DE522B">
                            <w:pPr>
                              <w:spacing w:line="240" w:lineRule="auto"/>
                              <w:rPr>
                                <w:color w:val="000000" w:themeColor="text1"/>
                                <w:sz w:val="20"/>
                                <w:u w:val="single"/>
                              </w:rPr>
                            </w:pPr>
                            <w:r>
                              <w:rPr>
                                <w:rFonts w:asciiTheme="majorHAnsi" w:hAnsiTheme="majorHAnsi"/>
                                <w:b/>
                                <w:sz w:val="18"/>
                                <w:szCs w:val="18"/>
                                <w:u w:val="single"/>
                              </w:rPr>
                              <w:t>Big question</w:t>
                            </w:r>
                            <w:r>
                              <w:rPr>
                                <w:rFonts w:asciiTheme="majorHAnsi" w:hAnsiTheme="majorHAnsi"/>
                                <w:sz w:val="18"/>
                                <w:szCs w:val="18"/>
                              </w:rPr>
                              <w:t xml:space="preserve"> – </w:t>
                            </w:r>
                            <w:r w:rsidRPr="00E61CB9">
                              <w:rPr>
                                <w:sz w:val="20"/>
                              </w:rPr>
                              <w:t>How does language shape our understanding of heroes and villains in literature</w:t>
                            </w:r>
                            <w:r>
                              <w:rPr>
                                <w:sz w:val="20"/>
                              </w:rPr>
                              <w:t xml:space="preserve"> </w:t>
                            </w:r>
                            <w:r w:rsidRPr="00E61CB9">
                              <w:rPr>
                                <w:sz w:val="20"/>
                              </w:rPr>
                              <w:t>and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B54B3" id="Rounded Rectangle 12" o:spid="_x0000_s1027" style="position:absolute;margin-left:-9pt;margin-top:25pt;width:238pt;height:5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" fillcolor="#fcf" strokecolor="windowText" strokeweight="2pt">
                <v:fill opacity="10537f"/>
                <v:stroke opacity="19789f"/>
                <v:textbox>
                  <w:txbxContent>
                    <w:p w:rsidR="002F04AE" w:rsidRPr="00E61CB9" w:rsidRDefault="002F04AE" w:rsidP="00DE522B">
                      <w:pPr>
                        <w:spacing w:line="240" w:lineRule="auto"/>
                        <w:rPr>
                          <w:color w:val="000000" w:themeColor="text1"/>
                          <w:sz w:val="20"/>
                          <w:u w:val="single"/>
                        </w:rPr>
                      </w:pPr>
                      <w:r>
                        <w:rPr>
                          <w:rFonts w:asciiTheme="majorHAnsi" w:hAnsiTheme="majorHAnsi"/>
                          <w:b/>
                          <w:sz w:val="18"/>
                          <w:szCs w:val="18"/>
                          <w:u w:val="single"/>
                        </w:rPr>
                        <w:t>Big question</w:t>
                      </w:r>
                      <w:r>
                        <w:rPr>
                          <w:rFonts w:asciiTheme="majorHAnsi" w:hAnsiTheme="majorHAnsi"/>
                          <w:sz w:val="18"/>
                          <w:szCs w:val="18"/>
                        </w:rPr>
                        <w:t xml:space="preserve"> – </w:t>
                      </w:r>
                      <w:r w:rsidRPr="00E61CB9">
                        <w:rPr>
                          <w:sz w:val="20"/>
                        </w:rPr>
                        <w:t>How does language shape our understanding of heroes and villains in literature</w:t>
                      </w:r>
                      <w:r>
                        <w:rPr>
                          <w:sz w:val="20"/>
                        </w:rPr>
                        <w:t xml:space="preserve"> </w:t>
                      </w:r>
                      <w:r w:rsidRPr="00E61CB9">
                        <w:rPr>
                          <w:sz w:val="20"/>
                        </w:rPr>
                        <w:t>and media?</w:t>
                      </w:r>
                    </w:p>
                  </w:txbxContent>
                </v:textbox>
                <w10:wrap anchorx="margin"/>
              </v:roundrect>
            </w:pict>
          </mc:Fallback>
        </mc:AlternateContent>
      </w:r>
      <w:r w:rsidR="00F77D67" w:rsidRPr="00F62083">
        <w:rPr>
          <w:rFonts w:cstheme="minorHAnsi"/>
          <w:b/>
          <w:sz w:val="20"/>
          <w:szCs w:val="18"/>
          <w:u w:val="single"/>
        </w:rPr>
        <w:t xml:space="preserve">Year </w:t>
      </w:r>
      <w:r w:rsidR="00307F3C">
        <w:rPr>
          <w:rFonts w:cstheme="minorHAnsi"/>
          <w:b/>
          <w:sz w:val="20"/>
          <w:szCs w:val="18"/>
          <w:u w:val="single"/>
        </w:rPr>
        <w:t xml:space="preserve">10 </w:t>
      </w:r>
      <w:r w:rsidR="00512CC9">
        <w:rPr>
          <w:rFonts w:cstheme="minorHAnsi"/>
          <w:b/>
          <w:sz w:val="20"/>
          <w:szCs w:val="18"/>
          <w:u w:val="single"/>
        </w:rPr>
        <w:t>–</w:t>
      </w:r>
      <w:r w:rsidR="00307F3C">
        <w:rPr>
          <w:rFonts w:cstheme="minorHAnsi"/>
          <w:b/>
          <w:sz w:val="20"/>
          <w:szCs w:val="18"/>
          <w:u w:val="single"/>
        </w:rPr>
        <w:t xml:space="preserve"> </w:t>
      </w:r>
      <w:r w:rsidR="00512CC9">
        <w:rPr>
          <w:rFonts w:cstheme="minorHAnsi"/>
          <w:b/>
          <w:sz w:val="20"/>
          <w:szCs w:val="18"/>
          <w:u w:val="single"/>
        </w:rPr>
        <w:t>English Language Paper</w:t>
      </w:r>
      <w:r w:rsidR="001D5AC7">
        <w:rPr>
          <w:rFonts w:cstheme="minorHAnsi"/>
          <w:b/>
          <w:sz w:val="20"/>
          <w:szCs w:val="18"/>
          <w:u w:val="single"/>
        </w:rPr>
        <w:t xml:space="preserve"> </w:t>
      </w:r>
      <w:r w:rsidR="00E61CB9">
        <w:rPr>
          <w:rFonts w:cstheme="minorHAnsi"/>
          <w:b/>
          <w:sz w:val="20"/>
          <w:szCs w:val="18"/>
          <w:u w:val="single"/>
        </w:rPr>
        <w:t>1 Section A</w:t>
      </w:r>
      <w:r w:rsidR="00512CC9">
        <w:rPr>
          <w:rFonts w:cstheme="minorHAnsi"/>
          <w:b/>
          <w:sz w:val="20"/>
          <w:szCs w:val="18"/>
          <w:u w:val="single"/>
        </w:rPr>
        <w:t xml:space="preserve"> – ‘</w:t>
      </w:r>
      <w:r w:rsidR="00E61CB9">
        <w:rPr>
          <w:rFonts w:cstheme="minorHAnsi"/>
          <w:b/>
          <w:sz w:val="20"/>
          <w:szCs w:val="18"/>
          <w:u w:val="single"/>
        </w:rPr>
        <w:t>Heroes and Villains’</w:t>
      </w:r>
    </w:p>
    <w:p w:rsidR="00F62083" w:rsidRDefault="00BA22D5">
      <w:pPr>
        <w:rPr>
          <w:rFonts w:cstheme="minorHAnsi"/>
          <w:b/>
          <w:sz w:val="18"/>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0724E87" wp14:editId="4C3B61D1">
                <wp:simplePos x="0" y="0"/>
                <wp:positionH relativeFrom="column">
                  <wp:posOffset>3048000</wp:posOffset>
                </wp:positionH>
                <wp:positionV relativeFrom="paragraph">
                  <wp:posOffset>88265</wp:posOffset>
                </wp:positionV>
                <wp:extent cx="2114550" cy="243840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2114550" cy="243840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2F04AE" w:rsidRPr="004D7087" w:rsidRDefault="002F04AE" w:rsidP="001163CF">
                            <w:pPr>
                              <w:spacing w:line="240" w:lineRule="auto"/>
                              <w:rPr>
                                <w:b/>
                                <w:color w:val="000000" w:themeColor="text1"/>
                                <w:sz w:val="28"/>
                                <w:u w:val="single"/>
                              </w:rPr>
                            </w:pPr>
                            <w:r>
                              <w:rPr>
                                <w:b/>
                                <w:color w:val="000000" w:themeColor="text1"/>
                                <w:sz w:val="28"/>
                                <w:u w:val="single"/>
                              </w:rPr>
                              <w:t>Wider Reading:</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Frankenstein</w:t>
                            </w:r>
                            <w:r>
                              <w:t xml:space="preserve"> by Mary Shelley</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 xml:space="preserve">The Picture of Dorian </w:t>
                            </w:r>
                            <w:proofErr w:type="spellStart"/>
                            <w:r>
                              <w:rPr>
                                <w:rStyle w:val="Emphasis"/>
                              </w:rPr>
                              <w:t>Gray</w:t>
                            </w:r>
                            <w:proofErr w:type="spellEnd"/>
                            <w:r>
                              <w:t xml:space="preserve"> by Oscar Wilde</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The Silence of the Lambs</w:t>
                            </w:r>
                            <w:r>
                              <w:t xml:space="preserve"> by Thomas Harris</w:t>
                            </w:r>
                          </w:p>
                          <w:p w:rsidR="002F04AE" w:rsidRPr="002F04AE" w:rsidRDefault="002F04AE" w:rsidP="00E61CB9">
                            <w:pPr>
                              <w:pStyle w:val="ListParagraph"/>
                              <w:numPr>
                                <w:ilvl w:val="0"/>
                                <w:numId w:val="8"/>
                              </w:numPr>
                              <w:spacing w:line="240" w:lineRule="auto"/>
                              <w:rPr>
                                <w:color w:val="000000" w:themeColor="text1"/>
                                <w:sz w:val="24"/>
                              </w:rPr>
                            </w:pPr>
                            <w:r>
                              <w:rPr>
                                <w:rStyle w:val="Emphasis"/>
                              </w:rPr>
                              <w:t>Casino Royale</w:t>
                            </w:r>
                            <w:r>
                              <w:t xml:space="preserve"> by Ian Fleming</w:t>
                            </w:r>
                          </w:p>
                          <w:p w:rsidR="002F04AE" w:rsidRPr="004D7087" w:rsidRDefault="002F04AE" w:rsidP="00E61CB9">
                            <w:pPr>
                              <w:pStyle w:val="ListParagraph"/>
                              <w:numPr>
                                <w:ilvl w:val="0"/>
                                <w:numId w:val="8"/>
                              </w:numPr>
                              <w:spacing w:line="240" w:lineRule="auto"/>
                              <w:rPr>
                                <w:color w:val="000000" w:themeColor="text1"/>
                                <w:sz w:val="24"/>
                              </w:rPr>
                            </w:pPr>
                            <w:r>
                              <w:rPr>
                                <w:rStyle w:val="Emphasis"/>
                              </w:rPr>
                              <w:t>Jaws</w:t>
                            </w:r>
                            <w:r>
                              <w:t xml:space="preserve"> by </w:t>
                            </w:r>
                            <w:r w:rsidRPr="002F04AE">
                              <w:rPr>
                                <w:rStyle w:val="Strong"/>
                                <w:b w:val="0"/>
                              </w:rPr>
                              <w:t>Peter Benchley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24E87" id="Rounded Rectangle 3" o:spid="_x0000_s1028" style="position:absolute;margin-left:240pt;margin-top:6.95pt;width:166.5pt;height:1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" fillcolor="yellow" strokecolor="windowText" strokeweight="2pt">
                <v:fill opacity="10537f"/>
                <v:stroke opacity="19789f"/>
                <v:textbox>
                  <w:txbxContent>
                    <w:p w:rsidR="002F04AE" w:rsidRPr="004D7087" w:rsidRDefault="002F04AE" w:rsidP="001163CF">
                      <w:pPr>
                        <w:spacing w:line="240" w:lineRule="auto"/>
                        <w:rPr>
                          <w:b/>
                          <w:color w:val="000000" w:themeColor="text1"/>
                          <w:sz w:val="28"/>
                          <w:u w:val="single"/>
                        </w:rPr>
                      </w:pPr>
                      <w:r>
                        <w:rPr>
                          <w:b/>
                          <w:color w:val="000000" w:themeColor="text1"/>
                          <w:sz w:val="28"/>
                          <w:u w:val="single"/>
                        </w:rPr>
                        <w:t>Wider Reading:</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Frankenstein</w:t>
                      </w:r>
                      <w:r>
                        <w:t xml:space="preserve"> by Mary Shelley</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 xml:space="preserve">The Picture of Dorian </w:t>
                      </w:r>
                      <w:proofErr w:type="spellStart"/>
                      <w:r>
                        <w:rPr>
                          <w:rStyle w:val="Emphasis"/>
                        </w:rPr>
                        <w:t>Gray</w:t>
                      </w:r>
                      <w:proofErr w:type="spellEnd"/>
                      <w:r>
                        <w:t xml:space="preserve"> by Oscar Wilde</w:t>
                      </w:r>
                    </w:p>
                    <w:p w:rsidR="002F04AE" w:rsidRPr="00E61CB9" w:rsidRDefault="002F04AE" w:rsidP="00E61CB9">
                      <w:pPr>
                        <w:pStyle w:val="ListParagraph"/>
                        <w:numPr>
                          <w:ilvl w:val="0"/>
                          <w:numId w:val="8"/>
                        </w:numPr>
                        <w:spacing w:line="240" w:lineRule="auto"/>
                        <w:rPr>
                          <w:color w:val="000000" w:themeColor="text1"/>
                          <w:sz w:val="24"/>
                        </w:rPr>
                      </w:pPr>
                      <w:r>
                        <w:rPr>
                          <w:rStyle w:val="Emphasis"/>
                        </w:rPr>
                        <w:t>The Silence of the Lambs</w:t>
                      </w:r>
                      <w:r>
                        <w:t xml:space="preserve"> by Thomas Harris</w:t>
                      </w:r>
                    </w:p>
                    <w:p w:rsidR="002F04AE" w:rsidRPr="002F04AE" w:rsidRDefault="002F04AE" w:rsidP="00E61CB9">
                      <w:pPr>
                        <w:pStyle w:val="ListParagraph"/>
                        <w:numPr>
                          <w:ilvl w:val="0"/>
                          <w:numId w:val="8"/>
                        </w:numPr>
                        <w:spacing w:line="240" w:lineRule="auto"/>
                        <w:rPr>
                          <w:color w:val="000000" w:themeColor="text1"/>
                          <w:sz w:val="24"/>
                        </w:rPr>
                      </w:pPr>
                      <w:r>
                        <w:rPr>
                          <w:rStyle w:val="Emphasis"/>
                        </w:rPr>
                        <w:t>Casino Royale</w:t>
                      </w:r>
                      <w:r>
                        <w:t xml:space="preserve"> by Ian Fleming</w:t>
                      </w:r>
                    </w:p>
                    <w:p w:rsidR="002F04AE" w:rsidRPr="004D7087" w:rsidRDefault="002F04AE" w:rsidP="00E61CB9">
                      <w:pPr>
                        <w:pStyle w:val="ListParagraph"/>
                        <w:numPr>
                          <w:ilvl w:val="0"/>
                          <w:numId w:val="8"/>
                        </w:numPr>
                        <w:spacing w:line="240" w:lineRule="auto"/>
                        <w:rPr>
                          <w:color w:val="000000" w:themeColor="text1"/>
                          <w:sz w:val="24"/>
                        </w:rPr>
                      </w:pPr>
                      <w:r>
                        <w:rPr>
                          <w:rStyle w:val="Emphasis"/>
                        </w:rPr>
                        <w:t>Jaws</w:t>
                      </w:r>
                      <w:r>
                        <w:t xml:space="preserve"> by </w:t>
                      </w:r>
                      <w:r w:rsidRPr="002F04AE">
                        <w:rPr>
                          <w:rStyle w:val="Strong"/>
                          <w:b w:val="0"/>
                        </w:rPr>
                        <w:t>Peter Benchley</w:t>
                      </w:r>
                    </w:p>
                  </w:txbxContent>
                </v:textbox>
              </v:roundrect>
            </w:pict>
          </mc:Fallback>
        </mc:AlternateContent>
      </w:r>
    </w:p>
    <w:p w:rsidR="00F62083" w:rsidRPr="00F62083" w:rsidRDefault="00F62083" w:rsidP="00F62083">
      <w:pPr>
        <w:rPr>
          <w:rFonts w:cstheme="minorHAnsi"/>
          <w:sz w:val="18"/>
          <w:szCs w:val="18"/>
        </w:rPr>
      </w:pPr>
    </w:p>
    <w:p w:rsidR="00F62083" w:rsidRPr="00F62083" w:rsidRDefault="002F04AE"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02F47DAE" wp14:editId="7886318F">
                <wp:simplePos x="0" y="0"/>
                <wp:positionH relativeFrom="column">
                  <wp:posOffset>-139700</wp:posOffset>
                </wp:positionH>
                <wp:positionV relativeFrom="paragraph">
                  <wp:posOffset>300990</wp:posOffset>
                </wp:positionV>
                <wp:extent cx="3086100" cy="16662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3086100" cy="166624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rsidR="002F04AE" w:rsidRPr="005E1A96" w:rsidRDefault="002F04AE" w:rsidP="0092041A">
                            <w:pPr>
                              <w:spacing w:line="240" w:lineRule="auto"/>
                              <w:rPr>
                                <w:rFonts w:asciiTheme="majorHAnsi" w:hAnsiTheme="majorHAnsi"/>
                                <w:szCs w:val="18"/>
                              </w:rPr>
                            </w:pPr>
                            <w:r w:rsidRPr="005E1A96">
                              <w:rPr>
                                <w:rFonts w:asciiTheme="majorHAnsi" w:hAnsiTheme="majorHAnsi"/>
                                <w:b/>
                                <w:szCs w:val="18"/>
                                <w:u w:val="single"/>
                              </w:rPr>
                              <w:t>Stretch and Challenge:</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 xml:space="preserve">Complete the AQA past paper in your booklet </w:t>
                            </w:r>
                          </w:p>
                          <w:p w:rsidR="002F04AE" w:rsidRPr="00911DBE" w:rsidRDefault="002F04AE" w:rsidP="0092041A">
                            <w:pPr>
                              <w:spacing w:line="240" w:lineRule="auto"/>
                              <w:rPr>
                                <w:rFonts w:asciiTheme="majorHAnsi" w:hAnsiTheme="majorHAnsi"/>
                                <w:sz w:val="18"/>
                                <w:szCs w:val="18"/>
                              </w:rPr>
                            </w:pPr>
                          </w:p>
                          <w:p w:rsidR="002F04AE" w:rsidRPr="00CC0DB6" w:rsidRDefault="002F04AE" w:rsidP="0092041A">
                            <w:pPr>
                              <w:pStyle w:val="ListParagraph"/>
                              <w:spacing w:line="240" w:lineRule="auto"/>
                              <w:ind w:left="360"/>
                              <w:rPr>
                                <w:rFonts w:asciiTheme="majorHAnsi" w:hAnsiTheme="majorHAnsi"/>
                                <w:color w:val="0070C0"/>
                                <w:sz w:val="18"/>
                                <w:szCs w:val="18"/>
                              </w:rPr>
                            </w:pPr>
                          </w:p>
                          <w:p w:rsidR="002F04AE" w:rsidRPr="00187C91" w:rsidRDefault="002F04AE" w:rsidP="0092041A">
                            <w:pPr>
                              <w:pStyle w:val="ListParagraph"/>
                              <w:ind w:left="360"/>
                              <w:rPr>
                                <w:rFonts w:asciiTheme="majorHAnsi" w:hAnsiTheme="majorHAnsi"/>
                                <w:color w:val="000000" w:themeColor="text1"/>
                                <w:sz w:val="18"/>
                                <w:szCs w:val="18"/>
                              </w:rPr>
                            </w:pPr>
                          </w:p>
                          <w:p w:rsidR="002F04AE" w:rsidRPr="00187C91" w:rsidRDefault="002F04AE"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F47DAE" id="Rounded Rectangle 10" o:spid="_x0000_s1029" style="position:absolute;margin-left:-11pt;margin-top:23.7pt;width:243pt;height:13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" fillcolor="#95b3d7" strokecolor="windowText" strokeweight="2pt">
                <v:fill opacity="10537f"/>
                <v:stroke opacity="19789f"/>
                <v:textbox>
                  <w:txbxContent>
                    <w:p w:rsidR="002F04AE" w:rsidRPr="005E1A96" w:rsidRDefault="002F04AE" w:rsidP="0092041A">
                      <w:pPr>
                        <w:spacing w:line="240" w:lineRule="auto"/>
                        <w:rPr>
                          <w:rFonts w:asciiTheme="majorHAnsi" w:hAnsiTheme="majorHAnsi"/>
                          <w:szCs w:val="18"/>
                        </w:rPr>
                      </w:pPr>
                      <w:r w:rsidRPr="005E1A96">
                        <w:rPr>
                          <w:rFonts w:asciiTheme="majorHAnsi" w:hAnsiTheme="majorHAnsi"/>
                          <w:b/>
                          <w:szCs w:val="18"/>
                          <w:u w:val="single"/>
                        </w:rPr>
                        <w:t>Stretch and Challenge:</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rsidR="002F04AE" w:rsidRPr="005E1A96" w:rsidRDefault="002F04AE" w:rsidP="0092041A">
                      <w:pPr>
                        <w:spacing w:line="240" w:lineRule="auto"/>
                        <w:rPr>
                          <w:rFonts w:asciiTheme="majorHAnsi" w:hAnsiTheme="majorHAnsi"/>
                          <w:sz w:val="20"/>
                          <w:szCs w:val="17"/>
                        </w:rPr>
                      </w:pPr>
                      <w:r w:rsidRPr="005E1A96">
                        <w:rPr>
                          <w:rFonts w:asciiTheme="majorHAnsi" w:hAnsiTheme="majorHAnsi"/>
                          <w:sz w:val="20"/>
                          <w:szCs w:val="17"/>
                        </w:rPr>
                        <w:t xml:space="preserve">Complete the AQA past paper in your booklet </w:t>
                      </w:r>
                    </w:p>
                    <w:p w:rsidR="002F04AE" w:rsidRPr="00911DBE" w:rsidRDefault="002F04AE" w:rsidP="0092041A">
                      <w:pPr>
                        <w:spacing w:line="240" w:lineRule="auto"/>
                        <w:rPr>
                          <w:rFonts w:asciiTheme="majorHAnsi" w:hAnsiTheme="majorHAnsi"/>
                          <w:sz w:val="18"/>
                          <w:szCs w:val="18"/>
                        </w:rPr>
                      </w:pPr>
                    </w:p>
                    <w:p w:rsidR="002F04AE" w:rsidRPr="00CC0DB6" w:rsidRDefault="002F04AE" w:rsidP="0092041A">
                      <w:pPr>
                        <w:pStyle w:val="ListParagraph"/>
                        <w:spacing w:line="240" w:lineRule="auto"/>
                        <w:ind w:left="360"/>
                        <w:rPr>
                          <w:rFonts w:asciiTheme="majorHAnsi" w:hAnsiTheme="majorHAnsi"/>
                          <w:color w:val="0070C0"/>
                          <w:sz w:val="18"/>
                          <w:szCs w:val="18"/>
                        </w:rPr>
                      </w:pPr>
                    </w:p>
                    <w:p w:rsidR="002F04AE" w:rsidRPr="00187C91" w:rsidRDefault="002F04AE" w:rsidP="0092041A">
                      <w:pPr>
                        <w:pStyle w:val="ListParagraph"/>
                        <w:ind w:left="360"/>
                        <w:rPr>
                          <w:rFonts w:asciiTheme="majorHAnsi" w:hAnsiTheme="majorHAnsi"/>
                          <w:color w:val="000000" w:themeColor="text1"/>
                          <w:sz w:val="18"/>
                          <w:szCs w:val="18"/>
                        </w:rPr>
                      </w:pPr>
                    </w:p>
                    <w:p w:rsidR="002F04AE" w:rsidRPr="00187C91" w:rsidRDefault="002F04AE" w:rsidP="0092041A">
                      <w:pPr>
                        <w:spacing w:line="360" w:lineRule="auto"/>
                        <w:rPr>
                          <w:color w:val="000000" w:themeColor="text1"/>
                          <w:u w:val="single"/>
                        </w:rPr>
                      </w:pPr>
                    </w:p>
                  </w:txbxContent>
                </v:textbox>
              </v:roundrect>
            </w:pict>
          </mc:Fallback>
        </mc:AlternateContent>
      </w:r>
    </w:p>
    <w:p w:rsidR="00F62083" w:rsidRPr="00F62083" w:rsidRDefault="00F62083" w:rsidP="00F62083">
      <w:pPr>
        <w:rPr>
          <w:rFonts w:cstheme="minorHAnsi"/>
          <w:sz w:val="18"/>
          <w:szCs w:val="18"/>
        </w:rPr>
      </w:pPr>
    </w:p>
    <w:p w:rsidR="00F62083" w:rsidRDefault="00F62083" w:rsidP="00F62083">
      <w:pPr>
        <w:rPr>
          <w:rFonts w:cstheme="minorHAnsi"/>
          <w:sz w:val="18"/>
          <w:szCs w:val="18"/>
        </w:rPr>
      </w:pPr>
    </w:p>
    <w:p w:rsidR="00F77D67" w:rsidRPr="00F62083" w:rsidRDefault="00BA22D5" w:rsidP="00F62083">
      <w:pPr>
        <w:jc w:val="center"/>
        <w:rPr>
          <w:rFonts w:cstheme="minorHAnsi"/>
          <w:sz w:val="18"/>
          <w:szCs w:val="18"/>
        </w:rPr>
      </w:pPr>
      <w:bookmarkStart w:id="0" w:name="_GoBack"/>
      <w:bookmarkEnd w:id="0"/>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36818AF3" wp14:editId="22BC6020">
                <wp:simplePos x="0" y="0"/>
                <wp:positionH relativeFrom="margin">
                  <wp:posOffset>-127000</wp:posOffset>
                </wp:positionH>
                <wp:positionV relativeFrom="paragraph">
                  <wp:posOffset>1178560</wp:posOffset>
                </wp:positionV>
                <wp:extent cx="5086830" cy="787400"/>
                <wp:effectExtent l="0" t="0" r="19050" b="12700"/>
                <wp:wrapNone/>
                <wp:docPr id="5" name="Rounded Rectangle 5"/>
                <wp:cNvGraphicFramePr/>
                <a:graphic xmlns:a="http://schemas.openxmlformats.org/drawingml/2006/main">
                  <a:graphicData uri="http://schemas.microsoft.com/office/word/2010/wordprocessingShape">
                    <wps:wsp>
                      <wps:cNvSpPr/>
                      <wps:spPr>
                        <a:xfrm>
                          <a:off x="0" y="0"/>
                          <a:ext cx="5086830" cy="78740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2F04AE" w:rsidRPr="005E1A96" w:rsidRDefault="002F04AE" w:rsidP="001163CF">
                            <w:pPr>
                              <w:spacing w:line="240" w:lineRule="auto"/>
                              <w:rPr>
                                <w:rFonts w:asciiTheme="majorHAnsi" w:hAnsiTheme="majorHAnsi"/>
                                <w:b/>
                                <w:color w:val="000000" w:themeColor="text1"/>
                                <w:sz w:val="24"/>
                                <w:szCs w:val="16"/>
                                <w:u w:val="single"/>
                              </w:rPr>
                            </w:pPr>
                            <w:r w:rsidRPr="005E1A96">
                              <w:rPr>
                                <w:rFonts w:asciiTheme="majorHAnsi" w:hAnsiTheme="majorHAnsi"/>
                                <w:b/>
                                <w:color w:val="000000" w:themeColor="text1"/>
                                <w:sz w:val="24"/>
                                <w:szCs w:val="16"/>
                                <w:u w:val="single"/>
                              </w:rPr>
                              <w:t xml:space="preserve">Assessment </w:t>
                            </w:r>
                          </w:p>
                          <w:p w:rsidR="002F04AE" w:rsidRPr="005E1A96" w:rsidRDefault="002F04AE" w:rsidP="001163CF">
                            <w:pPr>
                              <w:spacing w:line="240" w:lineRule="auto"/>
                              <w:rPr>
                                <w:rFonts w:asciiTheme="majorHAnsi" w:hAnsiTheme="majorHAnsi"/>
                                <w:color w:val="000000" w:themeColor="text1"/>
                                <w:sz w:val="24"/>
                                <w:szCs w:val="16"/>
                              </w:rPr>
                            </w:pPr>
                            <w:r w:rsidRPr="005E1A96">
                              <w:rPr>
                                <w:rFonts w:asciiTheme="majorHAnsi" w:hAnsiTheme="majorHAnsi"/>
                                <w:color w:val="000000" w:themeColor="text1"/>
                                <w:sz w:val="24"/>
                                <w:szCs w:val="16"/>
                              </w:rPr>
                              <w:t xml:space="preserve">GCSE Language </w:t>
                            </w:r>
                            <w:r>
                              <w:rPr>
                                <w:rFonts w:asciiTheme="majorHAnsi" w:hAnsiTheme="majorHAnsi"/>
                                <w:color w:val="000000" w:themeColor="text1"/>
                                <w:sz w:val="24"/>
                                <w:szCs w:val="16"/>
                              </w:rPr>
                              <w:t>Paper 1 Section A</w:t>
                            </w:r>
                          </w:p>
                          <w:p w:rsidR="002F04AE" w:rsidRPr="00F77D67" w:rsidRDefault="002F04AE" w:rsidP="001163CF">
                            <w:pPr>
                              <w:rPr>
                                <w:b/>
                                <w:color w:val="000000" w:themeColor="text1"/>
                                <w:u w:val="single"/>
                              </w:rPr>
                            </w:pPr>
                          </w:p>
                          <w:p w:rsidR="002F04AE" w:rsidRPr="00CC0DB6" w:rsidRDefault="002F04AE" w:rsidP="0092041A">
                            <w:pPr>
                              <w:pStyle w:val="ListParagraph"/>
                              <w:spacing w:line="240" w:lineRule="auto"/>
                              <w:ind w:left="360"/>
                              <w:rPr>
                                <w:rFonts w:asciiTheme="majorHAnsi" w:hAnsiTheme="majorHAnsi"/>
                                <w:color w:val="0070C0"/>
                                <w:sz w:val="18"/>
                                <w:szCs w:val="18"/>
                              </w:rPr>
                            </w:pPr>
                          </w:p>
                          <w:p w:rsidR="002F04AE" w:rsidRPr="003E5F52" w:rsidRDefault="002F04AE"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18AF3" id="Rounded Rectangle 5" o:spid="_x0000_s1030" style="position:absolute;left:0;text-align:left;margin-left:-10pt;margin-top:92.8pt;width:400.55pt;height:6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" fillcolor="red" strokecolor="windowText" strokeweight="2pt">
                <v:fill opacity="10537f"/>
                <v:stroke opacity="19789f"/>
                <v:textbox>
                  <w:txbxContent>
                    <w:p w:rsidR="002F04AE" w:rsidRPr="005E1A96" w:rsidRDefault="002F04AE" w:rsidP="001163CF">
                      <w:pPr>
                        <w:spacing w:line="240" w:lineRule="auto"/>
                        <w:rPr>
                          <w:rFonts w:asciiTheme="majorHAnsi" w:hAnsiTheme="majorHAnsi"/>
                          <w:b/>
                          <w:color w:val="000000" w:themeColor="text1"/>
                          <w:sz w:val="24"/>
                          <w:szCs w:val="16"/>
                          <w:u w:val="single"/>
                        </w:rPr>
                      </w:pPr>
                      <w:r w:rsidRPr="005E1A96">
                        <w:rPr>
                          <w:rFonts w:asciiTheme="majorHAnsi" w:hAnsiTheme="majorHAnsi"/>
                          <w:b/>
                          <w:color w:val="000000" w:themeColor="text1"/>
                          <w:sz w:val="24"/>
                          <w:szCs w:val="16"/>
                          <w:u w:val="single"/>
                        </w:rPr>
                        <w:t xml:space="preserve">Assessment </w:t>
                      </w:r>
                    </w:p>
                    <w:p w:rsidR="002F04AE" w:rsidRPr="005E1A96" w:rsidRDefault="002F04AE" w:rsidP="001163CF">
                      <w:pPr>
                        <w:spacing w:line="240" w:lineRule="auto"/>
                        <w:rPr>
                          <w:rFonts w:asciiTheme="majorHAnsi" w:hAnsiTheme="majorHAnsi"/>
                          <w:color w:val="000000" w:themeColor="text1"/>
                          <w:sz w:val="24"/>
                          <w:szCs w:val="16"/>
                        </w:rPr>
                      </w:pPr>
                      <w:r w:rsidRPr="005E1A96">
                        <w:rPr>
                          <w:rFonts w:asciiTheme="majorHAnsi" w:hAnsiTheme="majorHAnsi"/>
                          <w:color w:val="000000" w:themeColor="text1"/>
                          <w:sz w:val="24"/>
                          <w:szCs w:val="16"/>
                        </w:rPr>
                        <w:t xml:space="preserve">GCSE Language </w:t>
                      </w:r>
                      <w:r>
                        <w:rPr>
                          <w:rFonts w:asciiTheme="majorHAnsi" w:hAnsiTheme="majorHAnsi"/>
                          <w:color w:val="000000" w:themeColor="text1"/>
                          <w:sz w:val="24"/>
                          <w:szCs w:val="16"/>
                        </w:rPr>
                        <w:t>Paper 1 Section A</w:t>
                      </w:r>
                    </w:p>
                    <w:p w:rsidR="002F04AE" w:rsidRPr="00F77D67" w:rsidRDefault="002F04AE" w:rsidP="001163CF">
                      <w:pPr>
                        <w:rPr>
                          <w:b/>
                          <w:color w:val="000000" w:themeColor="text1"/>
                          <w:u w:val="single"/>
                        </w:rPr>
                      </w:pPr>
                    </w:p>
                    <w:p w:rsidR="002F04AE" w:rsidRPr="00CC0DB6" w:rsidRDefault="002F04AE" w:rsidP="0092041A">
                      <w:pPr>
                        <w:pStyle w:val="ListParagraph"/>
                        <w:spacing w:line="240" w:lineRule="auto"/>
                        <w:ind w:left="360"/>
                        <w:rPr>
                          <w:rFonts w:asciiTheme="majorHAnsi" w:hAnsiTheme="majorHAnsi"/>
                          <w:color w:val="0070C0"/>
                          <w:sz w:val="18"/>
                          <w:szCs w:val="18"/>
                        </w:rPr>
                      </w:pPr>
                    </w:p>
                    <w:p w:rsidR="002F04AE" w:rsidRPr="003E5F52" w:rsidRDefault="002F04AE" w:rsidP="003E5F52">
                      <w:pPr>
                        <w:spacing w:line="240" w:lineRule="auto"/>
                        <w:rPr>
                          <w:rFonts w:asciiTheme="majorHAnsi" w:hAnsiTheme="majorHAnsi"/>
                          <w:color w:val="000000" w:themeColor="text1"/>
                          <w:sz w:val="18"/>
                          <w:szCs w:val="18"/>
                        </w:rPr>
                      </w:pPr>
                    </w:p>
                  </w:txbxContent>
                </v:textbox>
                <w10:wrap anchorx="margin"/>
              </v:roundrect>
            </w:pict>
          </mc:Fallback>
        </mc:AlternateContent>
      </w:r>
      <w:r w:rsidR="002F04AE" w:rsidRPr="00896849">
        <w:rPr>
          <w:rFonts w:cstheme="minorHAnsi"/>
          <w:b/>
          <w:noProof/>
          <w:sz w:val="18"/>
          <w:szCs w:val="18"/>
          <w:u w:val="single"/>
          <w:lang w:eastAsia="en-GB"/>
        </w:rPr>
        <mc:AlternateContent>
          <mc:Choice Requires="wps">
            <w:drawing>
              <wp:anchor distT="0" distB="0" distL="114300" distR="114300" simplePos="0" relativeHeight="251670528" behindDoc="1" locked="0" layoutInCell="1" allowOverlap="1" wp14:anchorId="4E9B2F2F" wp14:editId="326DF451">
                <wp:simplePos x="0" y="0"/>
                <wp:positionH relativeFrom="margin">
                  <wp:posOffset>-241300</wp:posOffset>
                </wp:positionH>
                <wp:positionV relativeFrom="page">
                  <wp:posOffset>4406900</wp:posOffset>
                </wp:positionV>
                <wp:extent cx="10363200" cy="2908300"/>
                <wp:effectExtent l="0" t="0" r="19050" b="25400"/>
                <wp:wrapTight wrapText="bothSides">
                  <wp:wrapPolygon edited="0">
                    <wp:start x="715" y="0"/>
                    <wp:lineTo x="476" y="141"/>
                    <wp:lineTo x="0" y="1698"/>
                    <wp:lineTo x="0" y="19242"/>
                    <wp:lineTo x="119" y="20515"/>
                    <wp:lineTo x="635" y="21647"/>
                    <wp:lineTo x="675" y="21647"/>
                    <wp:lineTo x="20925" y="21647"/>
                    <wp:lineTo x="21004" y="21647"/>
                    <wp:lineTo x="21481" y="20515"/>
                    <wp:lineTo x="21600" y="19242"/>
                    <wp:lineTo x="21600" y="1698"/>
                    <wp:lineTo x="21124" y="141"/>
                    <wp:lineTo x="20885" y="0"/>
                    <wp:lineTo x="715" y="0"/>
                  </wp:wrapPolygon>
                </wp:wrapTight>
                <wp:docPr id="7" name="Rounded Rectangle 7"/>
                <wp:cNvGraphicFramePr/>
                <a:graphic xmlns:a="http://schemas.openxmlformats.org/drawingml/2006/main">
                  <a:graphicData uri="http://schemas.microsoft.com/office/word/2010/wordprocessingShape">
                    <wps:wsp>
                      <wps:cNvSpPr/>
                      <wps:spPr>
                        <a:xfrm>
                          <a:off x="0" y="0"/>
                          <a:ext cx="10363200" cy="2908300"/>
                        </a:xfrm>
                        <a:prstGeom prst="roundRect">
                          <a:avLst/>
                        </a:prstGeom>
                        <a:solidFill>
                          <a:srgbClr val="CC00FF">
                            <a:alpha val="9000"/>
                          </a:srgbClr>
                        </a:solidFill>
                        <a:ln w="25400" cap="flat" cmpd="sng" algn="ctr">
                          <a:solidFill>
                            <a:sysClr val="windowText" lastClr="000000">
                              <a:alpha val="30000"/>
                            </a:sysClr>
                          </a:solidFill>
                          <a:prstDash val="solid"/>
                        </a:ln>
                        <a:effectLst/>
                      </wps:spPr>
                      <wps:txbx>
                        <w:txbxContent>
                          <w:p w:rsidR="002F04AE" w:rsidRPr="00BA22D5" w:rsidRDefault="002F04AE" w:rsidP="002F04AE">
                            <w:pPr>
                              <w:spacing w:line="240" w:lineRule="auto"/>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Question 2:</w:t>
                            </w:r>
                            <w:r w:rsidRPr="00BA22D5">
                              <w:rPr>
                                <w:rFonts w:asciiTheme="majorHAnsi" w:hAnsiTheme="majorHAnsi"/>
                                <w:color w:val="000000" w:themeColor="text1"/>
                                <w:sz w:val="20"/>
                                <w:szCs w:val="16"/>
                                <w:u w:val="single"/>
                              </w:rPr>
                              <w:t xml:space="preserve"> </w:t>
                            </w:r>
                            <w:r w:rsidRPr="00BA22D5">
                              <w:rPr>
                                <w:rFonts w:asciiTheme="majorHAnsi" w:hAnsiTheme="majorHAnsi"/>
                                <w:color w:val="000000" w:themeColor="text1"/>
                                <w:sz w:val="20"/>
                                <w:szCs w:val="16"/>
                              </w:rPr>
                              <w:t xml:space="preserve">The verb "hurtled" conveys a sudden and rapid movement, suggesting that the shark is approaching the woman with great speed and force. This choice of language creates a sense of impending danger and emphasises the shark's swift and powerful nature. Also, by specifying that the shark is coming up "under" the woman, the writer adds a layer of surprise and vulnerability, implying that the woman is unaware of the shark's presence until it is almost upon her, heightening the suspense and danger of the situation and the shark’s ability to surprise and stalk its prey. The phrase "jaws agape" describes the shark's mouth being wide open. This vivid imagery emphasises the menacing and predatory nature of the shark, suggesting that it is ready to attack or consume its prey in one whole bite making it an indomitable and unavoidable enemy. </w:t>
                            </w:r>
                          </w:p>
                          <w:p w:rsidR="002F04AE" w:rsidRPr="00BA22D5" w:rsidRDefault="002F04AE" w:rsidP="002F04AE">
                            <w:pPr>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Question 3:</w:t>
                            </w:r>
                            <w:r w:rsidRPr="00BA22D5">
                              <w:rPr>
                                <w:rFonts w:asciiTheme="majorHAnsi" w:hAnsiTheme="majorHAnsi"/>
                                <w:color w:val="000000" w:themeColor="text1"/>
                                <w:sz w:val="20"/>
                                <w:szCs w:val="16"/>
                              </w:rPr>
                              <w:t xml:space="preserve"> The writer begins the extract focusing on a woman swimming in the sea by herself and at night, using the ‘lights shining from the house’ as a reference for how far out she is. This immediately portrays her isolation and high risk in being out alone and as she’s swimming ‘away from the beach’, this sense of isolation and potential for danger is ever increasing. Crucially, we learn that she is ‘tiring’ and must rest ‘for a moment’: this identifies her as being weakened and vulnerable, an easy target for a predator in the water. We feel sympathy and concern for the unnamed woman, who is so close to her house that she can see it, and heading back to the shore. The reader wonders if she will make it back safely.</w:t>
                            </w:r>
                          </w:p>
                          <w:p w:rsidR="002F04AE" w:rsidRPr="00BA22D5" w:rsidRDefault="002F04AE" w:rsidP="002F04AE">
                            <w:pPr>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 xml:space="preserve">Question 4: </w:t>
                            </w:r>
                            <w:r w:rsidRPr="00BA22D5">
                              <w:rPr>
                                <w:rFonts w:asciiTheme="majorHAnsi" w:hAnsiTheme="majorHAnsi"/>
                                <w:color w:val="000000" w:themeColor="text1"/>
                                <w:sz w:val="20"/>
                                <w:szCs w:val="16"/>
                              </w:rPr>
                              <w:t>I agree that the writer effectively conveys Bond’s skills as a spy through his premeditated entrance to the hotel room where he knew ‘exactly’ the position of the light switch, suggesting he had previously analysed and scanned the hotel room, memorising the placement of important elements in anticipation of potential danger. The adverb ‘exactly’ subtly captures his exact, precise and calculating nature, where nothing is left to chance; he seems to always be making calculations about risk and threats, so much that it has become second nature for him.</w:t>
                            </w:r>
                          </w:p>
                          <w:p w:rsidR="002F04AE" w:rsidRPr="002F04AE" w:rsidRDefault="002F04AE" w:rsidP="002F04AE">
                            <w:pPr>
                              <w:rPr>
                                <w:rFonts w:asciiTheme="majorHAnsi" w:hAnsiTheme="majorHAnsi"/>
                                <w:color w:val="000000" w:themeColor="text1"/>
                                <w:sz w:val="16"/>
                                <w:szCs w:val="16"/>
                              </w:rPr>
                            </w:pPr>
                          </w:p>
                          <w:p w:rsidR="002F04AE" w:rsidRPr="002F04AE" w:rsidRDefault="002F04AE" w:rsidP="002F04AE">
                            <w:pPr>
                              <w:spacing w:line="240" w:lineRule="auto"/>
                              <w:rPr>
                                <w:rFonts w:asciiTheme="majorHAnsi" w:hAnsiTheme="majorHAnsi"/>
                                <w:color w:val="000000" w:themeColor="text1"/>
                                <w:sz w:val="16"/>
                                <w:szCs w:val="16"/>
                              </w:rPr>
                            </w:pPr>
                          </w:p>
                          <w:p w:rsidR="002F04AE" w:rsidRPr="005E1A96" w:rsidRDefault="002F04AE" w:rsidP="007C32D8">
                            <w:pPr>
                              <w:spacing w:line="240" w:lineRule="auto"/>
                              <w:rPr>
                                <w:rFonts w:asciiTheme="majorHAnsi" w:hAnsiTheme="majorHAnsi"/>
                                <w:color w:val="000000" w:themeColor="text1"/>
                                <w:sz w:val="16"/>
                                <w:szCs w:val="16"/>
                                <w:u w:val="single"/>
                              </w:rPr>
                            </w:pPr>
                          </w:p>
                          <w:p w:rsidR="002F04AE" w:rsidRPr="005E1A96" w:rsidRDefault="002F04AE" w:rsidP="00512CC9">
                            <w:pPr>
                              <w:spacing w:line="240" w:lineRule="auto"/>
                              <w:rPr>
                                <w:rFonts w:asciiTheme="majorHAnsi" w:hAnsiTheme="majorHAnsi"/>
                                <w:color w:val="000000" w:themeColor="text1"/>
                                <w:sz w:val="14"/>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B2F2F" id="Rounded Rectangle 7" o:spid="_x0000_s1031" style="position:absolute;left:0;text-align:left;margin-left:-19pt;margin-top:347pt;width:816pt;height:229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" fillcolor="#c0f" strokecolor="windowText" strokeweight="2pt">
                <v:fill opacity="5911f"/>
                <v:stroke opacity="19789f"/>
                <v:textbox>
                  <w:txbxContent>
                    <w:p w:rsidR="002F04AE" w:rsidRPr="00BA22D5" w:rsidRDefault="002F04AE" w:rsidP="002F04AE">
                      <w:pPr>
                        <w:spacing w:line="240" w:lineRule="auto"/>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Question 2:</w:t>
                      </w:r>
                      <w:r w:rsidRPr="00BA22D5">
                        <w:rPr>
                          <w:rFonts w:asciiTheme="majorHAnsi" w:hAnsiTheme="majorHAnsi"/>
                          <w:color w:val="000000" w:themeColor="text1"/>
                          <w:sz w:val="20"/>
                          <w:szCs w:val="16"/>
                          <w:u w:val="single"/>
                        </w:rPr>
                        <w:t xml:space="preserve"> </w:t>
                      </w:r>
                      <w:r w:rsidRPr="00BA22D5">
                        <w:rPr>
                          <w:rFonts w:asciiTheme="majorHAnsi" w:hAnsiTheme="majorHAnsi"/>
                          <w:color w:val="000000" w:themeColor="text1"/>
                          <w:sz w:val="20"/>
                          <w:szCs w:val="16"/>
                        </w:rPr>
                        <w:t xml:space="preserve">The verb "hurtled" conveys a sudden and rapid movement, suggesting that the shark is approaching the woman with great speed and force. This choice of language creates a sense of impending danger and emphasises the shark's swift and powerful nature. Also, by specifying that the shark is coming up "under" the woman, the writer adds a layer of surprise and vulnerability, implying that the woman is unaware of the shark's presence until it is almost upon her, heightening the suspense and danger of the situation and the shark’s ability to surprise and stalk its prey. The phrase "jaws agape" describes the shark's mouth being wide open. This vivid imagery emphasises the menacing and predatory nature of the shark, suggesting that it is ready to attack or consume its prey in one whole bite making it an indomitable and unavoidable enemy. </w:t>
                      </w:r>
                    </w:p>
                    <w:p w:rsidR="002F04AE" w:rsidRPr="00BA22D5" w:rsidRDefault="002F04AE" w:rsidP="002F04AE">
                      <w:pPr>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Question 3:</w:t>
                      </w:r>
                      <w:r w:rsidRPr="00BA22D5">
                        <w:rPr>
                          <w:rFonts w:asciiTheme="majorHAnsi" w:hAnsiTheme="majorHAnsi"/>
                          <w:color w:val="000000" w:themeColor="text1"/>
                          <w:sz w:val="20"/>
                          <w:szCs w:val="16"/>
                        </w:rPr>
                        <w:t xml:space="preserve"> The writer begins the extract focusing on a woman swimming in the sea by herself and at night, using the ‘lights shining from the house’ as a reference for how far out she is. This immediately portrays her isolation and high risk in being out alone and as she’s swimming ‘away from the beach’, this sense of isolation and potential for danger is ever increasing. Crucially, we learn that she is ‘tiring’ and must rest ‘for a moment’: this identifies her as being weakened and vulnerable, an easy target for a predator in the water. We feel sympathy and concern for the unnamed woman, who is so close to her house that she can see it, and heading back to the shore. The reader wonders if she will make it back safely.</w:t>
                      </w:r>
                    </w:p>
                    <w:p w:rsidR="002F04AE" w:rsidRPr="00BA22D5" w:rsidRDefault="002F04AE" w:rsidP="002F04AE">
                      <w:pPr>
                        <w:rPr>
                          <w:rFonts w:asciiTheme="majorHAnsi" w:hAnsiTheme="majorHAnsi"/>
                          <w:color w:val="000000" w:themeColor="text1"/>
                          <w:sz w:val="20"/>
                          <w:szCs w:val="16"/>
                        </w:rPr>
                      </w:pPr>
                      <w:r w:rsidRPr="00BA22D5">
                        <w:rPr>
                          <w:rFonts w:asciiTheme="majorHAnsi" w:hAnsiTheme="majorHAnsi"/>
                          <w:b/>
                          <w:color w:val="000000" w:themeColor="text1"/>
                          <w:sz w:val="20"/>
                          <w:szCs w:val="16"/>
                          <w:u w:val="single"/>
                        </w:rPr>
                        <w:t xml:space="preserve">Question 4: </w:t>
                      </w:r>
                      <w:r w:rsidRPr="00BA22D5">
                        <w:rPr>
                          <w:rFonts w:asciiTheme="majorHAnsi" w:hAnsiTheme="majorHAnsi"/>
                          <w:color w:val="000000" w:themeColor="text1"/>
                          <w:sz w:val="20"/>
                          <w:szCs w:val="16"/>
                        </w:rPr>
                        <w:t>I agree that the writer effectively conveys Bond’s skills as a spy through his premeditated entrance to the hotel room where he knew ‘exactly’ the position of the light switch, suggesting he had previously analysed and scanned the hotel room, memorising the placement of important elements in anticipation of potential danger. The adverb ‘exactly’ subtly captures his exact, precise and calculating nature, where nothing is left to chance; he seems to always be making calculations about risk and threats, so much that it has become second nature for him.</w:t>
                      </w:r>
                    </w:p>
                    <w:p w:rsidR="002F04AE" w:rsidRPr="002F04AE" w:rsidRDefault="002F04AE" w:rsidP="002F04AE">
                      <w:pPr>
                        <w:rPr>
                          <w:rFonts w:asciiTheme="majorHAnsi" w:hAnsiTheme="majorHAnsi"/>
                          <w:color w:val="000000" w:themeColor="text1"/>
                          <w:sz w:val="16"/>
                          <w:szCs w:val="16"/>
                        </w:rPr>
                      </w:pPr>
                    </w:p>
                    <w:p w:rsidR="002F04AE" w:rsidRPr="002F04AE" w:rsidRDefault="002F04AE" w:rsidP="002F04AE">
                      <w:pPr>
                        <w:spacing w:line="240" w:lineRule="auto"/>
                        <w:rPr>
                          <w:rFonts w:asciiTheme="majorHAnsi" w:hAnsiTheme="majorHAnsi"/>
                          <w:color w:val="000000" w:themeColor="text1"/>
                          <w:sz w:val="16"/>
                          <w:szCs w:val="16"/>
                        </w:rPr>
                      </w:pPr>
                    </w:p>
                    <w:p w:rsidR="002F04AE" w:rsidRPr="005E1A96" w:rsidRDefault="002F04AE" w:rsidP="007C32D8">
                      <w:pPr>
                        <w:spacing w:line="240" w:lineRule="auto"/>
                        <w:rPr>
                          <w:rFonts w:asciiTheme="majorHAnsi" w:hAnsiTheme="majorHAnsi"/>
                          <w:color w:val="000000" w:themeColor="text1"/>
                          <w:sz w:val="16"/>
                          <w:szCs w:val="16"/>
                          <w:u w:val="single"/>
                        </w:rPr>
                      </w:pPr>
                    </w:p>
                    <w:p w:rsidR="002F04AE" w:rsidRPr="005E1A96" w:rsidRDefault="002F04AE" w:rsidP="00512CC9">
                      <w:pPr>
                        <w:spacing w:line="240" w:lineRule="auto"/>
                        <w:rPr>
                          <w:rFonts w:asciiTheme="majorHAnsi" w:hAnsiTheme="majorHAnsi"/>
                          <w:color w:val="000000" w:themeColor="text1"/>
                          <w:sz w:val="14"/>
                          <w:szCs w:val="16"/>
                        </w:rPr>
                      </w:pPr>
                    </w:p>
                  </w:txbxContent>
                </v:textbox>
                <w10:wrap type="tight" anchorx="margin" anchory="page"/>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745C2"/>
    <w:multiLevelType w:val="hybridMultilevel"/>
    <w:tmpl w:val="C9BE1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50E2E"/>
    <w:rsid w:val="00057819"/>
    <w:rsid w:val="0006765B"/>
    <w:rsid w:val="00071658"/>
    <w:rsid w:val="00074D12"/>
    <w:rsid w:val="000C77D7"/>
    <w:rsid w:val="000E4B7F"/>
    <w:rsid w:val="00113FC6"/>
    <w:rsid w:val="001163CF"/>
    <w:rsid w:val="00187C91"/>
    <w:rsid w:val="001C2933"/>
    <w:rsid w:val="001D5AC7"/>
    <w:rsid w:val="00237655"/>
    <w:rsid w:val="00266230"/>
    <w:rsid w:val="00286EF1"/>
    <w:rsid w:val="002D7B30"/>
    <w:rsid w:val="002F04AE"/>
    <w:rsid w:val="00307F3C"/>
    <w:rsid w:val="003148BA"/>
    <w:rsid w:val="00365B9C"/>
    <w:rsid w:val="003C664E"/>
    <w:rsid w:val="003E5F52"/>
    <w:rsid w:val="0043570C"/>
    <w:rsid w:val="00472C0A"/>
    <w:rsid w:val="004D7087"/>
    <w:rsid w:val="004D76F5"/>
    <w:rsid w:val="00504081"/>
    <w:rsid w:val="00512CC9"/>
    <w:rsid w:val="00557F0B"/>
    <w:rsid w:val="0058472D"/>
    <w:rsid w:val="005B32BE"/>
    <w:rsid w:val="005C41FE"/>
    <w:rsid w:val="005E1A96"/>
    <w:rsid w:val="00606B23"/>
    <w:rsid w:val="00642623"/>
    <w:rsid w:val="00754047"/>
    <w:rsid w:val="007B086A"/>
    <w:rsid w:val="007C32D8"/>
    <w:rsid w:val="00831988"/>
    <w:rsid w:val="00835378"/>
    <w:rsid w:val="00857157"/>
    <w:rsid w:val="00896849"/>
    <w:rsid w:val="008A7488"/>
    <w:rsid w:val="008D6F2F"/>
    <w:rsid w:val="009040D5"/>
    <w:rsid w:val="00911DBE"/>
    <w:rsid w:val="0092041A"/>
    <w:rsid w:val="009650C8"/>
    <w:rsid w:val="00972CD4"/>
    <w:rsid w:val="009A541A"/>
    <w:rsid w:val="009D67E5"/>
    <w:rsid w:val="009E5507"/>
    <w:rsid w:val="00A15594"/>
    <w:rsid w:val="00A539BE"/>
    <w:rsid w:val="00A75093"/>
    <w:rsid w:val="00B14AF2"/>
    <w:rsid w:val="00B20690"/>
    <w:rsid w:val="00B50A78"/>
    <w:rsid w:val="00B65E55"/>
    <w:rsid w:val="00B7394B"/>
    <w:rsid w:val="00BA0D7B"/>
    <w:rsid w:val="00BA22D5"/>
    <w:rsid w:val="00BF5559"/>
    <w:rsid w:val="00CA49ED"/>
    <w:rsid w:val="00CC0DB6"/>
    <w:rsid w:val="00CC3B48"/>
    <w:rsid w:val="00CE5087"/>
    <w:rsid w:val="00D24882"/>
    <w:rsid w:val="00DE522B"/>
    <w:rsid w:val="00E15708"/>
    <w:rsid w:val="00E50474"/>
    <w:rsid w:val="00E61CB9"/>
    <w:rsid w:val="00E73A20"/>
    <w:rsid w:val="00E73B1B"/>
    <w:rsid w:val="00E91A90"/>
    <w:rsid w:val="00EF390A"/>
    <w:rsid w:val="00F044E3"/>
    <w:rsid w:val="00F5560B"/>
    <w:rsid w:val="00F62083"/>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1920A"/>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Emphasis">
    <w:name w:val="Emphasis"/>
    <w:basedOn w:val="DefaultParagraphFont"/>
    <w:uiPriority w:val="20"/>
    <w:qFormat/>
    <w:rsid w:val="00E61CB9"/>
    <w:rPr>
      <w:i/>
      <w:iCs/>
    </w:rPr>
  </w:style>
  <w:style w:type="character" w:styleId="Strong">
    <w:name w:val="Strong"/>
    <w:basedOn w:val="DefaultParagraphFont"/>
    <w:uiPriority w:val="22"/>
    <w:qFormat/>
    <w:rsid w:val="002F04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4494">
      <w:bodyDiv w:val="1"/>
      <w:marLeft w:val="0"/>
      <w:marRight w:val="0"/>
      <w:marTop w:val="0"/>
      <w:marBottom w:val="0"/>
      <w:divBdr>
        <w:top w:val="none" w:sz="0" w:space="0" w:color="auto"/>
        <w:left w:val="none" w:sz="0" w:space="0" w:color="auto"/>
        <w:bottom w:val="none" w:sz="0" w:space="0" w:color="auto"/>
        <w:right w:val="none" w:sz="0" w:space="0" w:color="auto"/>
      </w:divBdr>
    </w:div>
    <w:div w:id="307052946">
      <w:bodyDiv w:val="1"/>
      <w:marLeft w:val="0"/>
      <w:marRight w:val="0"/>
      <w:marTop w:val="0"/>
      <w:marBottom w:val="0"/>
      <w:divBdr>
        <w:top w:val="none" w:sz="0" w:space="0" w:color="auto"/>
        <w:left w:val="none" w:sz="0" w:space="0" w:color="auto"/>
        <w:bottom w:val="none" w:sz="0" w:space="0" w:color="auto"/>
        <w:right w:val="none" w:sz="0" w:space="0" w:color="auto"/>
      </w:divBdr>
    </w:div>
    <w:div w:id="849103151">
      <w:bodyDiv w:val="1"/>
      <w:marLeft w:val="0"/>
      <w:marRight w:val="0"/>
      <w:marTop w:val="0"/>
      <w:marBottom w:val="0"/>
      <w:divBdr>
        <w:top w:val="none" w:sz="0" w:space="0" w:color="auto"/>
        <w:left w:val="none" w:sz="0" w:space="0" w:color="auto"/>
        <w:bottom w:val="none" w:sz="0" w:space="0" w:color="auto"/>
        <w:right w:val="none" w:sz="0" w:space="0" w:color="auto"/>
      </w:divBdr>
    </w:div>
    <w:div w:id="916598396">
      <w:bodyDiv w:val="1"/>
      <w:marLeft w:val="0"/>
      <w:marRight w:val="0"/>
      <w:marTop w:val="0"/>
      <w:marBottom w:val="0"/>
      <w:divBdr>
        <w:top w:val="none" w:sz="0" w:space="0" w:color="auto"/>
        <w:left w:val="none" w:sz="0" w:space="0" w:color="auto"/>
        <w:bottom w:val="none" w:sz="0" w:space="0" w:color="auto"/>
        <w:right w:val="none" w:sz="0" w:space="0" w:color="auto"/>
      </w:divBdr>
    </w:div>
    <w:div w:id="1120301764">
      <w:bodyDiv w:val="1"/>
      <w:marLeft w:val="0"/>
      <w:marRight w:val="0"/>
      <w:marTop w:val="0"/>
      <w:marBottom w:val="0"/>
      <w:divBdr>
        <w:top w:val="none" w:sz="0" w:space="0" w:color="auto"/>
        <w:left w:val="none" w:sz="0" w:space="0" w:color="auto"/>
        <w:bottom w:val="none" w:sz="0" w:space="0" w:color="auto"/>
        <w:right w:val="none" w:sz="0" w:space="0" w:color="auto"/>
      </w:divBdr>
    </w:div>
    <w:div w:id="1157189044">
      <w:bodyDiv w:val="1"/>
      <w:marLeft w:val="0"/>
      <w:marRight w:val="0"/>
      <w:marTop w:val="0"/>
      <w:marBottom w:val="0"/>
      <w:divBdr>
        <w:top w:val="none" w:sz="0" w:space="0" w:color="auto"/>
        <w:left w:val="none" w:sz="0" w:space="0" w:color="auto"/>
        <w:bottom w:val="none" w:sz="0" w:space="0" w:color="auto"/>
        <w:right w:val="none" w:sz="0" w:space="0" w:color="auto"/>
      </w:divBdr>
    </w:div>
    <w:div w:id="1393041681">
      <w:bodyDiv w:val="1"/>
      <w:marLeft w:val="0"/>
      <w:marRight w:val="0"/>
      <w:marTop w:val="0"/>
      <w:marBottom w:val="0"/>
      <w:divBdr>
        <w:top w:val="none" w:sz="0" w:space="0" w:color="auto"/>
        <w:left w:val="none" w:sz="0" w:space="0" w:color="auto"/>
        <w:bottom w:val="none" w:sz="0" w:space="0" w:color="auto"/>
        <w:right w:val="none" w:sz="0" w:space="0" w:color="auto"/>
      </w:divBdr>
    </w:div>
    <w:div w:id="1919706902">
      <w:bodyDiv w:val="1"/>
      <w:marLeft w:val="0"/>
      <w:marRight w:val="0"/>
      <w:marTop w:val="0"/>
      <w:marBottom w:val="0"/>
      <w:divBdr>
        <w:top w:val="none" w:sz="0" w:space="0" w:color="auto"/>
        <w:left w:val="none" w:sz="0" w:space="0" w:color="auto"/>
        <w:bottom w:val="none" w:sz="0" w:space="0" w:color="auto"/>
        <w:right w:val="none" w:sz="0" w:space="0" w:color="auto"/>
      </w:divBdr>
      <w:divsChild>
        <w:div w:id="84040757">
          <w:marLeft w:val="547"/>
          <w:marRight w:val="0"/>
          <w:marTop w:val="154"/>
          <w:marBottom w:val="0"/>
          <w:divBdr>
            <w:top w:val="none" w:sz="0" w:space="0" w:color="auto"/>
            <w:left w:val="none" w:sz="0" w:space="0" w:color="auto"/>
            <w:bottom w:val="none" w:sz="0" w:space="0" w:color="auto"/>
            <w:right w:val="none" w:sz="0" w:space="0" w:color="auto"/>
          </w:divBdr>
        </w:div>
        <w:div w:id="1739745432">
          <w:marLeft w:val="547"/>
          <w:marRight w:val="0"/>
          <w:marTop w:val="154"/>
          <w:marBottom w:val="0"/>
          <w:divBdr>
            <w:top w:val="none" w:sz="0" w:space="0" w:color="auto"/>
            <w:left w:val="none" w:sz="0" w:space="0" w:color="auto"/>
            <w:bottom w:val="none" w:sz="0" w:space="0" w:color="auto"/>
            <w:right w:val="none" w:sz="0" w:space="0" w:color="auto"/>
          </w:divBdr>
        </w:div>
        <w:div w:id="872621588">
          <w:marLeft w:val="547"/>
          <w:marRight w:val="0"/>
          <w:marTop w:val="154"/>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333389-83E3-4D54-8940-808E660EDF59}"/>
</file>

<file path=customXml/itemProps2.xml><?xml version="1.0" encoding="utf-8"?>
<ds:datastoreItem xmlns:ds="http://schemas.openxmlformats.org/officeDocument/2006/customXml" ds:itemID="{F72579BC-EC62-452A-8C16-0744078F0152}"/>
</file>

<file path=customXml/itemProps3.xml><?xml version="1.0" encoding="utf-8"?>
<ds:datastoreItem xmlns:ds="http://schemas.openxmlformats.org/officeDocument/2006/customXml" ds:itemID="{B43F4E9D-90E6-4603-9A42-4B9DF7797D7D}"/>
</file>

<file path=docProps/app.xml><?xml version="1.0" encoding="utf-8"?>
<Properties xmlns="http://schemas.openxmlformats.org/officeDocument/2006/extended-properties" xmlns:vt="http://schemas.openxmlformats.org/officeDocument/2006/docPropsVTypes">
  <Template>Normal</Template>
  <TotalTime>16</TotalTime>
  <Pages>1</Pages>
  <Words>12</Words>
  <Characters>69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4</cp:revision>
  <cp:lastPrinted>2020-03-04T14:44:00Z</cp:lastPrinted>
  <dcterms:created xsi:type="dcterms:W3CDTF">2024-10-10T08:11:00Z</dcterms:created>
  <dcterms:modified xsi:type="dcterms:W3CDTF">2024-10-10T08:26:00Z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