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D8FA898" w:rsidR="00751DED" w:rsidRPr="00601DD6" w:rsidRDefault="00F15877">
      <w:pPr>
        <w:pStyle w:val="Heading1"/>
        <w:rPr>
          <w:sz w:val="32"/>
          <w:szCs w:val="22"/>
        </w:rPr>
      </w:pPr>
      <w:bookmarkStart w:id="0" w:name="_Toc400361362"/>
      <w:bookmarkStart w:id="1" w:name="_Toc443397153"/>
      <w:bookmarkStart w:id="2" w:name="_Toc357771638"/>
      <w:bookmarkStart w:id="3" w:name="_Toc346793416"/>
      <w:bookmarkStart w:id="4" w:name="_Toc328122777"/>
      <w:r w:rsidRPr="00601DD6">
        <w:rPr>
          <w:sz w:val="32"/>
          <w:szCs w:val="22"/>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01DD6">
        <w:rPr>
          <w:sz w:val="32"/>
          <w:szCs w:val="22"/>
        </w:rPr>
        <w:t>:</w:t>
      </w:r>
      <w:r w:rsidR="00601DD6" w:rsidRPr="00601DD6">
        <w:rPr>
          <w:sz w:val="32"/>
          <w:szCs w:val="22"/>
        </w:rPr>
        <w:t xml:space="preserve"> St Ambrose College</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45C671E" w:rsidR="00751DED" w:rsidRDefault="00601DD6">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B48254F" w:rsidR="00751DED" w:rsidRDefault="00601DD6">
            <w:pPr>
              <w:pStyle w:val="TableRow"/>
            </w:pPr>
            <w:r>
              <w:t>01/09/24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DD55C83" w:rsidR="00751DED" w:rsidRDefault="00601DD6">
            <w:pPr>
              <w:pStyle w:val="TableRow"/>
            </w:pPr>
            <w:r>
              <w:t>01/09/25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F771B5" w:rsidR="00751DED" w:rsidRDefault="002A378C">
            <w:pPr>
              <w:pStyle w:val="TableRow"/>
            </w:pPr>
            <w:r>
              <w:t>Miss R</w:t>
            </w:r>
            <w:r w:rsidR="00601DD6">
              <w:t xml:space="preserve"> Yates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61851FA" w:rsidR="00751DED" w:rsidRDefault="002A378C">
            <w:pPr>
              <w:pStyle w:val="TableRow"/>
            </w:pPr>
            <w:r>
              <w:t>Mr S Brady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9B14905" w:rsidR="00751DED" w:rsidRDefault="002055BF">
            <w:pPr>
              <w:pStyle w:val="TableRow"/>
            </w:pPr>
            <w:r>
              <w:t>Trafford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CBF4898" w:rsidR="00751DED" w:rsidRDefault="002055BF">
            <w:pPr>
              <w:pStyle w:val="TableRow"/>
            </w:pPr>
            <w:r>
              <w:t>N/A</w:t>
            </w:r>
          </w:p>
        </w:tc>
      </w:tr>
      <w:bookmarkEnd w:id="2"/>
      <w:bookmarkEnd w:id="3"/>
      <w:bookmarkEnd w:id="4"/>
    </w:tbl>
    <w:p w14:paraId="7AD564BF" w14:textId="77777777" w:rsidR="00751DED" w:rsidRDefault="00751DED"/>
    <w:p w14:paraId="104C297F" w14:textId="114EB82B" w:rsidR="00AB151F" w:rsidRPr="00AB151F" w:rsidRDefault="00AB151F" w:rsidP="00AB151F">
      <w:pPr>
        <w:pStyle w:val="NormalWeb"/>
        <w:rPr>
          <w:rFonts w:ascii="Arial" w:hAnsi="Arial" w:cs="Arial"/>
        </w:rPr>
      </w:pPr>
      <w:bookmarkStart w:id="14" w:name="_Toc357771640"/>
      <w:bookmarkStart w:id="15" w:name="_Toc346793418"/>
      <w:r w:rsidRPr="00AB151F">
        <w:rPr>
          <w:rFonts w:ascii="Arial" w:hAnsi="Arial" w:cs="Arial"/>
        </w:rPr>
        <w:lastRenderedPageBreak/>
        <w:t>The music curriculum</w:t>
      </w:r>
      <w:r>
        <w:rPr>
          <w:rFonts w:ascii="Arial" w:hAnsi="Arial" w:cs="Arial"/>
        </w:rPr>
        <w:t xml:space="preserve"> at St Ambrose</w:t>
      </w:r>
      <w:r w:rsidRPr="00AB151F">
        <w:rPr>
          <w:rFonts w:ascii="Arial" w:hAnsi="Arial" w:cs="Arial"/>
        </w:rPr>
        <w:t xml:space="preserve"> offers a diverse program drawing from both popular and classical traditions, incorporating culturally relevant genres to engage students. It emphasi</w:t>
      </w:r>
      <w:r>
        <w:rPr>
          <w:rFonts w:ascii="Arial" w:hAnsi="Arial" w:cs="Arial"/>
        </w:rPr>
        <w:t>s</w:t>
      </w:r>
      <w:r w:rsidRPr="00AB151F">
        <w:rPr>
          <w:rFonts w:ascii="Arial" w:hAnsi="Arial" w:cs="Arial"/>
        </w:rPr>
        <w:t>es practical music-making skills supported by a solid foundation in theoretical understanding.</w:t>
      </w:r>
    </w:p>
    <w:p w14:paraId="54E09692" w14:textId="7BAED10B" w:rsidR="00AB151F" w:rsidRPr="00AB151F" w:rsidRDefault="00AB151F" w:rsidP="00AB151F">
      <w:pPr>
        <w:pStyle w:val="NormalWeb"/>
        <w:rPr>
          <w:rFonts w:ascii="Arial" w:hAnsi="Arial" w:cs="Arial"/>
        </w:rPr>
      </w:pPr>
      <w:r w:rsidRPr="00AB151F">
        <w:rPr>
          <w:rFonts w:ascii="Arial" w:hAnsi="Arial" w:cs="Arial"/>
        </w:rPr>
        <w:t xml:space="preserve">Students benefit from a vibrant extra-curricular scene that includes various music clubs, an annual school production, and an international trip each year. The curriculum's success is reflected in a strong </w:t>
      </w:r>
      <w:r w:rsidR="00D46646">
        <w:rPr>
          <w:rFonts w:ascii="Arial" w:hAnsi="Arial" w:cs="Arial"/>
        </w:rPr>
        <w:t>enrolment and results at GCSE and A-Level,</w:t>
      </w:r>
      <w:r w:rsidRPr="00AB151F">
        <w:rPr>
          <w:rFonts w:ascii="Arial" w:hAnsi="Arial" w:cs="Arial"/>
        </w:rPr>
        <w:t xml:space="preserve"> supported by </w:t>
      </w:r>
      <w:r w:rsidR="00D46646">
        <w:rPr>
          <w:rFonts w:ascii="Arial" w:hAnsi="Arial" w:cs="Arial"/>
        </w:rPr>
        <w:t>excellent</w:t>
      </w:r>
      <w:r w:rsidRPr="00AB151F">
        <w:rPr>
          <w:rFonts w:ascii="Arial" w:hAnsi="Arial" w:cs="Arial"/>
        </w:rPr>
        <w:t xml:space="preserve"> computer facilities that enhance the learning experience.</w:t>
      </w:r>
    </w:p>
    <w:p w14:paraId="7AD564C2" w14:textId="2809F331" w:rsidR="00751DED" w:rsidRDefault="00F15877" w:rsidP="00733BB6">
      <w:pPr>
        <w:pStyle w:val="Heading2"/>
        <w:spacing w:before="600"/>
      </w:pPr>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9C05B" w14:textId="349A6A51" w:rsidR="00733BB6" w:rsidRPr="00733BB6" w:rsidRDefault="00733BB6" w:rsidP="00733BB6">
            <w:pPr>
              <w:pStyle w:val="NormalWeb"/>
              <w:rPr>
                <w:rFonts w:ascii="Arial" w:hAnsi="Arial" w:cs="Arial"/>
              </w:rPr>
            </w:pPr>
            <w:r w:rsidRPr="00733BB6">
              <w:rPr>
                <w:rFonts w:ascii="Arial" w:hAnsi="Arial" w:cs="Arial"/>
              </w:rPr>
              <w:t>The music curriculum is designed to be inclusive for all ability levels while providing appropriate challenges to every student. Lessons focus on performing, composing, and appraising music, with a strong emphasis on developing keyboard skills and singing.</w:t>
            </w:r>
          </w:p>
          <w:p w14:paraId="7AD564C9" w14:textId="2E6333E8" w:rsidR="00751DED" w:rsidRDefault="00733BB6" w:rsidP="00733BB6">
            <w:pPr>
              <w:pStyle w:val="NormalWeb"/>
            </w:pPr>
            <w:r w:rsidRPr="00733BB6">
              <w:rPr>
                <w:rFonts w:ascii="Arial" w:hAnsi="Arial" w:cs="Arial"/>
              </w:rPr>
              <w:t>At Key Stage 3</w:t>
            </w:r>
            <w:r w:rsidR="008B64E4">
              <w:rPr>
                <w:rFonts w:ascii="Arial" w:hAnsi="Arial" w:cs="Arial"/>
              </w:rPr>
              <w:t>,</w:t>
            </w:r>
            <w:r w:rsidRPr="00733BB6">
              <w:rPr>
                <w:rFonts w:ascii="Arial" w:hAnsi="Arial" w:cs="Arial"/>
              </w:rPr>
              <w:t xml:space="preserve"> students have 2 hours of music per cycle, while GCSE students receive 5 hours per cycle, and A-Level students benefit from 10 hours per cycle. </w:t>
            </w:r>
            <w:r w:rsidR="00192003">
              <w:rPr>
                <w:rFonts w:ascii="Arial" w:hAnsi="Arial" w:cs="Arial"/>
              </w:rPr>
              <w:t>In terms of qualifications, the</w:t>
            </w:r>
            <w:r w:rsidRPr="00733BB6">
              <w:rPr>
                <w:rFonts w:ascii="Arial" w:hAnsi="Arial" w:cs="Arial"/>
              </w:rPr>
              <w:t xml:space="preserve"> school offers GCSE and A-Level Music and provides additional support for students preparing for ABRSM theory exams. This well-rounded program ensures students gain both practical and theoretical expertise, fostering a deep appreciation for music.</w:t>
            </w:r>
          </w:p>
        </w:tc>
      </w:tr>
    </w:tbl>
    <w:p w14:paraId="7AD564CC" w14:textId="5CFB9776" w:rsidR="00751DED" w:rsidRDefault="00F15877" w:rsidP="00A720F1">
      <w:pPr>
        <w:pStyle w:val="Heading2"/>
        <w:spacing w:before="600"/>
      </w:pPr>
      <w:bookmarkStart w:id="16" w:name="_Toc443397160"/>
      <w:r>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43D5A" w14:textId="62F76465" w:rsidR="00A720F1" w:rsidRPr="00A720F1" w:rsidRDefault="00A720F1" w:rsidP="00A720F1">
            <w:pPr>
              <w:pStyle w:val="NormalWeb"/>
              <w:rPr>
                <w:rFonts w:ascii="Arial" w:hAnsi="Arial" w:cs="Arial"/>
              </w:rPr>
            </w:pPr>
            <w:r w:rsidRPr="00A720F1">
              <w:rPr>
                <w:rFonts w:ascii="Arial" w:hAnsi="Arial" w:cs="Arial"/>
              </w:rPr>
              <w:t xml:space="preserve">The school takes great pride in its vibrant co-curricular music program, offering eight thriving music clubs: choir, orchestra, brass band, jazz band, School of Rock, woodwind, music tech, and theory clubs. All clubs are free of charge, even when led by paid professionals, ensuring inclusivity for all students. </w:t>
            </w:r>
          </w:p>
          <w:p w14:paraId="2552866E" w14:textId="77777777" w:rsidR="00A720F1" w:rsidRPr="00A720F1" w:rsidRDefault="00A720F1" w:rsidP="00A720F1">
            <w:pPr>
              <w:pStyle w:val="NormalWeb"/>
              <w:rPr>
                <w:rFonts w:ascii="Arial" w:hAnsi="Arial" w:cs="Arial"/>
              </w:rPr>
            </w:pPr>
            <w:r w:rsidRPr="00A720F1">
              <w:rPr>
                <w:rFonts w:ascii="Arial" w:hAnsi="Arial" w:cs="Arial"/>
              </w:rPr>
              <w:t>The school boasts a fantastic team of 14 peripatetic music tutors, who are typically at full capacity. Instrumental lessons are offered for piano (with three tutors), guitar (three tutors), flute, clarinet, saxophone, violin, cello, voice, trumpet, drums, and percussion. Students in bands or smaller groups frequently use the music practice rooms to rehearse, fostering collaboration and independent learning.</w:t>
            </w:r>
          </w:p>
          <w:p w14:paraId="7AD564D5" w14:textId="4FBE1A0E" w:rsidR="00751DED" w:rsidRPr="00AC6232" w:rsidRDefault="00A720F1" w:rsidP="00AC6232">
            <w:pPr>
              <w:pStyle w:val="NormalWeb"/>
              <w:rPr>
                <w:rFonts w:ascii="Arial" w:hAnsi="Arial" w:cs="Arial"/>
              </w:rPr>
            </w:pPr>
            <w:r w:rsidRPr="00A720F1">
              <w:rPr>
                <w:rFonts w:ascii="Arial" w:hAnsi="Arial" w:cs="Arial"/>
              </w:rPr>
              <w:t xml:space="preserve">In addition, the school is deeply committed to nurturing the talents of students from less financially fortunate backgrounds, offering bursaries to ensure all students </w:t>
            </w:r>
            <w:r w:rsidR="006624B2" w:rsidRPr="00A720F1">
              <w:rPr>
                <w:rFonts w:ascii="Arial" w:hAnsi="Arial" w:cs="Arial"/>
              </w:rPr>
              <w:t>can</w:t>
            </w:r>
            <w:r w:rsidRPr="00A720F1">
              <w:rPr>
                <w:rFonts w:ascii="Arial" w:hAnsi="Arial" w:cs="Arial"/>
              </w:rPr>
              <w:t xml:space="preserve"> thrive.</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2A0C6" w14:textId="77777777" w:rsidR="00CD097E" w:rsidRPr="00CD097E" w:rsidRDefault="00CD097E" w:rsidP="00CD097E">
            <w:pPr>
              <w:pStyle w:val="NormalWeb"/>
              <w:rPr>
                <w:rFonts w:ascii="Arial" w:hAnsi="Arial" w:cs="Arial"/>
              </w:rPr>
            </w:pPr>
            <w:r w:rsidRPr="00CD097E">
              <w:rPr>
                <w:rFonts w:ascii="Arial" w:hAnsi="Arial" w:cs="Arial"/>
              </w:rPr>
              <w:t xml:space="preserve">The school’s co-curricular music program is thriving, with recent highlights including performances and tours in Paris and plans for a tour in Germany in July 2024. The school has staged a range of original and established productions, such as </w:t>
            </w:r>
            <w:r w:rsidRPr="00CD097E">
              <w:rPr>
                <w:rStyle w:val="Emphasis"/>
                <w:rFonts w:ascii="Arial" w:hAnsi="Arial" w:cs="Arial"/>
              </w:rPr>
              <w:t xml:space="preserve">Joseph's </w:t>
            </w:r>
            <w:r w:rsidRPr="00CD097E">
              <w:rPr>
                <w:rStyle w:val="Emphasis"/>
                <w:rFonts w:ascii="Arial" w:hAnsi="Arial" w:cs="Arial"/>
              </w:rPr>
              <w:lastRenderedPageBreak/>
              <w:t>Dreamcoat</w:t>
            </w:r>
            <w:r w:rsidRPr="00CD097E">
              <w:rPr>
                <w:rFonts w:ascii="Arial" w:hAnsi="Arial" w:cs="Arial"/>
              </w:rPr>
              <w:t>, which involved around 100 students from St Ambrose and another 100 from local primary schools.</w:t>
            </w:r>
          </w:p>
          <w:p w14:paraId="1EBEC1CB" w14:textId="506FF889" w:rsidR="00CD097E" w:rsidRPr="00CD097E" w:rsidRDefault="00CD097E" w:rsidP="00CD097E">
            <w:pPr>
              <w:pStyle w:val="NormalWeb"/>
              <w:rPr>
                <w:rFonts w:ascii="Arial" w:hAnsi="Arial" w:cs="Arial"/>
              </w:rPr>
            </w:pPr>
            <w:r w:rsidRPr="00CD097E">
              <w:rPr>
                <w:rFonts w:ascii="Arial" w:hAnsi="Arial" w:cs="Arial"/>
              </w:rPr>
              <w:t>As a Catholic school, singing is deeply embedded in its culture, with half-termly hymn practices and regular contributions to mass. Students also have numerous performance opportunities, including events such as the Carol Service,</w:t>
            </w:r>
            <w:r w:rsidR="0004500F">
              <w:rPr>
                <w:rFonts w:ascii="Arial" w:hAnsi="Arial" w:cs="Arial"/>
              </w:rPr>
              <w:t xml:space="preserve"> in which the entirety of Year 7 performs.</w:t>
            </w:r>
            <w:r w:rsidR="00FA5E5C">
              <w:rPr>
                <w:rFonts w:ascii="Arial" w:hAnsi="Arial" w:cs="Arial"/>
              </w:rPr>
              <w:t xml:space="preserve"> Other events include the</w:t>
            </w:r>
            <w:r w:rsidRPr="00CD097E">
              <w:rPr>
                <w:rFonts w:ascii="Arial" w:hAnsi="Arial" w:cs="Arial"/>
              </w:rPr>
              <w:t xml:space="preserve"> Christmas Fair, two awards evenings, and outreach performances for residents of a nearby residential home. Popular events like </w:t>
            </w:r>
            <w:r w:rsidRPr="00CD097E">
              <w:rPr>
                <w:rStyle w:val="Emphasis"/>
                <w:rFonts w:ascii="Arial" w:hAnsi="Arial" w:cs="Arial"/>
              </w:rPr>
              <w:t>Ambrose Got Talent</w:t>
            </w:r>
            <w:r w:rsidRPr="00CD097E">
              <w:rPr>
                <w:rFonts w:ascii="Arial" w:hAnsi="Arial" w:cs="Arial"/>
              </w:rPr>
              <w:t xml:space="preserve"> add to the vibrant calendar, alongside unique initiatives such as </w:t>
            </w:r>
            <w:r w:rsidRPr="00CD097E">
              <w:rPr>
                <w:rStyle w:val="Emphasis"/>
                <w:rFonts w:ascii="Arial" w:hAnsi="Arial" w:cs="Arial"/>
              </w:rPr>
              <w:t>The Voice – Staff Version,</w:t>
            </w:r>
            <w:r w:rsidRPr="00CD097E">
              <w:rPr>
                <w:rFonts w:ascii="Arial" w:hAnsi="Arial" w:cs="Arial"/>
              </w:rPr>
              <w:t xml:space="preserve"> which saw enthusiastic participation from staff and was well attended.</w:t>
            </w:r>
          </w:p>
          <w:p w14:paraId="171D57F3" w14:textId="77777777" w:rsidR="00CD097E" w:rsidRPr="00CD097E" w:rsidRDefault="00CD097E" w:rsidP="00CD097E">
            <w:pPr>
              <w:pStyle w:val="NormalWeb"/>
              <w:rPr>
                <w:rFonts w:ascii="Arial" w:hAnsi="Arial" w:cs="Arial"/>
              </w:rPr>
            </w:pPr>
            <w:r w:rsidRPr="00CD097E">
              <w:rPr>
                <w:rFonts w:ascii="Arial" w:hAnsi="Arial" w:cs="Arial"/>
              </w:rPr>
              <w:t>Some events, such as the Carol Service, are free to attend, while others, like productions, often charge “on the door.” Profits from ticketed events are reinvested into enhancing students’ experiences, such as funding guest speakers to discuss careers in music and other enriching opportunities.</w:t>
            </w:r>
          </w:p>
          <w:p w14:paraId="7AD564DE" w14:textId="66C5934E" w:rsidR="00751DED" w:rsidRDefault="00CD097E" w:rsidP="00CD097E">
            <w:pPr>
              <w:pStyle w:val="NormalWeb"/>
            </w:pPr>
            <w:r w:rsidRPr="00CD097E">
              <w:rPr>
                <w:rFonts w:ascii="Arial" w:hAnsi="Arial" w:cs="Arial"/>
              </w:rPr>
              <w:t>The school is proud of its Principal’s passion for music; as a dedicated chorister, he performs at nearly all music events, further inspiring the community. The school’s inclusive approach ensures students from all backgrounds can participate, with free music clubs, rehearsal access to practice rooms, and bursaries for those in need, fostering a supportive and creative environment.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63796785" w:rsidR="00751DED" w:rsidRDefault="0081115F" w:rsidP="0081115F">
            <w:r>
              <w:t>Looking ahead, the music department aims to expand its instrumental offerings, with a particular focus on broadening the range of instruments available to students, beyond the current emphasis on keyboards and singing. The department also plans to place greater emphasis on careers in music, prioriti</w:t>
            </w:r>
            <w:r w:rsidR="004F0FA3">
              <w:t>s</w:t>
            </w:r>
            <w:r>
              <w:t>ing opportunities for students to explore various professional pathways in the field through guest speakers, workshops, and partnerships with industry experts. These developments will further enrich the students' musical education and help them prepare for a wide range of opportunities in the music world.</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lastRenderedPageBreak/>
              <w:t xml:space="preserve">Your local </w:t>
            </w:r>
            <w:hyperlink r:id="rId9"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t>If your school is part of a multi-academy trust with a trust-wide music development plan, you may also want to include a link to any published information on this plan.</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68D36" w14:textId="77777777" w:rsidR="00BF2F40" w:rsidRDefault="00BF2F40">
      <w:pPr>
        <w:spacing w:after="0" w:line="240" w:lineRule="auto"/>
      </w:pPr>
      <w:r>
        <w:separator/>
      </w:r>
    </w:p>
  </w:endnote>
  <w:endnote w:type="continuationSeparator" w:id="0">
    <w:p w14:paraId="6DBF271A" w14:textId="77777777" w:rsidR="00BF2F40" w:rsidRDefault="00BF2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25FD5" w14:textId="77777777" w:rsidR="00BF2F40" w:rsidRDefault="00BF2F40">
      <w:pPr>
        <w:spacing w:after="0" w:line="240" w:lineRule="auto"/>
      </w:pPr>
      <w:r>
        <w:separator/>
      </w:r>
    </w:p>
  </w:footnote>
  <w:footnote w:type="continuationSeparator" w:id="0">
    <w:p w14:paraId="012F1897" w14:textId="77777777" w:rsidR="00BF2F40" w:rsidRDefault="00BF2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1F82"/>
    <w:rsid w:val="0004500F"/>
    <w:rsid w:val="0011009F"/>
    <w:rsid w:val="00192003"/>
    <w:rsid w:val="002055BF"/>
    <w:rsid w:val="002A378C"/>
    <w:rsid w:val="00307F60"/>
    <w:rsid w:val="00324558"/>
    <w:rsid w:val="00417C7A"/>
    <w:rsid w:val="00476E61"/>
    <w:rsid w:val="004F0FA3"/>
    <w:rsid w:val="00586C25"/>
    <w:rsid w:val="005B2FA4"/>
    <w:rsid w:val="00601DD6"/>
    <w:rsid w:val="006624B2"/>
    <w:rsid w:val="00733BB6"/>
    <w:rsid w:val="00751DED"/>
    <w:rsid w:val="0081115F"/>
    <w:rsid w:val="008B64E4"/>
    <w:rsid w:val="00A720F1"/>
    <w:rsid w:val="00A8747C"/>
    <w:rsid w:val="00AB151F"/>
    <w:rsid w:val="00AC6232"/>
    <w:rsid w:val="00B07A16"/>
    <w:rsid w:val="00B20B78"/>
    <w:rsid w:val="00BF2F40"/>
    <w:rsid w:val="00CD097E"/>
    <w:rsid w:val="00D46646"/>
    <w:rsid w:val="00E06318"/>
    <w:rsid w:val="00E664F5"/>
    <w:rsid w:val="00EB4EED"/>
    <w:rsid w:val="00F15877"/>
    <w:rsid w:val="00FA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AB151F"/>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CD09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63222">
      <w:bodyDiv w:val="1"/>
      <w:marLeft w:val="0"/>
      <w:marRight w:val="0"/>
      <w:marTop w:val="0"/>
      <w:marBottom w:val="0"/>
      <w:divBdr>
        <w:top w:val="none" w:sz="0" w:space="0" w:color="auto"/>
        <w:left w:val="none" w:sz="0" w:space="0" w:color="auto"/>
        <w:bottom w:val="none" w:sz="0" w:space="0" w:color="auto"/>
        <w:right w:val="none" w:sz="0" w:space="0" w:color="auto"/>
      </w:divBdr>
    </w:div>
    <w:div w:id="994147548">
      <w:bodyDiv w:val="1"/>
      <w:marLeft w:val="0"/>
      <w:marRight w:val="0"/>
      <w:marTop w:val="0"/>
      <w:marBottom w:val="0"/>
      <w:divBdr>
        <w:top w:val="none" w:sz="0" w:space="0" w:color="auto"/>
        <w:left w:val="none" w:sz="0" w:space="0" w:color="auto"/>
        <w:bottom w:val="none" w:sz="0" w:space="0" w:color="auto"/>
        <w:right w:val="none" w:sz="0" w:space="0" w:color="auto"/>
      </w:divBdr>
    </w:div>
    <w:div w:id="1161191841">
      <w:bodyDiv w:val="1"/>
      <w:marLeft w:val="0"/>
      <w:marRight w:val="0"/>
      <w:marTop w:val="0"/>
      <w:marBottom w:val="0"/>
      <w:divBdr>
        <w:top w:val="none" w:sz="0" w:space="0" w:color="auto"/>
        <w:left w:val="none" w:sz="0" w:space="0" w:color="auto"/>
        <w:bottom w:val="none" w:sz="0" w:space="0" w:color="auto"/>
        <w:right w:val="none" w:sz="0" w:space="0" w:color="auto"/>
      </w:divBdr>
    </w:div>
    <w:div w:id="1296905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rtscouncil.org.uk/MusicEducationHubs"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21951E-9B18-4FA4-BADA-5BF9DB185B6E}"/>
</file>

<file path=customXml/itemProps2.xml><?xml version="1.0" encoding="utf-8"?>
<ds:datastoreItem xmlns:ds="http://schemas.openxmlformats.org/officeDocument/2006/customXml" ds:itemID="{B8C47268-88DC-4D4F-80E0-E6BD35A27BDF}"/>
</file>

<file path=customXml/itemProps3.xml><?xml version="1.0" encoding="utf-8"?>
<ds:datastoreItem xmlns:ds="http://schemas.openxmlformats.org/officeDocument/2006/customXml" ds:itemID="{AAC89DE5-BFBA-4760-ADC4-CACA0C654728}"/>
</file>

<file path=docProps/app.xml><?xml version="1.0" encoding="utf-8"?>
<Properties xmlns="http://schemas.openxmlformats.org/officeDocument/2006/extended-properties" xmlns:vt="http://schemas.openxmlformats.org/officeDocument/2006/docPropsVTypes">
  <Template>Normal.dotm</Template>
  <TotalTime>13</TotalTime>
  <Pages>4</Pages>
  <Words>1126</Words>
  <Characters>6423</Characters>
  <Application>Microsoft Office Word</Application>
  <DocSecurity>0</DocSecurity>
  <Lines>53</Lines>
  <Paragraphs>15</Paragraphs>
  <ScaleCrop>false</ScaleCrop>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Miss R Yates (St Ambrose College)</cp:lastModifiedBy>
  <cp:revision>24</cp:revision>
  <cp:lastPrinted>2014-09-18T05:26:00Z</cp:lastPrinted>
  <dcterms:created xsi:type="dcterms:W3CDTF">2024-11-27T20:01:00Z</dcterms:created>
  <dcterms:modified xsi:type="dcterms:W3CDTF">2024-11-27T20:31:00Z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0x010100E3881DD372CD9B478C0E9D66AA310873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