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864"/>
        <w:gridCol w:w="1966"/>
        <w:gridCol w:w="5245"/>
        <w:gridCol w:w="3119"/>
        <w:gridCol w:w="2754"/>
      </w:tblGrid>
      <w:tr w:rsidR="004A39CB" w:rsidRPr="00B25107" w:rsidTr="00E17FAA">
        <w:tc>
          <w:tcPr>
            <w:tcW w:w="864" w:type="dxa"/>
          </w:tcPr>
          <w:p w:rsidR="004A39CB" w:rsidRPr="00B25107" w:rsidRDefault="004A39CB" w:rsidP="00E17FAA">
            <w:pPr>
              <w:rPr>
                <w:rFonts w:ascii="Calibri" w:hAnsi="Calibri"/>
              </w:rPr>
            </w:pPr>
          </w:p>
        </w:tc>
        <w:tc>
          <w:tcPr>
            <w:tcW w:w="1966" w:type="dxa"/>
          </w:tcPr>
          <w:p w:rsidR="004A39CB" w:rsidRPr="00B25107" w:rsidRDefault="004A39CB" w:rsidP="00E17FAA">
            <w:pPr>
              <w:jc w:val="center"/>
              <w:rPr>
                <w:rFonts w:ascii="Calibri" w:hAnsi="Calibri"/>
                <w:b/>
                <w:bCs/>
              </w:rPr>
            </w:pPr>
            <w:r w:rsidRPr="00B25107">
              <w:rPr>
                <w:rFonts w:ascii="Calibri" w:hAnsi="Calibri"/>
                <w:b/>
                <w:bCs/>
              </w:rPr>
              <w:t>Module</w:t>
            </w:r>
          </w:p>
        </w:tc>
        <w:tc>
          <w:tcPr>
            <w:tcW w:w="5245" w:type="dxa"/>
          </w:tcPr>
          <w:p w:rsidR="004A39CB" w:rsidRPr="00B25107" w:rsidRDefault="004A39CB" w:rsidP="00E17FAA">
            <w:pPr>
              <w:jc w:val="center"/>
              <w:rPr>
                <w:rFonts w:ascii="Calibri" w:hAnsi="Calibri"/>
                <w:b/>
                <w:bCs/>
              </w:rPr>
            </w:pPr>
            <w:r w:rsidRPr="00B25107">
              <w:rPr>
                <w:rFonts w:ascii="Calibri" w:hAnsi="Calibri"/>
                <w:b/>
                <w:bCs/>
              </w:rPr>
              <w:t>Content and Key Skills</w:t>
            </w:r>
          </w:p>
        </w:tc>
        <w:tc>
          <w:tcPr>
            <w:tcW w:w="3119" w:type="dxa"/>
          </w:tcPr>
          <w:p w:rsidR="004A39CB" w:rsidRPr="00B25107" w:rsidRDefault="004A39CB" w:rsidP="00E17FAA">
            <w:pPr>
              <w:jc w:val="center"/>
              <w:rPr>
                <w:rFonts w:ascii="Calibri" w:hAnsi="Calibri"/>
                <w:b/>
                <w:bCs/>
              </w:rPr>
            </w:pPr>
            <w:r w:rsidRPr="00B25107">
              <w:rPr>
                <w:rFonts w:ascii="Calibri" w:hAnsi="Calibri"/>
                <w:b/>
                <w:bCs/>
              </w:rPr>
              <w:t>Key Terms</w:t>
            </w:r>
          </w:p>
        </w:tc>
        <w:tc>
          <w:tcPr>
            <w:tcW w:w="2754" w:type="dxa"/>
          </w:tcPr>
          <w:p w:rsidR="004A39CB" w:rsidRPr="00B25107" w:rsidRDefault="004A39CB" w:rsidP="00E17FAA">
            <w:pPr>
              <w:jc w:val="center"/>
              <w:rPr>
                <w:rFonts w:ascii="Calibri" w:hAnsi="Calibri"/>
                <w:b/>
                <w:bCs/>
              </w:rPr>
            </w:pPr>
            <w:r w:rsidRPr="00B25107">
              <w:rPr>
                <w:rFonts w:ascii="Calibri" w:hAnsi="Calibri"/>
                <w:b/>
                <w:bCs/>
              </w:rPr>
              <w:t>Assessment</w:t>
            </w:r>
          </w:p>
        </w:tc>
      </w:tr>
      <w:tr w:rsidR="004A39CB" w:rsidRPr="00B25107" w:rsidTr="00E17FAA">
        <w:tc>
          <w:tcPr>
            <w:tcW w:w="864" w:type="dxa"/>
          </w:tcPr>
          <w:p w:rsidR="004A39CB" w:rsidRDefault="004A39CB" w:rsidP="004A39CB">
            <w:r>
              <w:t>T</w:t>
            </w:r>
            <w:r w:rsidRPr="007760F7">
              <w:t>erm 1</w:t>
            </w:r>
          </w:p>
          <w:p w:rsidR="00E17FAA" w:rsidRDefault="00E17FAA" w:rsidP="004A39CB"/>
          <w:p w:rsidR="00E17FAA" w:rsidRDefault="00E17FAA" w:rsidP="004A39CB">
            <w:r>
              <w:t>1</w:t>
            </w:r>
            <w:r w:rsidRPr="00E17FAA">
              <w:rPr>
                <w:vertAlign w:val="superscript"/>
              </w:rPr>
              <w:t>st</w:t>
            </w:r>
            <w:r>
              <w:t xml:space="preserve"> half</w:t>
            </w:r>
          </w:p>
          <w:p w:rsidR="00C3581B" w:rsidRDefault="00C3581B" w:rsidP="004A39CB"/>
          <w:p w:rsidR="00C3581B" w:rsidRPr="007760F7" w:rsidRDefault="00C3581B" w:rsidP="004A39CB"/>
        </w:tc>
        <w:tc>
          <w:tcPr>
            <w:tcW w:w="1966" w:type="dxa"/>
          </w:tcPr>
          <w:p w:rsidR="00E17FAA" w:rsidRDefault="00E17FAA" w:rsidP="004A39CB">
            <w:pPr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</w:pPr>
            <w:r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  <w:t>NEA</w:t>
            </w:r>
          </w:p>
          <w:p w:rsidR="00E17FAA" w:rsidRDefault="00E17FAA" w:rsidP="004A39CB">
            <w:pPr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</w:pPr>
          </w:p>
          <w:p w:rsidR="004A39CB" w:rsidRDefault="00E17FAA" w:rsidP="004A39CB">
            <w:pPr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</w:pPr>
            <w:r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  <w:t>Intro to Othello</w:t>
            </w:r>
          </w:p>
          <w:p w:rsidR="00E17FAA" w:rsidRDefault="00E17FAA" w:rsidP="004A39CB"/>
          <w:p w:rsidR="00E17FAA" w:rsidRDefault="00E17FAA" w:rsidP="004A39CB">
            <w:pPr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</w:pPr>
            <w:r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  <w:t>Unseen Poetry</w:t>
            </w:r>
          </w:p>
          <w:p w:rsidR="00E17FAA" w:rsidRDefault="00E17FAA" w:rsidP="004A39CB"/>
          <w:p w:rsidR="00E17FAA" w:rsidRPr="00E17FAA" w:rsidRDefault="00E17FAA" w:rsidP="004A39CB">
            <w:pPr>
              <w:rPr>
                <w:b/>
              </w:rPr>
            </w:pPr>
            <w:r w:rsidRPr="00E17FAA">
              <w:rPr>
                <w:b/>
              </w:rPr>
              <w:t>Poetry Anthology</w:t>
            </w:r>
          </w:p>
        </w:tc>
        <w:tc>
          <w:tcPr>
            <w:tcW w:w="5245" w:type="dxa"/>
          </w:tcPr>
          <w:p w:rsidR="00E17FAA" w:rsidRDefault="00E17FAA" w:rsidP="00E17FAA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</w:pPr>
            <w:r w:rsidRPr="00E17FAA"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Develop a focused literary argument or critical response based on chosen text/topic.</w:t>
            </w:r>
          </w:p>
          <w:p w:rsidR="00E17FAA" w:rsidRPr="00E17FAA" w:rsidRDefault="00E17FAA" w:rsidP="00E17FAA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</w:pP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Research and planning for the NEA (Non-Examined Assessment).</w:t>
            </w:r>
          </w:p>
          <w:p w:rsidR="00E17FAA" w:rsidRPr="00E17FAA" w:rsidRDefault="00E17FAA" w:rsidP="00E17FAA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</w:pPr>
            <w:r w:rsidRPr="00E17FAA"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Begin studying </w:t>
            </w:r>
            <w:r w:rsidRPr="00E17FAA"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  <w:t>Othello</w:t>
            </w:r>
            <w:r w:rsidRPr="00E17FAA"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 by William Shakespeare.</w:t>
            </w:r>
          </w:p>
          <w:p w:rsidR="00E17FAA" w:rsidRPr="00E17FAA" w:rsidRDefault="00E17FAA" w:rsidP="00E17FAA">
            <w:pPr>
              <w:pStyle w:val="ListParagraph"/>
              <w:numPr>
                <w:ilvl w:val="0"/>
                <w:numId w:val="3"/>
              </w:numPr>
            </w:pPr>
            <w:r w:rsidRPr="00E17FAA"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Understand Shakespeare's use of language, themes, and dramatic techniques.</w:t>
            </w: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 xml:space="preserve"> </w:t>
            </w:r>
          </w:p>
          <w:p w:rsidR="004A39CB" w:rsidRPr="00E17FAA" w:rsidRDefault="00E17FAA" w:rsidP="00E17FAA">
            <w:pPr>
              <w:pStyle w:val="ListParagraph"/>
              <w:numPr>
                <w:ilvl w:val="0"/>
                <w:numId w:val="3"/>
              </w:numPr>
            </w:pP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Analyse and respond to unseen poetry, focusing on technique, tone, and meaning</w:t>
            </w:r>
          </w:p>
          <w:p w:rsidR="00E17FAA" w:rsidRPr="00E17FAA" w:rsidRDefault="00E17FAA" w:rsidP="00E17FAA">
            <w:pPr>
              <w:pStyle w:val="ListParagraph"/>
              <w:numPr>
                <w:ilvl w:val="0"/>
                <w:numId w:val="3"/>
              </w:numPr>
            </w:pPr>
            <w:r>
              <w:t xml:space="preserve">Study a collection of poems in the </w:t>
            </w:r>
            <w:r>
              <w:rPr>
                <w:rStyle w:val="Strong"/>
              </w:rPr>
              <w:t>Poetry Anthology</w:t>
            </w:r>
            <w:r>
              <w:t>, focusing on comparison and critical analysis.</w:t>
            </w:r>
          </w:p>
        </w:tc>
        <w:tc>
          <w:tcPr>
            <w:tcW w:w="3119" w:type="dxa"/>
          </w:tcPr>
          <w:p w:rsidR="00E17FAA" w:rsidRDefault="00E17FAA" w:rsidP="004A39CB">
            <w:pP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</w:pP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 Literary criticism, methodology, analysis</w:t>
            </w:r>
          </w:p>
          <w:p w:rsidR="00E17FAA" w:rsidRDefault="00E17FAA" w:rsidP="004A39CB">
            <w:pP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</w:pPr>
          </w:p>
          <w:p w:rsidR="00E17FAA" w:rsidRDefault="00E17FAA" w:rsidP="004A39CB">
            <w:pP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</w:pP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Tragedy, jealousy, manipulation, race, marriage, power, Dramatic irony, soliloquy, </w:t>
            </w:r>
          </w:p>
          <w:p w:rsidR="00E17FAA" w:rsidRDefault="00E17FAA" w:rsidP="004A39CB">
            <w:pP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</w:pPr>
          </w:p>
          <w:p w:rsidR="004A39CB" w:rsidRPr="007760F7" w:rsidRDefault="00E17FAA" w:rsidP="004A39CB"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Poetic form, imagery, rhyme scheme, metaphor, tone</w:t>
            </w:r>
          </w:p>
        </w:tc>
        <w:tc>
          <w:tcPr>
            <w:tcW w:w="2754" w:type="dxa"/>
          </w:tcPr>
          <w:p w:rsidR="00E17FAA" w:rsidRDefault="00E17FAA" w:rsidP="004A39CB">
            <w:pP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</w:pP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NEA First Draft</w:t>
            </w:r>
          </w:p>
          <w:p w:rsidR="00E17FAA" w:rsidRDefault="00E17FAA" w:rsidP="004A39CB">
            <w:pP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</w:pPr>
          </w:p>
          <w:p w:rsidR="00E17FAA" w:rsidRDefault="00E17FAA" w:rsidP="004A39CB">
            <w:pP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</w:pPr>
          </w:p>
          <w:p w:rsidR="004A39CB" w:rsidRDefault="00E17FAA" w:rsidP="004A39CB">
            <w:pP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</w:pP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Poetry Response</w:t>
            </w:r>
          </w:p>
          <w:p w:rsidR="00E17FAA" w:rsidRPr="007760F7" w:rsidRDefault="00E17FAA" w:rsidP="004A39CB"/>
        </w:tc>
      </w:tr>
      <w:tr w:rsidR="00E17FAA" w:rsidRPr="00B25107" w:rsidTr="00E17FAA">
        <w:tc>
          <w:tcPr>
            <w:tcW w:w="864" w:type="dxa"/>
          </w:tcPr>
          <w:p w:rsidR="00E17FAA" w:rsidRDefault="00E17FAA" w:rsidP="004A39CB">
            <w:r>
              <w:t>Term 1</w:t>
            </w:r>
          </w:p>
          <w:p w:rsidR="00E17FAA" w:rsidRDefault="00E17FAA" w:rsidP="004A39CB"/>
          <w:p w:rsidR="00E17FAA" w:rsidRDefault="00E17FAA" w:rsidP="004A39CB">
            <w:r>
              <w:t>2</w:t>
            </w:r>
            <w:r w:rsidRPr="00E17FAA">
              <w:rPr>
                <w:vertAlign w:val="superscript"/>
              </w:rPr>
              <w:t>nd</w:t>
            </w:r>
            <w:r>
              <w:t xml:space="preserve"> half</w:t>
            </w:r>
          </w:p>
        </w:tc>
        <w:tc>
          <w:tcPr>
            <w:tcW w:w="1966" w:type="dxa"/>
          </w:tcPr>
          <w:p w:rsidR="00E17FAA" w:rsidRDefault="00571185" w:rsidP="004A39CB">
            <w:pPr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</w:pPr>
            <w:r w:rsidRPr="00571185"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  <w:t xml:space="preserve">Intro to The Great Gatsby </w:t>
            </w:r>
          </w:p>
          <w:p w:rsidR="00571185" w:rsidRDefault="00571185" w:rsidP="004A39CB">
            <w:pPr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</w:pPr>
          </w:p>
          <w:p w:rsidR="00571185" w:rsidRDefault="00571185" w:rsidP="004A39CB">
            <w:pPr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</w:pPr>
            <w:r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  <w:t>Othello</w:t>
            </w:r>
          </w:p>
          <w:p w:rsidR="00571185" w:rsidRDefault="00571185" w:rsidP="004A39CB">
            <w:pPr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</w:pPr>
          </w:p>
          <w:p w:rsidR="00571185" w:rsidRDefault="00571185" w:rsidP="004A39CB">
            <w:pPr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</w:pPr>
            <w:r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  <w:t>Poetry Anthology</w:t>
            </w:r>
          </w:p>
        </w:tc>
        <w:tc>
          <w:tcPr>
            <w:tcW w:w="5245" w:type="dxa"/>
          </w:tcPr>
          <w:p w:rsidR="00E17FAA" w:rsidRDefault="00571185" w:rsidP="00E17FAA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</w:pPr>
            <w:r w:rsidRPr="00571185"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Understand Fitzgerald's use of symbolism, characterization, and narrative structure.</w:t>
            </w:r>
          </w:p>
          <w:p w:rsidR="00571185" w:rsidRDefault="00571185" w:rsidP="00571185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</w:pPr>
            <w:r w:rsidRPr="00571185"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Analyse key themes of the American Dream, wealth, and love.</w:t>
            </w:r>
          </w:p>
          <w:p w:rsidR="00571185" w:rsidRDefault="00571185" w:rsidP="00571185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</w:pPr>
            <w:r w:rsidRPr="00571185"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Focus on key themes such as jealousy, manipulation, and the tragic downfall of Othello</w:t>
            </w:r>
          </w:p>
          <w:p w:rsidR="00571185" w:rsidRPr="00571185" w:rsidRDefault="00571185" w:rsidP="00571185">
            <w:pPr>
              <w:pStyle w:val="ListParagraph"/>
              <w:numPr>
                <w:ilvl w:val="0"/>
                <w:numId w:val="4"/>
              </w:numP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</w:pPr>
            <w: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S</w:t>
            </w:r>
            <w:r w:rsidRPr="00571185"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tudy a collection of poems in the Poetry Anthology, focusing on comparison and critical analysis.</w:t>
            </w:r>
          </w:p>
        </w:tc>
        <w:tc>
          <w:tcPr>
            <w:tcW w:w="3119" w:type="dxa"/>
          </w:tcPr>
          <w:p w:rsidR="00E17FAA" w:rsidRDefault="00571185" w:rsidP="004A39CB">
            <w:pP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</w:pPr>
            <w:r w:rsidRPr="00571185"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American Dream, symbolism, materialism, wealth, class</w:t>
            </w:r>
          </w:p>
        </w:tc>
        <w:tc>
          <w:tcPr>
            <w:tcW w:w="2754" w:type="dxa"/>
          </w:tcPr>
          <w:p w:rsidR="00571185" w:rsidRDefault="00571185" w:rsidP="00571185">
            <w:pP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</w:pPr>
            <w:r w:rsidRPr="00571185"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NEA Final Draft</w:t>
            </w:r>
          </w:p>
          <w:p w:rsidR="00571185" w:rsidRPr="00571185" w:rsidRDefault="00571185" w:rsidP="00571185">
            <w:pP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</w:pPr>
          </w:p>
          <w:p w:rsidR="00E17FAA" w:rsidRDefault="00571185" w:rsidP="00571185">
            <w:pPr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</w:pPr>
            <w:r w:rsidRPr="00571185">
              <w:rPr>
                <w:rFonts w:ascii="Segoe UI" w:hAnsi="Segoe UI" w:cs="Segoe UI"/>
                <w:color w:val="0D0D0D"/>
                <w:sz w:val="21"/>
                <w:szCs w:val="21"/>
                <w:shd w:val="clear" w:color="auto" w:fill="FFFFFF"/>
              </w:rPr>
              <w:t>Othello response</w:t>
            </w:r>
          </w:p>
        </w:tc>
      </w:tr>
      <w:tr w:rsidR="004A39CB" w:rsidRPr="00B25107" w:rsidTr="00E17FAA">
        <w:tc>
          <w:tcPr>
            <w:tcW w:w="864" w:type="dxa"/>
          </w:tcPr>
          <w:p w:rsidR="004A39CB" w:rsidRDefault="00C3581B" w:rsidP="004A39CB">
            <w:r>
              <w:t>Term 2</w:t>
            </w:r>
          </w:p>
          <w:p w:rsidR="00571185" w:rsidRDefault="00571185" w:rsidP="004A39CB"/>
          <w:p w:rsidR="00571185" w:rsidRDefault="00571185" w:rsidP="004A39CB">
            <w:r>
              <w:t>1</w:t>
            </w:r>
            <w:r w:rsidRPr="00571185">
              <w:rPr>
                <w:vertAlign w:val="superscript"/>
              </w:rPr>
              <w:t>st</w:t>
            </w:r>
            <w:r>
              <w:t xml:space="preserve"> half</w:t>
            </w:r>
          </w:p>
          <w:p w:rsidR="00C3581B" w:rsidRDefault="00C3581B" w:rsidP="004A39CB"/>
          <w:p w:rsidR="00C3581B" w:rsidRDefault="00C3581B" w:rsidP="004A39CB"/>
          <w:p w:rsidR="00C3581B" w:rsidRPr="007760F7" w:rsidRDefault="00C3581B" w:rsidP="004A39CB"/>
        </w:tc>
        <w:tc>
          <w:tcPr>
            <w:tcW w:w="1966" w:type="dxa"/>
          </w:tcPr>
          <w:p w:rsidR="00571185" w:rsidRDefault="00571185" w:rsidP="00571185">
            <w:pPr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</w:pPr>
            <w:r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  <w:lastRenderedPageBreak/>
              <w:t>Othello</w:t>
            </w:r>
          </w:p>
          <w:p w:rsidR="00C3581B" w:rsidRDefault="00C3581B" w:rsidP="004A39CB"/>
          <w:p w:rsidR="00571185" w:rsidRDefault="00571185" w:rsidP="004A39CB">
            <w:pPr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</w:pPr>
            <w:r w:rsidRPr="00571185"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  <w:t>The Great Gatsby</w:t>
            </w:r>
          </w:p>
          <w:p w:rsidR="00571185" w:rsidRDefault="00571185" w:rsidP="004A39CB"/>
          <w:p w:rsidR="00571185" w:rsidRDefault="00571185" w:rsidP="004A39CB">
            <w:r>
              <w:rPr>
                <w:rStyle w:val="Strong"/>
                <w:rFonts w:ascii="Segoe UI" w:hAnsi="Segoe UI" w:cs="Segoe UI"/>
                <w:color w:val="0D0D0D"/>
                <w:sz w:val="21"/>
                <w:szCs w:val="21"/>
                <w:bdr w:val="single" w:sz="2" w:space="0" w:color="E3E3E3" w:frame="1"/>
                <w:shd w:val="clear" w:color="auto" w:fill="FFFFFF"/>
              </w:rPr>
              <w:lastRenderedPageBreak/>
              <w:t>Poetry Anthology</w:t>
            </w:r>
          </w:p>
          <w:p w:rsidR="00571185" w:rsidRDefault="00571185" w:rsidP="004A39CB"/>
          <w:p w:rsidR="00571185" w:rsidRPr="007760F7" w:rsidRDefault="00571185" w:rsidP="004A39CB"/>
        </w:tc>
        <w:tc>
          <w:tcPr>
            <w:tcW w:w="5245" w:type="dxa"/>
          </w:tcPr>
          <w:p w:rsidR="00C3581B" w:rsidRDefault="00571185" w:rsidP="00C3581B">
            <w:pPr>
              <w:pStyle w:val="ListParagraph"/>
              <w:numPr>
                <w:ilvl w:val="0"/>
                <w:numId w:val="2"/>
              </w:numPr>
            </w:pPr>
            <w:r w:rsidRPr="00571185">
              <w:lastRenderedPageBreak/>
              <w:t>Continue the study of The Great Gatsby, exploring characteri</w:t>
            </w:r>
            <w:r>
              <w:t>s</w:t>
            </w:r>
            <w:r w:rsidRPr="00571185">
              <w:t>ation, setting, and major themes.</w:t>
            </w:r>
          </w:p>
          <w:p w:rsidR="00571185" w:rsidRDefault="00571185" w:rsidP="00C3581B">
            <w:pPr>
              <w:pStyle w:val="ListParagraph"/>
              <w:numPr>
                <w:ilvl w:val="0"/>
                <w:numId w:val="2"/>
              </w:numPr>
            </w:pPr>
            <w:r w:rsidRPr="00571185">
              <w:t>Understand Fitzgerald's use of symbolism, characterization, and narrative structure.</w:t>
            </w:r>
          </w:p>
          <w:p w:rsidR="00571185" w:rsidRPr="00C3581B" w:rsidRDefault="00571185" w:rsidP="00C3581B">
            <w:pPr>
              <w:pStyle w:val="ListParagraph"/>
              <w:numPr>
                <w:ilvl w:val="0"/>
                <w:numId w:val="2"/>
              </w:numPr>
            </w:pPr>
            <w:r w:rsidRPr="00571185">
              <w:lastRenderedPageBreak/>
              <w:t>Compare and contrast the poems in the Poetry Anthology with The Great Gatsby, analysing common themes.</w:t>
            </w:r>
          </w:p>
        </w:tc>
        <w:tc>
          <w:tcPr>
            <w:tcW w:w="3119" w:type="dxa"/>
          </w:tcPr>
          <w:p w:rsidR="004A39CB" w:rsidRPr="007760F7" w:rsidRDefault="00571185" w:rsidP="004A39CB">
            <w:r w:rsidRPr="00571185">
              <w:lastRenderedPageBreak/>
              <w:t>Comparative analysis, thematic connections, symbolism, setting</w:t>
            </w:r>
          </w:p>
        </w:tc>
        <w:tc>
          <w:tcPr>
            <w:tcW w:w="2754" w:type="dxa"/>
          </w:tcPr>
          <w:p w:rsidR="00571185" w:rsidRDefault="00571185" w:rsidP="00571185">
            <w:r>
              <w:t>The Great Gatsby response</w:t>
            </w:r>
          </w:p>
          <w:p w:rsidR="004A39CB" w:rsidRPr="007760F7" w:rsidRDefault="00571185" w:rsidP="00571185">
            <w:r>
              <w:t>Othello response</w:t>
            </w:r>
          </w:p>
        </w:tc>
      </w:tr>
      <w:tr w:rsidR="00C3581B" w:rsidRPr="00B25107" w:rsidTr="00E17FAA">
        <w:tc>
          <w:tcPr>
            <w:tcW w:w="864" w:type="dxa"/>
          </w:tcPr>
          <w:p w:rsidR="00C3581B" w:rsidRDefault="00C3581B" w:rsidP="004A39CB">
            <w:r>
              <w:t>Term</w:t>
            </w:r>
            <w:r w:rsidR="00571185">
              <w:t>2</w:t>
            </w:r>
          </w:p>
          <w:p w:rsidR="00571185" w:rsidRDefault="00571185" w:rsidP="004A39CB"/>
          <w:p w:rsidR="00571185" w:rsidRDefault="00571185" w:rsidP="004A39CB">
            <w:r>
              <w:t>2</w:t>
            </w:r>
            <w:r w:rsidRPr="00571185">
              <w:rPr>
                <w:vertAlign w:val="superscript"/>
              </w:rPr>
              <w:t>nd</w:t>
            </w:r>
            <w:r>
              <w:t xml:space="preserve"> half</w:t>
            </w:r>
          </w:p>
        </w:tc>
        <w:tc>
          <w:tcPr>
            <w:tcW w:w="1966" w:type="dxa"/>
          </w:tcPr>
          <w:p w:rsidR="00E96324" w:rsidRPr="00571185" w:rsidRDefault="00571185" w:rsidP="004A39CB">
            <w:pPr>
              <w:rPr>
                <w:b/>
              </w:rPr>
            </w:pPr>
            <w:r w:rsidRPr="00571185">
              <w:rPr>
                <w:b/>
              </w:rPr>
              <w:t>Revision</w:t>
            </w:r>
          </w:p>
        </w:tc>
        <w:tc>
          <w:tcPr>
            <w:tcW w:w="5245" w:type="dxa"/>
          </w:tcPr>
          <w:p w:rsidR="00E96324" w:rsidRPr="00C3581B" w:rsidRDefault="00571185" w:rsidP="00C3581B">
            <w:pPr>
              <w:pStyle w:val="ListParagraph"/>
              <w:numPr>
                <w:ilvl w:val="0"/>
                <w:numId w:val="2"/>
              </w:numPr>
            </w:pPr>
            <w:r w:rsidRPr="00571185">
              <w:t>Review all texts studied and consolidate knowledge for exams.</w:t>
            </w:r>
          </w:p>
        </w:tc>
        <w:tc>
          <w:tcPr>
            <w:tcW w:w="3119" w:type="dxa"/>
          </w:tcPr>
          <w:p w:rsidR="00C3581B" w:rsidRDefault="00C3581B" w:rsidP="004A39CB"/>
        </w:tc>
        <w:tc>
          <w:tcPr>
            <w:tcW w:w="2754" w:type="dxa"/>
          </w:tcPr>
          <w:p w:rsidR="00E96324" w:rsidRDefault="00DA0371" w:rsidP="00C3581B">
            <w:pPr>
              <w:rPr>
                <w:sz w:val="20"/>
                <w:szCs w:val="20"/>
              </w:rPr>
            </w:pPr>
            <w:r w:rsidRPr="00DA0371">
              <w:rPr>
                <w:sz w:val="20"/>
                <w:szCs w:val="20"/>
              </w:rPr>
              <w:t>Practice Paper questions</w:t>
            </w:r>
            <w:bookmarkStart w:id="0" w:name="_GoBack"/>
            <w:bookmarkEnd w:id="0"/>
          </w:p>
        </w:tc>
      </w:tr>
    </w:tbl>
    <w:p w:rsidR="00DD362A" w:rsidRDefault="00DD362A"/>
    <w:sectPr w:rsidR="00DD362A" w:rsidSect="004A39C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30D14"/>
    <w:multiLevelType w:val="hybridMultilevel"/>
    <w:tmpl w:val="FFFFFFFF"/>
    <w:lvl w:ilvl="0" w:tplc="6F06D9E4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56FF0"/>
    <w:multiLevelType w:val="hybridMultilevel"/>
    <w:tmpl w:val="42FC1320"/>
    <w:lvl w:ilvl="0" w:tplc="1B52872C">
      <w:numFmt w:val="bullet"/>
      <w:lvlText w:val="-"/>
      <w:lvlJc w:val="left"/>
      <w:pPr>
        <w:ind w:left="360" w:hanging="360"/>
      </w:pPr>
      <w:rPr>
        <w:rFonts w:ascii="Segoe UI" w:eastAsia="Times New Roman" w:hAnsi="Segoe UI" w:cs="Segoe UI" w:hint="default"/>
        <w:color w:val="0D0D0D"/>
        <w:sz w:val="2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35C37BC"/>
    <w:multiLevelType w:val="hybridMultilevel"/>
    <w:tmpl w:val="221AB8D0"/>
    <w:lvl w:ilvl="0" w:tplc="C768785E">
      <w:numFmt w:val="bullet"/>
      <w:lvlText w:val="-"/>
      <w:lvlJc w:val="left"/>
      <w:pPr>
        <w:ind w:left="720" w:hanging="360"/>
      </w:pPr>
      <w:rPr>
        <w:rFonts w:ascii="Segoe UI" w:eastAsia="Times New Roman" w:hAnsi="Segoe UI" w:cs="Segoe U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6E42C0"/>
    <w:multiLevelType w:val="hybridMultilevel"/>
    <w:tmpl w:val="2A08BB62"/>
    <w:lvl w:ilvl="0" w:tplc="1B52872C">
      <w:numFmt w:val="bullet"/>
      <w:lvlText w:val="-"/>
      <w:lvlJc w:val="left"/>
      <w:pPr>
        <w:ind w:left="360" w:hanging="360"/>
      </w:pPr>
      <w:rPr>
        <w:rFonts w:ascii="Segoe UI" w:eastAsia="Times New Roman" w:hAnsi="Segoe UI" w:cs="Segoe UI" w:hint="default"/>
        <w:color w:val="0D0D0D"/>
        <w:sz w:val="2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F8A6162"/>
    <w:multiLevelType w:val="hybridMultilevel"/>
    <w:tmpl w:val="86B6763A"/>
    <w:lvl w:ilvl="0" w:tplc="7714C378">
      <w:numFmt w:val="bullet"/>
      <w:lvlText w:val="-"/>
      <w:lvlJc w:val="left"/>
      <w:pPr>
        <w:ind w:left="360" w:hanging="360"/>
      </w:pPr>
      <w:rPr>
        <w:rFonts w:ascii="Segoe UI" w:eastAsia="Times New Roman" w:hAnsi="Segoe UI" w:cs="Segoe UI" w:hint="default"/>
        <w:color w:val="0D0D0D"/>
        <w:sz w:val="2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9CB"/>
    <w:rsid w:val="000F1198"/>
    <w:rsid w:val="004A39CB"/>
    <w:rsid w:val="00540C6D"/>
    <w:rsid w:val="00571185"/>
    <w:rsid w:val="00C3581B"/>
    <w:rsid w:val="00DA0371"/>
    <w:rsid w:val="00DD362A"/>
    <w:rsid w:val="00E17FAA"/>
    <w:rsid w:val="00E96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7408A"/>
  <w15:chartTrackingRefBased/>
  <w15:docId w15:val="{0B427784-399A-402B-BE7C-08BDD3AA7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39CB"/>
    <w:pPr>
      <w:spacing w:line="278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basedOn w:val="TableNormal"/>
    <w:next w:val="TableGrid"/>
    <w:uiPriority w:val="39"/>
    <w:rsid w:val="004A39CB"/>
    <w:pPr>
      <w:spacing w:after="0" w:line="240" w:lineRule="auto"/>
    </w:pPr>
    <w:rPr>
      <w:rFonts w:eastAsia="Times New Roman" w:cs="Times New Roman"/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4A39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4A39CB"/>
    <w:rPr>
      <w:b/>
      <w:bCs/>
    </w:rPr>
  </w:style>
  <w:style w:type="paragraph" w:styleId="ListParagraph">
    <w:name w:val="List Paragraph"/>
    <w:basedOn w:val="Normal"/>
    <w:uiPriority w:val="34"/>
    <w:qFormat/>
    <w:rsid w:val="004A39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7929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276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Ambrose College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M Rushton (St Ambrose College)</dc:creator>
  <cp:keywords/>
  <dc:description/>
  <cp:lastModifiedBy>Mr M Rushton (St Ambrose College)</cp:lastModifiedBy>
  <cp:revision>3</cp:revision>
  <dcterms:created xsi:type="dcterms:W3CDTF">2025-01-14T12:10:00Z</dcterms:created>
  <dcterms:modified xsi:type="dcterms:W3CDTF">2025-01-14T12:20:00Z</dcterms:modified>
</cp:coreProperties>
</file>