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345CB" w14:textId="4123AE06" w:rsidR="00F85FE6" w:rsidRPr="00B052E3" w:rsidRDefault="00C150C7" w:rsidP="00F85FE6">
      <w:pPr>
        <w:spacing w:after="0" w:line="240" w:lineRule="auto"/>
        <w:rPr>
          <w:rFonts w:cstheme="minorHAnsi"/>
          <w:b/>
          <w:sz w:val="20"/>
          <w:szCs w:val="20"/>
        </w:rPr>
      </w:pPr>
      <w:r w:rsidRPr="00B052E3">
        <w:rPr>
          <w:rFonts w:cstheme="minorHAnsi"/>
          <w:b/>
          <w:sz w:val="20"/>
          <w:szCs w:val="20"/>
        </w:rPr>
        <w:t>Paper 2</w:t>
      </w:r>
      <w:r w:rsidR="00A62156" w:rsidRPr="00B052E3">
        <w:rPr>
          <w:rFonts w:cstheme="minorHAnsi"/>
          <w:b/>
          <w:sz w:val="20"/>
          <w:szCs w:val="20"/>
        </w:rPr>
        <w:t xml:space="preserve">: </w:t>
      </w:r>
      <w:r w:rsidRPr="00B052E3">
        <w:rPr>
          <w:rFonts w:cstheme="minorHAnsi"/>
          <w:b/>
          <w:sz w:val="20"/>
          <w:szCs w:val="20"/>
        </w:rPr>
        <w:t>Human</w:t>
      </w:r>
      <w:r w:rsidR="00A62156" w:rsidRPr="00B052E3">
        <w:rPr>
          <w:rFonts w:cstheme="minorHAnsi"/>
          <w:b/>
          <w:sz w:val="20"/>
          <w:szCs w:val="20"/>
        </w:rPr>
        <w:t xml:space="preserve"> Geography</w:t>
      </w:r>
      <w:r w:rsidR="00B052E3">
        <w:rPr>
          <w:rFonts w:cstheme="minorHAnsi"/>
          <w:b/>
          <w:sz w:val="20"/>
          <w:szCs w:val="20"/>
        </w:rPr>
        <w:t xml:space="preserve"> </w:t>
      </w:r>
      <w:r w:rsidR="00AA078B" w:rsidRPr="00AA078B">
        <w:rPr>
          <w:b/>
          <w:sz w:val="20"/>
          <w:szCs w:val="20"/>
        </w:rPr>
        <w:t>35 marks from 105 in total</w:t>
      </w:r>
      <w:r w:rsidR="00B052E3">
        <w:rPr>
          <w:rFonts w:cstheme="minorHAnsi"/>
          <w:b/>
          <w:sz w:val="20"/>
          <w:szCs w:val="20"/>
        </w:rPr>
        <w:tab/>
      </w:r>
      <w:r w:rsidR="00A62156" w:rsidRPr="00B052E3">
        <w:rPr>
          <w:rFonts w:cstheme="minorHAnsi"/>
          <w:b/>
          <w:sz w:val="20"/>
          <w:szCs w:val="20"/>
        </w:rPr>
        <w:tab/>
      </w:r>
      <w:r w:rsidRPr="00B052E3">
        <w:rPr>
          <w:rFonts w:cstheme="minorHAnsi"/>
          <w:b/>
          <w:sz w:val="20"/>
          <w:szCs w:val="20"/>
        </w:rPr>
        <w:t>Regeneration</w:t>
      </w:r>
      <w:r w:rsidR="00A62156" w:rsidRPr="00B052E3">
        <w:rPr>
          <w:rFonts w:cstheme="minorHAnsi"/>
          <w:b/>
          <w:sz w:val="20"/>
          <w:szCs w:val="20"/>
        </w:rPr>
        <w:t xml:space="preserve"> </w:t>
      </w:r>
      <w:r w:rsidR="00B052E3">
        <w:rPr>
          <w:rFonts w:cstheme="minorHAnsi"/>
          <w:b/>
          <w:sz w:val="20"/>
          <w:szCs w:val="20"/>
        </w:rPr>
        <w:tab/>
      </w:r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710"/>
        <w:gridCol w:w="2693"/>
        <w:gridCol w:w="7655"/>
      </w:tblGrid>
      <w:tr w:rsidR="008E57B2" w:rsidRPr="00B052E3" w14:paraId="0B6345CF" w14:textId="77777777" w:rsidTr="00F421CA">
        <w:tc>
          <w:tcPr>
            <w:tcW w:w="710" w:type="dxa"/>
            <w:vMerge w:val="restart"/>
            <w:textDirection w:val="btLr"/>
          </w:tcPr>
          <w:p w14:paraId="0B6345CC" w14:textId="6B85E908" w:rsidR="008E57B2" w:rsidRPr="00B052E3" w:rsidRDefault="00662A09" w:rsidP="00662A09">
            <w:pPr>
              <w:ind w:left="113" w:right="113"/>
              <w:jc w:val="center"/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PAPER 2 HUMAN GEOGRAPHY -  REGENERATION</w:t>
            </w:r>
          </w:p>
        </w:tc>
        <w:tc>
          <w:tcPr>
            <w:tcW w:w="2693" w:type="dxa"/>
          </w:tcPr>
          <w:p w14:paraId="0B6345CD" w14:textId="1A000748" w:rsidR="008E57B2" w:rsidRPr="00B052E3" w:rsidRDefault="008E57B2" w:rsidP="008E57B2">
            <w:pPr>
              <w:rPr>
                <w:rFonts w:cstheme="minorHAnsi"/>
                <w:sz w:val="16"/>
                <w:szCs w:val="18"/>
              </w:rPr>
            </w:pPr>
            <w:r w:rsidRPr="00B052E3">
              <w:rPr>
                <w:rFonts w:cstheme="minorHAnsi"/>
                <w:sz w:val="16"/>
                <w:szCs w:val="18"/>
              </w:rPr>
              <w:t>What I need to know</w:t>
            </w:r>
          </w:p>
        </w:tc>
        <w:tc>
          <w:tcPr>
            <w:tcW w:w="7655" w:type="dxa"/>
          </w:tcPr>
          <w:p w14:paraId="0B6345CE" w14:textId="77777777" w:rsidR="008E57B2" w:rsidRPr="00B052E3" w:rsidRDefault="008E57B2" w:rsidP="008E57B2">
            <w:pPr>
              <w:rPr>
                <w:rFonts w:cstheme="minorHAnsi"/>
                <w:sz w:val="16"/>
                <w:szCs w:val="18"/>
              </w:rPr>
            </w:pPr>
            <w:r w:rsidRPr="00B052E3">
              <w:rPr>
                <w:rFonts w:cstheme="minorHAnsi"/>
                <w:sz w:val="16"/>
                <w:szCs w:val="18"/>
              </w:rPr>
              <w:t>Examples/ evidence/ detail</w:t>
            </w:r>
          </w:p>
        </w:tc>
      </w:tr>
      <w:tr w:rsidR="008E57B2" w:rsidRPr="00B052E3" w14:paraId="0B6345D8" w14:textId="77777777" w:rsidTr="00F421CA">
        <w:tc>
          <w:tcPr>
            <w:tcW w:w="710" w:type="dxa"/>
            <w:vMerge/>
          </w:tcPr>
          <w:p w14:paraId="0B6345D0" w14:textId="77777777" w:rsidR="008E57B2" w:rsidRPr="00B052E3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5D1" w14:textId="7A550A66" w:rsidR="008E57B2" w:rsidRPr="00B052E3" w:rsidRDefault="00C150C7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4A.1 Classifying economic activity &amp; differences in economic activity p198-199</w:t>
            </w:r>
          </w:p>
          <w:p w14:paraId="0B6345D2" w14:textId="77777777" w:rsidR="008E57B2" w:rsidRPr="00B052E3" w:rsidRDefault="008E57B2" w:rsidP="008E57B2">
            <w:pPr>
              <w:rPr>
                <w:rFonts w:cstheme="minorHAnsi"/>
                <w:sz w:val="14"/>
              </w:rPr>
            </w:pPr>
          </w:p>
          <w:p w14:paraId="2F3CA14E" w14:textId="25BFF4F7" w:rsidR="00C150C7" w:rsidRPr="00B052E3" w:rsidRDefault="00C150C7" w:rsidP="00C150C7">
            <w:pPr>
              <w:rPr>
                <w:rFonts w:cstheme="minorHAnsi"/>
                <w:sz w:val="14"/>
              </w:rPr>
            </w:pPr>
            <w:r w:rsidRPr="00B052E3">
              <w:rPr>
                <w:rFonts w:cstheme="minorHAnsi"/>
                <w:sz w:val="14"/>
              </w:rPr>
              <w:t>Post-industrial UK has led to inequalities by economic activity</w:t>
            </w:r>
          </w:p>
          <w:p w14:paraId="0B6345D3" w14:textId="37E4617D" w:rsidR="008E57B2" w:rsidRPr="00B052E3" w:rsidRDefault="008E57B2" w:rsidP="008E57B2">
            <w:pPr>
              <w:rPr>
                <w:rFonts w:cstheme="minorHAnsi"/>
                <w:sz w:val="14"/>
              </w:rPr>
            </w:pPr>
          </w:p>
        </w:tc>
        <w:tc>
          <w:tcPr>
            <w:tcW w:w="7655" w:type="dxa"/>
          </w:tcPr>
          <w:p w14:paraId="007D8BC1" w14:textId="77777777" w:rsidR="008E57B2" w:rsidRPr="00B052E3" w:rsidRDefault="00C64A65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Show differences in 2 different places using socio-economic evidence</w:t>
            </w:r>
          </w:p>
          <w:p w14:paraId="6E5DD4E8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4032499A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48EC1008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7C8DD011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6B2CB5AC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38D0A221" w14:textId="77777777" w:rsidR="00E215F6" w:rsidRDefault="00E215F6" w:rsidP="008E57B2">
            <w:pPr>
              <w:rPr>
                <w:rFonts w:cstheme="minorHAnsi"/>
                <w:sz w:val="16"/>
              </w:rPr>
            </w:pPr>
          </w:p>
          <w:p w14:paraId="0B6345D7" w14:textId="40E553E7" w:rsidR="00AA078B" w:rsidRPr="00B052E3" w:rsidRDefault="00AA078B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B052E3" w14:paraId="0B6345E3" w14:textId="77777777" w:rsidTr="00F421CA">
        <w:tc>
          <w:tcPr>
            <w:tcW w:w="710" w:type="dxa"/>
            <w:vMerge/>
          </w:tcPr>
          <w:p w14:paraId="0B6345D9" w14:textId="77777777" w:rsidR="008E57B2" w:rsidRPr="00B052E3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5DA" w14:textId="3E549580" w:rsidR="008E57B2" w:rsidRPr="00B052E3" w:rsidRDefault="00C150C7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4A.2 Reasons for Changes in Function</w:t>
            </w:r>
            <w:r w:rsidR="00244722" w:rsidRPr="00B052E3">
              <w:rPr>
                <w:rFonts w:cstheme="minorHAnsi"/>
                <w:sz w:val="16"/>
              </w:rPr>
              <w:t>p196-197 &amp;</w:t>
            </w:r>
            <w:r w:rsidRPr="00B052E3">
              <w:rPr>
                <w:rFonts w:cstheme="minorHAnsi"/>
                <w:sz w:val="16"/>
              </w:rPr>
              <w:t xml:space="preserve"> p204-205</w:t>
            </w:r>
            <w:r w:rsidR="00244722" w:rsidRPr="00B052E3">
              <w:rPr>
                <w:rFonts w:cstheme="minorHAnsi"/>
                <w:sz w:val="16"/>
              </w:rPr>
              <w:t xml:space="preserve"> UK example</w:t>
            </w:r>
            <w:r w:rsidRPr="00B052E3">
              <w:rPr>
                <w:rFonts w:cstheme="minorHAnsi"/>
                <w:sz w:val="16"/>
              </w:rPr>
              <w:t xml:space="preserve">, </w:t>
            </w:r>
            <w:r w:rsidR="00244722" w:rsidRPr="00B052E3">
              <w:rPr>
                <w:rFonts w:cstheme="minorHAnsi"/>
                <w:sz w:val="16"/>
              </w:rPr>
              <w:t xml:space="preserve">p210-211 Global example. </w:t>
            </w:r>
          </w:p>
          <w:p w14:paraId="760B752A" w14:textId="77777777" w:rsidR="00E215F6" w:rsidRPr="00B052E3" w:rsidRDefault="00E215F6" w:rsidP="00E215F6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</w:p>
          <w:p w14:paraId="0B6345DC" w14:textId="7C702A15" w:rsidR="008E57B2" w:rsidRPr="00B052E3" w:rsidRDefault="00C150C7" w:rsidP="00E215F6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  <w:r w:rsidRPr="00B052E3">
              <w:rPr>
                <w:rFonts w:cstheme="minorHAnsi"/>
                <w:sz w:val="14"/>
              </w:rPr>
              <w:t xml:space="preserve">How have demographic characteristics changed in a place? </w:t>
            </w:r>
            <w:r w:rsidR="008E57B2" w:rsidRPr="00B052E3">
              <w:rPr>
                <w:rFonts w:cstheme="minorHAnsi"/>
                <w:sz w:val="14"/>
              </w:rPr>
              <w:t xml:space="preserve"> </w:t>
            </w:r>
          </w:p>
        </w:tc>
        <w:tc>
          <w:tcPr>
            <w:tcW w:w="7655" w:type="dxa"/>
          </w:tcPr>
          <w:p w14:paraId="0B6345E0" w14:textId="40062B5B" w:rsidR="008E57B2" w:rsidRPr="00B052E3" w:rsidRDefault="00244722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UK Changes in Function example:</w:t>
            </w:r>
            <w:r w:rsidR="008E57B2" w:rsidRPr="00B052E3">
              <w:rPr>
                <w:rFonts w:cstheme="minorHAnsi"/>
                <w:sz w:val="16"/>
              </w:rPr>
              <w:t xml:space="preserve">              </w:t>
            </w:r>
            <w:r w:rsidRPr="00B052E3">
              <w:rPr>
                <w:rFonts w:cstheme="minorHAnsi"/>
                <w:sz w:val="16"/>
              </w:rPr>
              <w:t xml:space="preserve">    Global Changes in Function example:</w:t>
            </w:r>
          </w:p>
          <w:p w14:paraId="0B6345E1" w14:textId="77777777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729A5F7F" w14:textId="77777777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5288EB78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3EEDBAB3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0A1EECFB" w14:textId="061A17F8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321643E3" w14:textId="36E8A454" w:rsidR="00E215F6" w:rsidRDefault="00E215F6" w:rsidP="008E57B2">
            <w:pPr>
              <w:rPr>
                <w:rFonts w:cstheme="minorHAnsi"/>
                <w:sz w:val="16"/>
              </w:rPr>
            </w:pPr>
          </w:p>
          <w:p w14:paraId="15F50A47" w14:textId="77777777" w:rsidR="00AA078B" w:rsidRPr="00B052E3" w:rsidRDefault="00AA078B" w:rsidP="008E57B2">
            <w:pPr>
              <w:rPr>
                <w:rFonts w:cstheme="minorHAnsi"/>
                <w:sz w:val="16"/>
              </w:rPr>
            </w:pPr>
          </w:p>
          <w:p w14:paraId="0B6345E2" w14:textId="41202B03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B052E3" w14:paraId="0B6345F0" w14:textId="77777777" w:rsidTr="00F421CA">
        <w:tc>
          <w:tcPr>
            <w:tcW w:w="710" w:type="dxa"/>
            <w:vMerge/>
          </w:tcPr>
          <w:p w14:paraId="0B6345E4" w14:textId="77777777" w:rsidR="008E57B2" w:rsidRPr="00B052E3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5E6" w14:textId="5BFFCE04" w:rsidR="008E57B2" w:rsidRPr="00B052E3" w:rsidRDefault="009551EB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4A.3 Regional, National, Global influences that shape change p200-203 London’s East End or own example</w:t>
            </w:r>
          </w:p>
          <w:p w14:paraId="0B6345E9" w14:textId="4A3C9A9C" w:rsidR="008E57B2" w:rsidRPr="00B052E3" w:rsidRDefault="009551EB" w:rsidP="009551EB">
            <w:pPr>
              <w:rPr>
                <w:rFonts w:cstheme="minorHAnsi"/>
                <w:sz w:val="14"/>
              </w:rPr>
            </w:pPr>
            <w:r w:rsidRPr="00B052E3">
              <w:rPr>
                <w:rFonts w:cstheme="minorHAnsi"/>
                <w:sz w:val="14"/>
              </w:rPr>
              <w:t xml:space="preserve">How economic and social changes influence people’s identity. </w:t>
            </w:r>
          </w:p>
        </w:tc>
        <w:tc>
          <w:tcPr>
            <w:tcW w:w="7655" w:type="dxa"/>
          </w:tcPr>
          <w:p w14:paraId="0B6345EE" w14:textId="4DE75CE1" w:rsidR="008E57B2" w:rsidRPr="00B052E3" w:rsidRDefault="00425504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London’s East End or own example</w:t>
            </w:r>
          </w:p>
          <w:p w14:paraId="3E54D499" w14:textId="0EEB2966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74639D92" w14:textId="6105421D" w:rsidR="00AA078B" w:rsidRPr="00B052E3" w:rsidRDefault="00AA078B" w:rsidP="008E57B2">
            <w:pPr>
              <w:rPr>
                <w:rFonts w:cstheme="minorHAnsi"/>
                <w:sz w:val="16"/>
              </w:rPr>
            </w:pPr>
          </w:p>
          <w:p w14:paraId="00F3405F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3C86BCA7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5B563646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1306C757" w14:textId="1B37172F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2B813700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0B6345EF" w14:textId="156D0934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B052E3" w14:paraId="00281D09" w14:textId="77777777" w:rsidTr="00F421CA">
        <w:tc>
          <w:tcPr>
            <w:tcW w:w="710" w:type="dxa"/>
            <w:vMerge/>
          </w:tcPr>
          <w:p w14:paraId="136AD533" w14:textId="77777777" w:rsidR="008E57B2" w:rsidRPr="00B052E3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663F6274" w14:textId="578A2383" w:rsidR="008E57B2" w:rsidRPr="00B052E3" w:rsidRDefault="009551EB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 xml:space="preserve">4A.4 Cost &amp; Benefits of </w:t>
            </w:r>
            <w:r w:rsidR="00425504" w:rsidRPr="00B052E3">
              <w:rPr>
                <w:rFonts w:cstheme="minorHAnsi"/>
                <w:sz w:val="16"/>
              </w:rPr>
              <w:t>successful regions p202-203 UK, p208-209 Australia</w:t>
            </w:r>
          </w:p>
          <w:p w14:paraId="127B6CB8" w14:textId="77777777" w:rsidR="00425504" w:rsidRPr="00B052E3" w:rsidRDefault="00425504" w:rsidP="00425504">
            <w:pPr>
              <w:rPr>
                <w:rFonts w:cstheme="minorHAnsi"/>
                <w:sz w:val="14"/>
              </w:rPr>
            </w:pPr>
            <w:r w:rsidRPr="00B052E3">
              <w:rPr>
                <w:rFonts w:cstheme="minorHAnsi"/>
                <w:sz w:val="14"/>
              </w:rPr>
              <w:t xml:space="preserve">How have some regions restructured or declined economically? </w:t>
            </w:r>
          </w:p>
          <w:p w14:paraId="0481D21C" w14:textId="4DCAD97E" w:rsidR="008E57B2" w:rsidRPr="00B052E3" w:rsidRDefault="00425504" w:rsidP="00425504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4"/>
              </w:rPr>
              <w:t xml:space="preserve">What priorities are there for regeneration? </w:t>
            </w:r>
            <w:r w:rsidR="008E57B2" w:rsidRPr="00B052E3">
              <w:rPr>
                <w:rFonts w:cstheme="minorHAnsi"/>
                <w:sz w:val="14"/>
              </w:rPr>
              <w:t xml:space="preserve"> </w:t>
            </w:r>
          </w:p>
        </w:tc>
        <w:tc>
          <w:tcPr>
            <w:tcW w:w="7655" w:type="dxa"/>
          </w:tcPr>
          <w:p w14:paraId="1C891116" w14:textId="08360B99" w:rsidR="008E57B2" w:rsidRPr="00B052E3" w:rsidRDefault="00425504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UK examples                                               Global example - Australia</w:t>
            </w:r>
          </w:p>
          <w:p w14:paraId="51613708" w14:textId="77777777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695A449C" w14:textId="77777777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730C85D3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6B041774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26C7A56E" w14:textId="21C6445A" w:rsidR="00E215F6" w:rsidRDefault="00E215F6" w:rsidP="008E57B2">
            <w:pPr>
              <w:rPr>
                <w:rFonts w:cstheme="minorHAnsi"/>
                <w:sz w:val="16"/>
              </w:rPr>
            </w:pPr>
          </w:p>
          <w:p w14:paraId="4E390729" w14:textId="77777777" w:rsidR="00AA078B" w:rsidRPr="00B052E3" w:rsidRDefault="00AA078B" w:rsidP="008E57B2">
            <w:pPr>
              <w:rPr>
                <w:rFonts w:cstheme="minorHAnsi"/>
                <w:sz w:val="16"/>
              </w:rPr>
            </w:pPr>
          </w:p>
          <w:p w14:paraId="41A9DC27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036621B7" w14:textId="5422447A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B052E3" w14:paraId="0B634600" w14:textId="77777777" w:rsidTr="00823E2B">
        <w:trPr>
          <w:trHeight w:val="1575"/>
        </w:trPr>
        <w:tc>
          <w:tcPr>
            <w:tcW w:w="710" w:type="dxa"/>
            <w:vMerge/>
          </w:tcPr>
          <w:p w14:paraId="0B6345F1" w14:textId="77777777" w:rsidR="008E57B2" w:rsidRPr="00B052E3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5F4" w14:textId="0401BAAD" w:rsidR="008E57B2" w:rsidRPr="00B052E3" w:rsidRDefault="00425504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 xml:space="preserve">4A.5 </w:t>
            </w:r>
            <w:r w:rsidR="00823E2B" w:rsidRPr="00B052E3">
              <w:rPr>
                <w:rFonts w:cstheme="minorHAnsi"/>
                <w:sz w:val="16"/>
              </w:rPr>
              <w:t>Levels of Engagement in Local Communities p202-203 UK, p212-215 Rural UK</w:t>
            </w:r>
          </w:p>
          <w:p w14:paraId="77A2FF96" w14:textId="77777777" w:rsidR="008E57B2" w:rsidRPr="00B052E3" w:rsidRDefault="008E57B2" w:rsidP="00823E2B">
            <w:pPr>
              <w:rPr>
                <w:rFonts w:cstheme="minorHAnsi"/>
                <w:sz w:val="14"/>
              </w:rPr>
            </w:pPr>
          </w:p>
          <w:p w14:paraId="0B6345F5" w14:textId="1E245A58" w:rsidR="00823E2B" w:rsidRPr="00B052E3" w:rsidRDefault="00823E2B" w:rsidP="00823E2B">
            <w:pPr>
              <w:rPr>
                <w:rFonts w:cstheme="minorHAnsi"/>
                <w:sz w:val="14"/>
              </w:rPr>
            </w:pPr>
            <w:r w:rsidRPr="00B052E3">
              <w:rPr>
                <w:rFonts w:cstheme="minorHAnsi"/>
                <w:sz w:val="14"/>
              </w:rPr>
              <w:t xml:space="preserve">Attachment to a place can lead to conflicts about priorities &amp; strategies of regeneration. </w:t>
            </w:r>
          </w:p>
        </w:tc>
        <w:tc>
          <w:tcPr>
            <w:tcW w:w="7655" w:type="dxa"/>
          </w:tcPr>
          <w:p w14:paraId="0ED8BBFC" w14:textId="77777777" w:rsidR="00E215F6" w:rsidRPr="00B052E3" w:rsidRDefault="00823E2B" w:rsidP="00823E2B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 xml:space="preserve">UK urban examples:                                </w:t>
            </w:r>
            <w:r w:rsidR="008E57B2" w:rsidRPr="00B052E3">
              <w:rPr>
                <w:rFonts w:cstheme="minorHAnsi"/>
                <w:sz w:val="16"/>
              </w:rPr>
              <w:t xml:space="preserve">     </w:t>
            </w:r>
            <w:r w:rsidRPr="00B052E3">
              <w:rPr>
                <w:rFonts w:cstheme="minorHAnsi"/>
                <w:sz w:val="16"/>
              </w:rPr>
              <w:t>UK rural example:</w:t>
            </w:r>
          </w:p>
          <w:p w14:paraId="2A8B973D" w14:textId="77777777" w:rsidR="00E215F6" w:rsidRPr="00B052E3" w:rsidRDefault="00E215F6" w:rsidP="00823E2B">
            <w:pPr>
              <w:rPr>
                <w:rFonts w:cstheme="minorHAnsi"/>
                <w:sz w:val="16"/>
              </w:rPr>
            </w:pPr>
          </w:p>
          <w:p w14:paraId="53F550A1" w14:textId="77777777" w:rsidR="00E215F6" w:rsidRPr="00B052E3" w:rsidRDefault="00E215F6" w:rsidP="00823E2B">
            <w:pPr>
              <w:rPr>
                <w:rFonts w:cstheme="minorHAnsi"/>
                <w:sz w:val="16"/>
              </w:rPr>
            </w:pPr>
          </w:p>
          <w:p w14:paraId="2DCE58FD" w14:textId="77777777" w:rsidR="00E215F6" w:rsidRPr="00B052E3" w:rsidRDefault="00E215F6" w:rsidP="00823E2B">
            <w:pPr>
              <w:rPr>
                <w:rFonts w:cstheme="minorHAnsi"/>
                <w:sz w:val="16"/>
              </w:rPr>
            </w:pPr>
          </w:p>
          <w:p w14:paraId="79CFBA35" w14:textId="77777777" w:rsidR="00E215F6" w:rsidRPr="00B052E3" w:rsidRDefault="00E215F6" w:rsidP="00823E2B">
            <w:pPr>
              <w:rPr>
                <w:rFonts w:cstheme="minorHAnsi"/>
                <w:sz w:val="16"/>
              </w:rPr>
            </w:pPr>
          </w:p>
          <w:p w14:paraId="509AF754" w14:textId="77777777" w:rsidR="00E215F6" w:rsidRPr="00B052E3" w:rsidRDefault="00E215F6" w:rsidP="00823E2B">
            <w:pPr>
              <w:rPr>
                <w:rFonts w:cstheme="minorHAnsi"/>
                <w:sz w:val="16"/>
              </w:rPr>
            </w:pPr>
          </w:p>
          <w:p w14:paraId="3324C912" w14:textId="74065F26" w:rsidR="00E215F6" w:rsidRDefault="00E215F6" w:rsidP="00823E2B">
            <w:pPr>
              <w:rPr>
                <w:rFonts w:cstheme="minorHAnsi"/>
                <w:sz w:val="16"/>
              </w:rPr>
            </w:pPr>
          </w:p>
          <w:p w14:paraId="337D2BF1" w14:textId="77777777" w:rsidR="00AA078B" w:rsidRPr="00B052E3" w:rsidRDefault="00AA078B" w:rsidP="00823E2B">
            <w:pPr>
              <w:rPr>
                <w:rFonts w:cstheme="minorHAnsi"/>
                <w:sz w:val="16"/>
              </w:rPr>
            </w:pPr>
          </w:p>
          <w:p w14:paraId="0B6345FF" w14:textId="640F1EFD" w:rsidR="008E57B2" w:rsidRPr="00B052E3" w:rsidRDefault="008E57B2" w:rsidP="00823E2B">
            <w:pPr>
              <w:rPr>
                <w:rFonts w:cstheme="minorHAnsi"/>
                <w:sz w:val="16"/>
              </w:rPr>
            </w:pPr>
          </w:p>
        </w:tc>
      </w:tr>
      <w:tr w:rsidR="008E57B2" w:rsidRPr="00B052E3" w14:paraId="0B63460C" w14:textId="77777777" w:rsidTr="00F421CA">
        <w:tc>
          <w:tcPr>
            <w:tcW w:w="710" w:type="dxa"/>
            <w:vMerge/>
          </w:tcPr>
          <w:p w14:paraId="0B634601" w14:textId="77777777" w:rsidR="008E57B2" w:rsidRPr="00B052E3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602" w14:textId="779DA0DE" w:rsidR="008E57B2" w:rsidRPr="00B052E3" w:rsidRDefault="00823E2B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4A.6 Evaluating need for regeneration</w:t>
            </w:r>
            <w:r w:rsidR="00987DBB" w:rsidRPr="00B052E3">
              <w:rPr>
                <w:rFonts w:cstheme="minorHAnsi"/>
                <w:sz w:val="16"/>
              </w:rPr>
              <w:t xml:space="preserve"> Socially, Economically, </w:t>
            </w:r>
            <w:r w:rsidR="00662A09" w:rsidRPr="00B052E3">
              <w:rPr>
                <w:rFonts w:cstheme="minorHAnsi"/>
                <w:sz w:val="16"/>
              </w:rPr>
              <w:t>Environmentally</w:t>
            </w:r>
            <w:r w:rsidRPr="00B052E3">
              <w:rPr>
                <w:rFonts w:cstheme="minorHAnsi"/>
                <w:sz w:val="16"/>
              </w:rPr>
              <w:t xml:space="preserve"> </w:t>
            </w:r>
            <w:r w:rsidR="00987DBB" w:rsidRPr="00B052E3">
              <w:rPr>
                <w:rFonts w:cstheme="minorHAnsi"/>
                <w:sz w:val="16"/>
              </w:rPr>
              <w:t>p216-219</w:t>
            </w:r>
          </w:p>
          <w:p w14:paraId="30E2EB65" w14:textId="77777777" w:rsidR="00987DBB" w:rsidRPr="00B052E3" w:rsidRDefault="00987DBB" w:rsidP="00987DBB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</w:p>
          <w:p w14:paraId="0B634604" w14:textId="3FCCDA63" w:rsidR="008E57B2" w:rsidRPr="00B052E3" w:rsidRDefault="00987DBB" w:rsidP="00987DBB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  <w:r w:rsidRPr="00B052E3">
              <w:rPr>
                <w:rFonts w:cstheme="minorHAnsi"/>
                <w:sz w:val="14"/>
              </w:rPr>
              <w:t>How to measure need for regeneration – SEE – statistics, representations, media portrayal</w:t>
            </w:r>
          </w:p>
        </w:tc>
        <w:tc>
          <w:tcPr>
            <w:tcW w:w="7655" w:type="dxa"/>
          </w:tcPr>
          <w:p w14:paraId="0B634607" w14:textId="7AA5114F" w:rsidR="008E57B2" w:rsidRPr="00B052E3" w:rsidRDefault="00987DBB" w:rsidP="008E57B2">
            <w:pPr>
              <w:rPr>
                <w:rFonts w:cstheme="minorHAnsi"/>
                <w:sz w:val="16"/>
                <w:szCs w:val="16"/>
              </w:rPr>
            </w:pPr>
            <w:r w:rsidRPr="00B052E3">
              <w:rPr>
                <w:rFonts w:cstheme="minorHAnsi"/>
                <w:sz w:val="16"/>
              </w:rPr>
              <w:t xml:space="preserve">Social evidence </w:t>
            </w:r>
          </w:p>
          <w:p w14:paraId="2995F3F2" w14:textId="2542865E" w:rsidR="00987DBB" w:rsidRPr="00B052E3" w:rsidRDefault="00987DBB" w:rsidP="008E57B2">
            <w:pPr>
              <w:rPr>
                <w:rFonts w:cstheme="minorHAnsi"/>
                <w:sz w:val="16"/>
                <w:szCs w:val="16"/>
              </w:rPr>
            </w:pPr>
          </w:p>
          <w:p w14:paraId="04297AED" w14:textId="3F29BFE3" w:rsidR="00E215F6" w:rsidRDefault="00E215F6" w:rsidP="008E57B2">
            <w:pPr>
              <w:rPr>
                <w:rFonts w:cstheme="minorHAnsi"/>
                <w:sz w:val="16"/>
                <w:szCs w:val="16"/>
              </w:rPr>
            </w:pPr>
          </w:p>
          <w:p w14:paraId="3FB33817" w14:textId="77777777" w:rsidR="00AA078B" w:rsidRPr="00B052E3" w:rsidRDefault="00AA078B" w:rsidP="008E57B2">
            <w:pPr>
              <w:rPr>
                <w:rFonts w:cstheme="minorHAnsi"/>
                <w:sz w:val="16"/>
                <w:szCs w:val="16"/>
              </w:rPr>
            </w:pPr>
          </w:p>
          <w:p w14:paraId="6947CD46" w14:textId="1C9EE6A2" w:rsidR="00987DBB" w:rsidRDefault="00987DBB" w:rsidP="008E57B2">
            <w:pPr>
              <w:rPr>
                <w:rFonts w:cstheme="minorHAnsi"/>
                <w:sz w:val="16"/>
                <w:szCs w:val="16"/>
              </w:rPr>
            </w:pPr>
          </w:p>
          <w:p w14:paraId="17028974" w14:textId="77777777" w:rsidR="00AA078B" w:rsidRPr="00B052E3" w:rsidRDefault="00AA078B" w:rsidP="008E57B2">
            <w:pPr>
              <w:rPr>
                <w:rFonts w:cstheme="minorHAnsi"/>
                <w:sz w:val="16"/>
                <w:szCs w:val="16"/>
              </w:rPr>
            </w:pPr>
          </w:p>
          <w:p w14:paraId="0F4613A3" w14:textId="674249B7" w:rsidR="00987DBB" w:rsidRPr="00B052E3" w:rsidRDefault="00987DBB" w:rsidP="008E57B2">
            <w:pPr>
              <w:rPr>
                <w:rFonts w:cstheme="minorHAnsi"/>
                <w:sz w:val="16"/>
                <w:szCs w:val="16"/>
              </w:rPr>
            </w:pPr>
            <w:r w:rsidRPr="00B052E3">
              <w:rPr>
                <w:rFonts w:cstheme="minorHAnsi"/>
                <w:sz w:val="16"/>
                <w:szCs w:val="16"/>
              </w:rPr>
              <w:t>Economic evidence</w:t>
            </w:r>
          </w:p>
          <w:p w14:paraId="7512D0B6" w14:textId="7A6F5AA5" w:rsidR="00987DBB" w:rsidRPr="00B052E3" w:rsidRDefault="00987DBB" w:rsidP="008E57B2">
            <w:pPr>
              <w:rPr>
                <w:rFonts w:cstheme="minorHAnsi"/>
                <w:sz w:val="16"/>
                <w:szCs w:val="16"/>
              </w:rPr>
            </w:pPr>
          </w:p>
          <w:p w14:paraId="1CF55C90" w14:textId="0551E930" w:rsidR="00E215F6" w:rsidRDefault="00E215F6" w:rsidP="008E57B2">
            <w:pPr>
              <w:rPr>
                <w:rFonts w:cstheme="minorHAnsi"/>
                <w:sz w:val="16"/>
                <w:szCs w:val="16"/>
              </w:rPr>
            </w:pPr>
          </w:p>
          <w:p w14:paraId="326B8711" w14:textId="77777777" w:rsidR="00AA078B" w:rsidRPr="00B052E3" w:rsidRDefault="00AA078B" w:rsidP="008E57B2">
            <w:pPr>
              <w:rPr>
                <w:rFonts w:cstheme="minorHAnsi"/>
                <w:sz w:val="16"/>
                <w:szCs w:val="16"/>
              </w:rPr>
            </w:pPr>
          </w:p>
          <w:p w14:paraId="761FF734" w14:textId="5E88AE45" w:rsidR="00987DBB" w:rsidRDefault="00987DBB" w:rsidP="008E57B2">
            <w:pPr>
              <w:rPr>
                <w:rFonts w:cstheme="minorHAnsi"/>
                <w:sz w:val="16"/>
                <w:szCs w:val="16"/>
              </w:rPr>
            </w:pPr>
          </w:p>
          <w:p w14:paraId="3C926422" w14:textId="77777777" w:rsidR="00AA078B" w:rsidRPr="00B052E3" w:rsidRDefault="00AA078B" w:rsidP="008E57B2">
            <w:pPr>
              <w:rPr>
                <w:rFonts w:cstheme="minorHAnsi"/>
                <w:sz w:val="16"/>
                <w:szCs w:val="16"/>
              </w:rPr>
            </w:pPr>
          </w:p>
          <w:p w14:paraId="0B63460A" w14:textId="04F800BA" w:rsidR="008E57B2" w:rsidRPr="00B052E3" w:rsidRDefault="00987DBB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  <w:szCs w:val="16"/>
              </w:rPr>
              <w:t>Environmental evidence</w:t>
            </w:r>
          </w:p>
          <w:p w14:paraId="5ED2C79D" w14:textId="4239800A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32F1CF5C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34FD14B7" w14:textId="77777777" w:rsidR="008E57B2" w:rsidRDefault="008E57B2" w:rsidP="008E57B2">
            <w:pPr>
              <w:rPr>
                <w:rFonts w:cstheme="minorHAnsi"/>
                <w:sz w:val="16"/>
              </w:rPr>
            </w:pPr>
          </w:p>
          <w:p w14:paraId="51E1FA19" w14:textId="77777777" w:rsidR="00AA078B" w:rsidRDefault="00AA078B" w:rsidP="008E57B2">
            <w:pPr>
              <w:rPr>
                <w:rFonts w:cstheme="minorHAnsi"/>
                <w:sz w:val="16"/>
              </w:rPr>
            </w:pPr>
          </w:p>
          <w:p w14:paraId="0B63460B" w14:textId="6C108C44" w:rsidR="00AA078B" w:rsidRPr="00B052E3" w:rsidRDefault="00AA078B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B052E3" w14:paraId="5F7B44D9" w14:textId="77777777" w:rsidTr="00F421CA">
        <w:tc>
          <w:tcPr>
            <w:tcW w:w="710" w:type="dxa"/>
            <w:vMerge/>
          </w:tcPr>
          <w:p w14:paraId="0B64B6FB" w14:textId="77777777" w:rsidR="008E57B2" w:rsidRPr="00B052E3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66DB8DCA" w14:textId="388BE89E" w:rsidR="008E57B2" w:rsidRPr="00B052E3" w:rsidRDefault="007F7EAC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4A.7 UK Policy Decisions as Key Role in Regeneration p220-223</w:t>
            </w:r>
          </w:p>
          <w:p w14:paraId="6B84A6F7" w14:textId="77777777" w:rsidR="008E57B2" w:rsidRPr="00B052E3" w:rsidRDefault="008E57B2" w:rsidP="008E57B2">
            <w:pPr>
              <w:tabs>
                <w:tab w:val="num" w:pos="176"/>
              </w:tabs>
              <w:rPr>
                <w:rFonts w:cstheme="minorHAnsi"/>
                <w:sz w:val="14"/>
              </w:rPr>
            </w:pPr>
          </w:p>
          <w:p w14:paraId="31CC7135" w14:textId="093A2EA6" w:rsidR="008E57B2" w:rsidRPr="00B052E3" w:rsidRDefault="00C64A65" w:rsidP="008E57B2">
            <w:pPr>
              <w:tabs>
                <w:tab w:val="num" w:pos="176"/>
              </w:tabs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4"/>
              </w:rPr>
              <w:t>Infrastructure investment, rate &amp; type of development, impact of gov. decisions on growth &amp; investment</w:t>
            </w:r>
            <w:r w:rsidR="008E57B2" w:rsidRPr="00B052E3">
              <w:rPr>
                <w:rFonts w:cstheme="minorHAnsi"/>
                <w:sz w:val="14"/>
              </w:rPr>
              <w:t xml:space="preserve"> </w:t>
            </w:r>
          </w:p>
        </w:tc>
        <w:tc>
          <w:tcPr>
            <w:tcW w:w="7655" w:type="dxa"/>
          </w:tcPr>
          <w:p w14:paraId="0335842C" w14:textId="69C6BEE2" w:rsidR="008E57B2" w:rsidRPr="00B052E3" w:rsidRDefault="00C64A65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 xml:space="preserve">Need 2+ examples of </w:t>
            </w:r>
            <w:r w:rsidR="00302437" w:rsidRPr="00B052E3">
              <w:rPr>
                <w:rFonts w:cstheme="minorHAnsi"/>
                <w:sz w:val="16"/>
              </w:rPr>
              <w:t>Central</w:t>
            </w:r>
            <w:r w:rsidRPr="00B052E3">
              <w:rPr>
                <w:rFonts w:cstheme="minorHAnsi"/>
                <w:sz w:val="16"/>
              </w:rPr>
              <w:t xml:space="preserve"> gov. role in regeneration</w:t>
            </w:r>
          </w:p>
          <w:p w14:paraId="371C2DEE" w14:textId="77777777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4F1AC1CE" w14:textId="77777777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5089CB1C" w14:textId="7449B797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4B150DAC" w14:textId="2D427422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696DFE83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5141D1C1" w14:textId="77777777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6518B81F" w14:textId="77777777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0B1FD6AC" w14:textId="2A28B87A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B052E3" w14:paraId="4E789E91" w14:textId="77777777" w:rsidTr="00F421CA">
        <w:tc>
          <w:tcPr>
            <w:tcW w:w="710" w:type="dxa"/>
            <w:vMerge/>
          </w:tcPr>
          <w:p w14:paraId="4F14579B" w14:textId="77777777" w:rsidR="008E57B2" w:rsidRPr="00B052E3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6317B04F" w14:textId="650A5865" w:rsidR="008E57B2" w:rsidRPr="00B052E3" w:rsidRDefault="00C64A65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4A.8 Role of Local Government – to make areas attractive to investment p224-227</w:t>
            </w:r>
          </w:p>
          <w:p w14:paraId="1ED3A6D6" w14:textId="77777777" w:rsidR="008E57B2" w:rsidRPr="00B052E3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</w:p>
          <w:p w14:paraId="5A71A914" w14:textId="2FD0B861" w:rsidR="008E57B2" w:rsidRPr="00B052E3" w:rsidRDefault="00C64A65" w:rsidP="00C64A65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4"/>
              </w:rPr>
              <w:t xml:space="preserve">What is the role of local gov.? What is the role of interest groups? </w:t>
            </w:r>
          </w:p>
        </w:tc>
        <w:tc>
          <w:tcPr>
            <w:tcW w:w="7655" w:type="dxa"/>
          </w:tcPr>
          <w:p w14:paraId="7A5C20C4" w14:textId="0841BB9B" w:rsidR="00302437" w:rsidRPr="00B052E3" w:rsidRDefault="00302437" w:rsidP="00302437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Need 2+ examples of Local gov. role in regeneration</w:t>
            </w:r>
          </w:p>
          <w:p w14:paraId="63B8905B" w14:textId="3B61F524" w:rsidR="008E57B2" w:rsidRPr="00B052E3" w:rsidRDefault="00302437" w:rsidP="00302437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 xml:space="preserve"> </w:t>
            </w:r>
          </w:p>
          <w:p w14:paraId="3A86E0E7" w14:textId="46384B19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78A5E601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636EE2B2" w14:textId="14E9C2DC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66E5204D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2FFBAC45" w14:textId="77777777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557040F3" w14:textId="64DD5932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</w:tc>
      </w:tr>
      <w:tr w:rsidR="008E57B2" w:rsidRPr="00B052E3" w14:paraId="0B634619" w14:textId="77777777" w:rsidTr="00F421CA">
        <w:tc>
          <w:tcPr>
            <w:tcW w:w="710" w:type="dxa"/>
            <w:vMerge/>
          </w:tcPr>
          <w:p w14:paraId="0B63460D" w14:textId="77777777" w:rsidR="008E57B2" w:rsidRPr="00B052E3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0B63460E" w14:textId="2740327B" w:rsidR="008E57B2" w:rsidRPr="00B052E3" w:rsidRDefault="00302437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4A.9 Rebranding to represent areas as more attractive/ change perceptions Rural UK p224-227, Urban UK 228-231</w:t>
            </w:r>
          </w:p>
          <w:p w14:paraId="0B634611" w14:textId="49996727" w:rsidR="008E57B2" w:rsidRPr="00B052E3" w:rsidRDefault="00302437" w:rsidP="00302437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B052E3">
              <w:rPr>
                <w:rFonts w:cstheme="minorHAnsi"/>
                <w:sz w:val="14"/>
              </w:rPr>
              <w:t>Reimaging places, de-industrialised cities, rebranding strategies</w:t>
            </w:r>
          </w:p>
        </w:tc>
        <w:tc>
          <w:tcPr>
            <w:tcW w:w="7655" w:type="dxa"/>
          </w:tcPr>
          <w:p w14:paraId="27C48786" w14:textId="77777777" w:rsidR="008E57B2" w:rsidRPr="00B052E3" w:rsidRDefault="00302437" w:rsidP="00302437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Urban UK example:                                          Rural UK example:</w:t>
            </w:r>
          </w:p>
          <w:p w14:paraId="618FAA11" w14:textId="77777777" w:rsidR="00E215F6" w:rsidRPr="00B052E3" w:rsidRDefault="00E215F6" w:rsidP="00302437">
            <w:pPr>
              <w:rPr>
                <w:rFonts w:cstheme="minorHAnsi"/>
                <w:sz w:val="16"/>
              </w:rPr>
            </w:pPr>
          </w:p>
          <w:p w14:paraId="454495DA" w14:textId="77777777" w:rsidR="00E215F6" w:rsidRPr="00B052E3" w:rsidRDefault="00E215F6" w:rsidP="00302437">
            <w:pPr>
              <w:rPr>
                <w:rFonts w:cstheme="minorHAnsi"/>
                <w:sz w:val="16"/>
              </w:rPr>
            </w:pPr>
          </w:p>
          <w:p w14:paraId="6A15F120" w14:textId="77777777" w:rsidR="00E215F6" w:rsidRPr="00B052E3" w:rsidRDefault="00E215F6" w:rsidP="00302437">
            <w:pPr>
              <w:rPr>
                <w:rFonts w:cstheme="minorHAnsi"/>
                <w:sz w:val="16"/>
              </w:rPr>
            </w:pPr>
          </w:p>
          <w:p w14:paraId="5C9FCBBA" w14:textId="77777777" w:rsidR="00E215F6" w:rsidRPr="00B052E3" w:rsidRDefault="00E215F6" w:rsidP="00302437">
            <w:pPr>
              <w:rPr>
                <w:rFonts w:cstheme="minorHAnsi"/>
                <w:sz w:val="16"/>
              </w:rPr>
            </w:pPr>
          </w:p>
          <w:p w14:paraId="2FACB809" w14:textId="77777777" w:rsidR="00E215F6" w:rsidRPr="00B052E3" w:rsidRDefault="00E215F6" w:rsidP="00302437">
            <w:pPr>
              <w:rPr>
                <w:rFonts w:cstheme="minorHAnsi"/>
                <w:sz w:val="16"/>
              </w:rPr>
            </w:pPr>
          </w:p>
          <w:p w14:paraId="4506856E" w14:textId="77777777" w:rsidR="00E215F6" w:rsidRPr="00B052E3" w:rsidRDefault="00E215F6" w:rsidP="00302437">
            <w:pPr>
              <w:rPr>
                <w:rFonts w:cstheme="minorHAnsi"/>
                <w:sz w:val="16"/>
              </w:rPr>
            </w:pPr>
          </w:p>
          <w:p w14:paraId="1D7293CD" w14:textId="44D48D27" w:rsidR="00E215F6" w:rsidRPr="00B052E3" w:rsidRDefault="00E215F6" w:rsidP="00302437">
            <w:pPr>
              <w:rPr>
                <w:rFonts w:cstheme="minorHAnsi"/>
                <w:sz w:val="16"/>
              </w:rPr>
            </w:pPr>
          </w:p>
          <w:p w14:paraId="4F86383D" w14:textId="77777777" w:rsidR="00E215F6" w:rsidRPr="00B052E3" w:rsidRDefault="00E215F6" w:rsidP="00302437">
            <w:pPr>
              <w:rPr>
                <w:rFonts w:cstheme="minorHAnsi"/>
                <w:sz w:val="16"/>
              </w:rPr>
            </w:pPr>
          </w:p>
          <w:p w14:paraId="52465116" w14:textId="77777777" w:rsidR="00AA078B" w:rsidRDefault="00AA078B" w:rsidP="00302437">
            <w:pPr>
              <w:rPr>
                <w:rFonts w:cstheme="minorHAnsi"/>
                <w:sz w:val="16"/>
              </w:rPr>
            </w:pPr>
          </w:p>
          <w:p w14:paraId="0B634618" w14:textId="698945C4" w:rsidR="00AA078B" w:rsidRPr="00B052E3" w:rsidRDefault="00AA078B" w:rsidP="00302437">
            <w:pPr>
              <w:rPr>
                <w:rFonts w:cstheme="minorHAnsi"/>
                <w:sz w:val="16"/>
              </w:rPr>
            </w:pPr>
          </w:p>
        </w:tc>
      </w:tr>
      <w:tr w:rsidR="008E57B2" w:rsidRPr="00B052E3" w14:paraId="0B634627" w14:textId="77777777" w:rsidTr="00F421CA">
        <w:tc>
          <w:tcPr>
            <w:tcW w:w="710" w:type="dxa"/>
            <w:vMerge/>
          </w:tcPr>
          <w:p w14:paraId="0B63461A" w14:textId="77777777" w:rsidR="008E57B2" w:rsidRPr="00B052E3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55B04675" w14:textId="4A5F8416" w:rsidR="008E57B2" w:rsidRPr="00B052E3" w:rsidRDefault="00302437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4A.10 Assessing success of regeneration: SEE criteria p232-235</w:t>
            </w:r>
          </w:p>
          <w:p w14:paraId="668BE15A" w14:textId="77777777" w:rsidR="008E57B2" w:rsidRPr="00B052E3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  <w:p w14:paraId="0B63461E" w14:textId="196CE171" w:rsidR="008E57B2" w:rsidRPr="00B052E3" w:rsidRDefault="00302437" w:rsidP="00302437">
            <w:pPr>
              <w:tabs>
                <w:tab w:val="num" w:pos="176"/>
              </w:tabs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4"/>
              </w:rPr>
              <w:t xml:space="preserve">Social, Economic, Environmental measures. </w:t>
            </w:r>
          </w:p>
        </w:tc>
        <w:tc>
          <w:tcPr>
            <w:tcW w:w="7655" w:type="dxa"/>
          </w:tcPr>
          <w:p w14:paraId="401B25FA" w14:textId="77777777" w:rsidR="00302437" w:rsidRPr="00B052E3" w:rsidRDefault="00302437" w:rsidP="00302437">
            <w:pPr>
              <w:rPr>
                <w:rFonts w:cstheme="minorHAnsi"/>
                <w:sz w:val="16"/>
                <w:szCs w:val="16"/>
              </w:rPr>
            </w:pPr>
            <w:r w:rsidRPr="00B052E3">
              <w:rPr>
                <w:rFonts w:cstheme="minorHAnsi"/>
                <w:sz w:val="16"/>
              </w:rPr>
              <w:t xml:space="preserve">Social evidence </w:t>
            </w:r>
          </w:p>
          <w:p w14:paraId="6C8CC747" w14:textId="6B286D13" w:rsidR="00302437" w:rsidRPr="00B052E3" w:rsidRDefault="00302437" w:rsidP="00302437">
            <w:pPr>
              <w:rPr>
                <w:rFonts w:cstheme="minorHAnsi"/>
                <w:sz w:val="14"/>
                <w:szCs w:val="16"/>
              </w:rPr>
            </w:pPr>
          </w:p>
          <w:p w14:paraId="08ED67D8" w14:textId="6EA18D82" w:rsidR="00E215F6" w:rsidRDefault="00E215F6" w:rsidP="00302437">
            <w:pPr>
              <w:rPr>
                <w:rFonts w:cstheme="minorHAnsi"/>
                <w:sz w:val="14"/>
                <w:szCs w:val="16"/>
              </w:rPr>
            </w:pPr>
          </w:p>
          <w:p w14:paraId="46BEB03C" w14:textId="491B9049" w:rsidR="00AA078B" w:rsidRDefault="00AA078B" w:rsidP="00302437">
            <w:pPr>
              <w:rPr>
                <w:rFonts w:cstheme="minorHAnsi"/>
                <w:sz w:val="14"/>
                <w:szCs w:val="16"/>
              </w:rPr>
            </w:pPr>
          </w:p>
          <w:p w14:paraId="417B120B" w14:textId="77777777" w:rsidR="00AA078B" w:rsidRPr="00B052E3" w:rsidRDefault="00AA078B" w:rsidP="00302437">
            <w:pPr>
              <w:rPr>
                <w:rFonts w:cstheme="minorHAnsi"/>
                <w:sz w:val="14"/>
                <w:szCs w:val="16"/>
              </w:rPr>
            </w:pPr>
          </w:p>
          <w:p w14:paraId="6FC5D85D" w14:textId="77777777" w:rsidR="00302437" w:rsidRPr="00B052E3" w:rsidRDefault="00302437" w:rsidP="00302437">
            <w:pPr>
              <w:rPr>
                <w:rFonts w:cstheme="minorHAnsi"/>
                <w:sz w:val="14"/>
                <w:szCs w:val="16"/>
              </w:rPr>
            </w:pPr>
          </w:p>
          <w:p w14:paraId="140A6571" w14:textId="77777777" w:rsidR="00302437" w:rsidRPr="00B052E3" w:rsidRDefault="00302437" w:rsidP="00302437">
            <w:pPr>
              <w:rPr>
                <w:rFonts w:cstheme="minorHAnsi"/>
                <w:sz w:val="16"/>
                <w:szCs w:val="16"/>
              </w:rPr>
            </w:pPr>
            <w:r w:rsidRPr="00B052E3">
              <w:rPr>
                <w:rFonts w:cstheme="minorHAnsi"/>
                <w:sz w:val="16"/>
                <w:szCs w:val="16"/>
              </w:rPr>
              <w:t>Economic evidence</w:t>
            </w:r>
          </w:p>
          <w:p w14:paraId="6DE26B0D" w14:textId="77777777" w:rsidR="00302437" w:rsidRPr="00B052E3" w:rsidRDefault="00302437" w:rsidP="00302437">
            <w:pPr>
              <w:rPr>
                <w:rFonts w:cstheme="minorHAnsi"/>
                <w:sz w:val="12"/>
                <w:szCs w:val="16"/>
              </w:rPr>
            </w:pPr>
          </w:p>
          <w:p w14:paraId="2231CB1C" w14:textId="573275D9" w:rsidR="00302437" w:rsidRDefault="00302437" w:rsidP="00302437">
            <w:pPr>
              <w:rPr>
                <w:rFonts w:cstheme="minorHAnsi"/>
                <w:sz w:val="16"/>
                <w:szCs w:val="16"/>
              </w:rPr>
            </w:pPr>
          </w:p>
          <w:p w14:paraId="45DFE990" w14:textId="386854BA" w:rsidR="00AA078B" w:rsidRDefault="00AA078B" w:rsidP="00302437">
            <w:pPr>
              <w:rPr>
                <w:rFonts w:cstheme="minorHAnsi"/>
                <w:sz w:val="16"/>
                <w:szCs w:val="16"/>
              </w:rPr>
            </w:pPr>
          </w:p>
          <w:p w14:paraId="15872AD4" w14:textId="77777777" w:rsidR="00AA078B" w:rsidRPr="00B052E3" w:rsidRDefault="00AA078B" w:rsidP="00302437">
            <w:pPr>
              <w:rPr>
                <w:rFonts w:cstheme="minorHAnsi"/>
                <w:sz w:val="16"/>
                <w:szCs w:val="16"/>
              </w:rPr>
            </w:pPr>
          </w:p>
          <w:p w14:paraId="467CB298" w14:textId="77777777" w:rsidR="00E215F6" w:rsidRPr="00B052E3" w:rsidRDefault="00E215F6" w:rsidP="00302437">
            <w:pPr>
              <w:rPr>
                <w:rFonts w:cstheme="minorHAnsi"/>
                <w:sz w:val="16"/>
                <w:szCs w:val="16"/>
              </w:rPr>
            </w:pPr>
          </w:p>
          <w:p w14:paraId="6B49AE89" w14:textId="77777777" w:rsidR="00302437" w:rsidRPr="00B052E3" w:rsidRDefault="00302437" w:rsidP="00302437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  <w:szCs w:val="16"/>
              </w:rPr>
              <w:t>Environmental evidence</w:t>
            </w:r>
          </w:p>
          <w:p w14:paraId="1BE53995" w14:textId="6B44ECC7" w:rsidR="00E26DA6" w:rsidRDefault="00302437" w:rsidP="00302437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 xml:space="preserve"> </w:t>
            </w:r>
          </w:p>
          <w:p w14:paraId="4E3C844E" w14:textId="41180A66" w:rsidR="00AA078B" w:rsidRDefault="00AA078B" w:rsidP="00302437">
            <w:pPr>
              <w:rPr>
                <w:rFonts w:cstheme="minorHAnsi"/>
                <w:sz w:val="16"/>
              </w:rPr>
            </w:pPr>
          </w:p>
          <w:p w14:paraId="5253BA67" w14:textId="77777777" w:rsidR="00AA078B" w:rsidRPr="00B052E3" w:rsidRDefault="00AA078B" w:rsidP="00302437">
            <w:pPr>
              <w:rPr>
                <w:rFonts w:cstheme="minorHAnsi"/>
                <w:sz w:val="16"/>
              </w:rPr>
            </w:pPr>
          </w:p>
          <w:p w14:paraId="6071AF06" w14:textId="77777777" w:rsidR="00E215F6" w:rsidRPr="00B052E3" w:rsidRDefault="00E215F6" w:rsidP="00302437">
            <w:pPr>
              <w:rPr>
                <w:rFonts w:cstheme="minorHAnsi"/>
                <w:sz w:val="16"/>
              </w:rPr>
            </w:pPr>
          </w:p>
          <w:p w14:paraId="0B634626" w14:textId="50244E86" w:rsidR="00E26DA6" w:rsidRPr="00B052E3" w:rsidRDefault="00E26DA6" w:rsidP="00302437">
            <w:pPr>
              <w:rPr>
                <w:rFonts w:cstheme="minorHAnsi"/>
                <w:sz w:val="16"/>
              </w:rPr>
            </w:pPr>
          </w:p>
        </w:tc>
      </w:tr>
      <w:tr w:rsidR="008E57B2" w:rsidRPr="00B052E3" w14:paraId="29F1629A" w14:textId="77777777" w:rsidTr="00F421CA">
        <w:tc>
          <w:tcPr>
            <w:tcW w:w="710" w:type="dxa"/>
            <w:vMerge/>
          </w:tcPr>
          <w:p w14:paraId="0F030201" w14:textId="77777777" w:rsidR="008E57B2" w:rsidRPr="00B052E3" w:rsidRDefault="008E57B2" w:rsidP="008E57B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1B407B56" w14:textId="737AFAEC" w:rsidR="008E57B2" w:rsidRPr="00B052E3" w:rsidRDefault="00E26DA6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4A.11 Different Stakeholders criteria for judging success of Urban Regeneration p232-245</w:t>
            </w:r>
          </w:p>
          <w:p w14:paraId="08AE0CE9" w14:textId="77777777" w:rsidR="008E57B2" w:rsidRPr="00B052E3" w:rsidRDefault="008E57B2" w:rsidP="008E57B2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  <w:p w14:paraId="5F97A4F3" w14:textId="77777777" w:rsidR="00E215F6" w:rsidRPr="00B052E3" w:rsidRDefault="00E215F6" w:rsidP="00E215F6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B052E3">
              <w:rPr>
                <w:rFonts w:cstheme="minorHAnsi"/>
                <w:sz w:val="14"/>
              </w:rPr>
              <w:t xml:space="preserve">Strategies used, judging change, assessing success. </w:t>
            </w:r>
          </w:p>
          <w:p w14:paraId="579FDFAF" w14:textId="77777777" w:rsidR="00E215F6" w:rsidRPr="00B052E3" w:rsidRDefault="00E215F6" w:rsidP="00E215F6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</w:p>
          <w:p w14:paraId="2B551B83" w14:textId="77777777" w:rsidR="00E215F6" w:rsidRPr="00B052E3" w:rsidRDefault="00E215F6" w:rsidP="00E215F6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B052E3">
              <w:rPr>
                <w:rFonts w:cstheme="minorHAnsi"/>
                <w:sz w:val="14"/>
              </w:rPr>
              <w:t xml:space="preserve">Think do all stakeholders agree on criteria for success? </w:t>
            </w:r>
          </w:p>
          <w:p w14:paraId="7B0D2962" w14:textId="77777777" w:rsidR="00E215F6" w:rsidRPr="00B052E3" w:rsidRDefault="00E215F6" w:rsidP="00E215F6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</w:p>
          <w:p w14:paraId="0170A7C6" w14:textId="42F988AA" w:rsidR="008E57B2" w:rsidRPr="00B052E3" w:rsidRDefault="00E215F6" w:rsidP="00E215F6">
            <w:pPr>
              <w:tabs>
                <w:tab w:val="num" w:pos="176"/>
              </w:tabs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4"/>
              </w:rPr>
              <w:t xml:space="preserve">List of Stakeholders for </w:t>
            </w:r>
            <w:proofErr w:type="gramStart"/>
            <w:r w:rsidRPr="00B052E3">
              <w:rPr>
                <w:rFonts w:cstheme="minorHAnsi"/>
                <w:sz w:val="14"/>
              </w:rPr>
              <w:t>example:</w:t>
            </w:r>
            <w:r w:rsidR="00E26DA6" w:rsidRPr="00B052E3">
              <w:rPr>
                <w:rFonts w:cstheme="minorHAnsi"/>
                <w:sz w:val="14"/>
              </w:rPr>
              <w:t>.</w:t>
            </w:r>
            <w:proofErr w:type="gramEnd"/>
            <w:r w:rsidR="00E26DA6" w:rsidRPr="00B052E3">
              <w:rPr>
                <w:rFonts w:cstheme="minorHAnsi"/>
                <w:sz w:val="14"/>
              </w:rPr>
              <w:t xml:space="preserve"> </w:t>
            </w:r>
          </w:p>
        </w:tc>
        <w:tc>
          <w:tcPr>
            <w:tcW w:w="7655" w:type="dxa"/>
          </w:tcPr>
          <w:p w14:paraId="459B3F3F" w14:textId="3FAC9A80" w:rsidR="008E57B2" w:rsidRPr="00B052E3" w:rsidRDefault="00E26DA6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Urban UK example:</w:t>
            </w:r>
            <w:r w:rsidR="00E215F6" w:rsidRPr="00B052E3">
              <w:rPr>
                <w:rFonts w:cstheme="minorHAnsi"/>
                <w:sz w:val="16"/>
              </w:rPr>
              <w:t xml:space="preserve">                                                               Overall success out of ___/10 + Why? </w:t>
            </w:r>
          </w:p>
          <w:p w14:paraId="04A6A7E2" w14:textId="77777777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  <w:r w:rsidRPr="00B052E3">
              <w:rPr>
                <w:rFonts w:cstheme="minorHAnsi"/>
                <w:sz w:val="16"/>
                <w:szCs w:val="16"/>
              </w:rPr>
              <w:t xml:space="preserve">Social evidence </w:t>
            </w:r>
          </w:p>
          <w:p w14:paraId="0883353D" w14:textId="6CCEA38F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</w:p>
          <w:p w14:paraId="4E659F15" w14:textId="2B94C577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</w:p>
          <w:p w14:paraId="05684219" w14:textId="721D48DD" w:rsidR="00E26DA6" w:rsidRDefault="00E26DA6" w:rsidP="00E26DA6">
            <w:pPr>
              <w:rPr>
                <w:rFonts w:cstheme="minorHAnsi"/>
                <w:sz w:val="16"/>
                <w:szCs w:val="16"/>
              </w:rPr>
            </w:pPr>
          </w:p>
          <w:p w14:paraId="68813BFF" w14:textId="77777777" w:rsidR="00AA078B" w:rsidRPr="00B052E3" w:rsidRDefault="00AA078B" w:rsidP="00E26DA6">
            <w:pPr>
              <w:rPr>
                <w:rFonts w:cstheme="minorHAnsi"/>
                <w:sz w:val="16"/>
                <w:szCs w:val="16"/>
              </w:rPr>
            </w:pPr>
          </w:p>
          <w:p w14:paraId="2C9E181D" w14:textId="4EB3F8DE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</w:p>
          <w:p w14:paraId="695F3044" w14:textId="77777777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</w:p>
          <w:p w14:paraId="480FD7CB" w14:textId="77777777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  <w:r w:rsidRPr="00B052E3">
              <w:rPr>
                <w:rFonts w:cstheme="minorHAnsi"/>
                <w:sz w:val="16"/>
                <w:szCs w:val="16"/>
              </w:rPr>
              <w:t>Economic evidence</w:t>
            </w:r>
          </w:p>
          <w:p w14:paraId="22D6569F" w14:textId="5084DE4D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</w:p>
          <w:p w14:paraId="14510B63" w14:textId="042E9F86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</w:p>
          <w:p w14:paraId="0BAA80E5" w14:textId="271F80EC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</w:p>
          <w:p w14:paraId="13C5DD5E" w14:textId="5EF3FC4E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</w:p>
          <w:p w14:paraId="512334F8" w14:textId="77777777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</w:p>
          <w:p w14:paraId="28CA1D31" w14:textId="68F53BA0" w:rsidR="00E26DA6" w:rsidRPr="00B052E3" w:rsidRDefault="00E26DA6" w:rsidP="00E26DA6">
            <w:pPr>
              <w:rPr>
                <w:rFonts w:cstheme="minorHAnsi"/>
                <w:sz w:val="16"/>
                <w:szCs w:val="16"/>
              </w:rPr>
            </w:pPr>
            <w:r w:rsidRPr="00B052E3">
              <w:rPr>
                <w:rFonts w:cstheme="minorHAnsi"/>
                <w:sz w:val="16"/>
                <w:szCs w:val="16"/>
              </w:rPr>
              <w:t>Environmental evidence</w:t>
            </w:r>
          </w:p>
          <w:p w14:paraId="0A315B8F" w14:textId="13B2CE57" w:rsidR="00E26DA6" w:rsidRDefault="00E26DA6" w:rsidP="008E57B2">
            <w:pPr>
              <w:rPr>
                <w:rFonts w:cstheme="minorHAnsi"/>
                <w:sz w:val="16"/>
                <w:szCs w:val="16"/>
              </w:rPr>
            </w:pPr>
          </w:p>
          <w:p w14:paraId="4DA29BC6" w14:textId="77777777" w:rsidR="00AA078B" w:rsidRPr="00B052E3" w:rsidRDefault="00AA078B" w:rsidP="008E57B2">
            <w:pPr>
              <w:rPr>
                <w:rFonts w:cstheme="minorHAnsi"/>
                <w:sz w:val="16"/>
                <w:szCs w:val="16"/>
              </w:rPr>
            </w:pPr>
          </w:p>
          <w:p w14:paraId="6FD635D1" w14:textId="77777777" w:rsidR="008E57B2" w:rsidRPr="00B052E3" w:rsidRDefault="008E57B2" w:rsidP="008E57B2">
            <w:pPr>
              <w:rPr>
                <w:rFonts w:cstheme="minorHAnsi"/>
                <w:sz w:val="16"/>
                <w:szCs w:val="16"/>
              </w:rPr>
            </w:pPr>
          </w:p>
          <w:p w14:paraId="07DB7C47" w14:textId="77777777" w:rsidR="008E57B2" w:rsidRPr="00B052E3" w:rsidRDefault="008E57B2" w:rsidP="008E57B2">
            <w:pPr>
              <w:rPr>
                <w:rFonts w:cstheme="minorHAnsi"/>
                <w:sz w:val="16"/>
                <w:szCs w:val="16"/>
              </w:rPr>
            </w:pPr>
          </w:p>
          <w:p w14:paraId="51BD1C50" w14:textId="77777777" w:rsidR="008E57B2" w:rsidRPr="00B052E3" w:rsidRDefault="008E57B2" w:rsidP="008E57B2">
            <w:pPr>
              <w:rPr>
                <w:rFonts w:cstheme="minorHAnsi"/>
                <w:sz w:val="16"/>
              </w:rPr>
            </w:pPr>
          </w:p>
          <w:p w14:paraId="0743A2E1" w14:textId="77777777" w:rsidR="00E26DA6" w:rsidRPr="00B052E3" w:rsidRDefault="00E215F6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 xml:space="preserve">Which stakeholders have similar and different criteria for judging success? </w:t>
            </w:r>
          </w:p>
          <w:p w14:paraId="3412D0F3" w14:textId="1225DA9C" w:rsidR="00E215F6" w:rsidRDefault="00E215F6" w:rsidP="008E57B2">
            <w:pPr>
              <w:rPr>
                <w:rFonts w:cstheme="minorHAnsi"/>
                <w:sz w:val="16"/>
              </w:rPr>
            </w:pPr>
          </w:p>
          <w:p w14:paraId="51404C97" w14:textId="77777777" w:rsidR="00AA078B" w:rsidRPr="00B052E3" w:rsidRDefault="00AA078B" w:rsidP="008E57B2">
            <w:pPr>
              <w:rPr>
                <w:rFonts w:cstheme="minorHAnsi"/>
                <w:sz w:val="16"/>
              </w:rPr>
            </w:pPr>
            <w:bookmarkStart w:id="0" w:name="_GoBack"/>
            <w:bookmarkEnd w:id="0"/>
          </w:p>
          <w:p w14:paraId="3F9B74A5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59E10E60" w14:textId="50E6C189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</w:tc>
      </w:tr>
      <w:tr w:rsidR="00E215F6" w:rsidRPr="00B052E3" w14:paraId="4956F0ED" w14:textId="77777777" w:rsidTr="00B052E3">
        <w:trPr>
          <w:trHeight w:val="5580"/>
        </w:trPr>
        <w:tc>
          <w:tcPr>
            <w:tcW w:w="710" w:type="dxa"/>
            <w:vMerge/>
          </w:tcPr>
          <w:p w14:paraId="7BC0DE63" w14:textId="77777777" w:rsidR="00E215F6" w:rsidRPr="00B052E3" w:rsidRDefault="00E215F6" w:rsidP="00E215F6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693" w:type="dxa"/>
          </w:tcPr>
          <w:p w14:paraId="569F34BC" w14:textId="2E5FF822" w:rsidR="00E215F6" w:rsidRPr="00B052E3" w:rsidRDefault="00E215F6" w:rsidP="00E215F6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>4A.12 Different Stakeholders criteria for judging success of Rural Regeneration p240-243</w:t>
            </w:r>
          </w:p>
          <w:p w14:paraId="34B6FF0B" w14:textId="77777777" w:rsidR="00E215F6" w:rsidRPr="00B052E3" w:rsidRDefault="00E215F6" w:rsidP="00E215F6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</w:p>
          <w:p w14:paraId="640E2175" w14:textId="77777777" w:rsidR="00E215F6" w:rsidRPr="00B052E3" w:rsidRDefault="00E215F6" w:rsidP="00E215F6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B052E3">
              <w:rPr>
                <w:rFonts w:cstheme="minorHAnsi"/>
                <w:sz w:val="14"/>
              </w:rPr>
              <w:t xml:space="preserve">Strategies used, judging change, assessing success. </w:t>
            </w:r>
          </w:p>
          <w:p w14:paraId="15947417" w14:textId="77777777" w:rsidR="00E215F6" w:rsidRPr="00B052E3" w:rsidRDefault="00E215F6" w:rsidP="00E215F6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</w:p>
          <w:p w14:paraId="628F8343" w14:textId="77777777" w:rsidR="00E215F6" w:rsidRPr="00B052E3" w:rsidRDefault="00E215F6" w:rsidP="00E215F6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  <w:r w:rsidRPr="00B052E3">
              <w:rPr>
                <w:rFonts w:cstheme="minorHAnsi"/>
                <w:sz w:val="14"/>
              </w:rPr>
              <w:t xml:space="preserve">Think do all stakeholders agree on criteria for success? </w:t>
            </w:r>
          </w:p>
          <w:p w14:paraId="6C761BCF" w14:textId="77777777" w:rsidR="00E215F6" w:rsidRPr="00B052E3" w:rsidRDefault="00E215F6" w:rsidP="00E215F6">
            <w:pPr>
              <w:tabs>
                <w:tab w:val="num" w:pos="176"/>
              </w:tabs>
              <w:ind w:left="34"/>
              <w:rPr>
                <w:rFonts w:cstheme="minorHAnsi"/>
                <w:sz w:val="14"/>
              </w:rPr>
            </w:pPr>
          </w:p>
          <w:p w14:paraId="31208097" w14:textId="0ECD6500" w:rsidR="00E215F6" w:rsidRPr="00B052E3" w:rsidRDefault="00E215F6" w:rsidP="00B052E3">
            <w:pPr>
              <w:tabs>
                <w:tab w:val="num" w:pos="176"/>
              </w:tabs>
              <w:ind w:left="34"/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4"/>
              </w:rPr>
              <w:t>List of Stakeholders for example:</w:t>
            </w:r>
          </w:p>
        </w:tc>
        <w:tc>
          <w:tcPr>
            <w:tcW w:w="7655" w:type="dxa"/>
          </w:tcPr>
          <w:p w14:paraId="5228A0D9" w14:textId="0EEF3647" w:rsidR="00E215F6" w:rsidRPr="00B052E3" w:rsidRDefault="00E215F6" w:rsidP="00E215F6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 xml:space="preserve">Rural UK example:                                                               Overall success out of ___/10 + Why? </w:t>
            </w:r>
          </w:p>
          <w:p w14:paraId="7BAF8EDA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  <w:r w:rsidRPr="00B052E3">
              <w:rPr>
                <w:rFonts w:cstheme="minorHAnsi"/>
                <w:sz w:val="16"/>
                <w:szCs w:val="16"/>
              </w:rPr>
              <w:t xml:space="preserve">Social evidence </w:t>
            </w:r>
          </w:p>
          <w:p w14:paraId="19084239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6CE15674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1BBE8080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765478C0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21A95E2E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798ECB12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  <w:r w:rsidRPr="00B052E3">
              <w:rPr>
                <w:rFonts w:cstheme="minorHAnsi"/>
                <w:sz w:val="16"/>
                <w:szCs w:val="16"/>
              </w:rPr>
              <w:t>Economic evidence</w:t>
            </w:r>
          </w:p>
          <w:p w14:paraId="761172DD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167075E8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7368153A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7B034B00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486145CC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56BF7441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  <w:r w:rsidRPr="00B052E3">
              <w:rPr>
                <w:rFonts w:cstheme="minorHAnsi"/>
                <w:sz w:val="16"/>
                <w:szCs w:val="16"/>
              </w:rPr>
              <w:t>Environmental evidence</w:t>
            </w:r>
          </w:p>
          <w:p w14:paraId="09DBD6F4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51D21359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033D2CD4" w14:textId="77777777" w:rsidR="00E215F6" w:rsidRPr="00B052E3" w:rsidRDefault="00E215F6" w:rsidP="00E215F6">
            <w:pPr>
              <w:rPr>
                <w:rFonts w:cstheme="minorHAnsi"/>
                <w:sz w:val="16"/>
                <w:szCs w:val="16"/>
              </w:rPr>
            </w:pPr>
          </w:p>
          <w:p w14:paraId="5CED7F48" w14:textId="77777777" w:rsidR="00E215F6" w:rsidRPr="00B052E3" w:rsidRDefault="00E215F6" w:rsidP="00E215F6">
            <w:pPr>
              <w:rPr>
                <w:rFonts w:cstheme="minorHAnsi"/>
                <w:sz w:val="16"/>
              </w:rPr>
            </w:pPr>
          </w:p>
          <w:p w14:paraId="3DE140F7" w14:textId="07A28774" w:rsidR="00E215F6" w:rsidRPr="00B052E3" w:rsidRDefault="00E215F6" w:rsidP="008E57B2">
            <w:pPr>
              <w:rPr>
                <w:rFonts w:cstheme="minorHAnsi"/>
                <w:sz w:val="16"/>
              </w:rPr>
            </w:pPr>
            <w:r w:rsidRPr="00B052E3">
              <w:rPr>
                <w:rFonts w:cstheme="minorHAnsi"/>
                <w:sz w:val="16"/>
              </w:rPr>
              <w:t xml:space="preserve">Which stakeholders have similar and different criteria for judging success? </w:t>
            </w:r>
          </w:p>
          <w:p w14:paraId="058605F9" w14:textId="77777777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  <w:p w14:paraId="46F1E7D0" w14:textId="52CC6DF6" w:rsidR="00E215F6" w:rsidRPr="00B052E3" w:rsidRDefault="00E215F6" w:rsidP="008E57B2">
            <w:pPr>
              <w:rPr>
                <w:rFonts w:cstheme="minorHAnsi"/>
                <w:sz w:val="16"/>
              </w:rPr>
            </w:pPr>
          </w:p>
        </w:tc>
      </w:tr>
    </w:tbl>
    <w:p w14:paraId="3B3BF15C" w14:textId="5D4F57B8" w:rsidR="00273BF7" w:rsidRPr="00B052E3" w:rsidRDefault="00273BF7" w:rsidP="008015C0">
      <w:pPr>
        <w:pStyle w:val="ListParagraph"/>
        <w:numPr>
          <w:ilvl w:val="0"/>
          <w:numId w:val="4"/>
        </w:numPr>
        <w:spacing w:after="0" w:line="240" w:lineRule="auto"/>
        <w:ind w:left="426"/>
        <w:rPr>
          <w:rFonts w:cstheme="minorHAnsi"/>
          <w:sz w:val="16"/>
        </w:rPr>
      </w:pPr>
    </w:p>
    <w:sectPr w:rsidR="00273BF7" w:rsidRPr="00B052E3" w:rsidSect="00B052E3">
      <w:pgSz w:w="11906" w:h="16838"/>
      <w:pgMar w:top="426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E3B3C"/>
    <w:multiLevelType w:val="hybridMultilevel"/>
    <w:tmpl w:val="77F44F98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F58BE"/>
    <w:multiLevelType w:val="hybridMultilevel"/>
    <w:tmpl w:val="7BF6307E"/>
    <w:lvl w:ilvl="0" w:tplc="D07EF77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325AF8C0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6464BB58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B5E81CAC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427628B2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AAA64840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2F8420D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55EA45A6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49269C1E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514D2D"/>
    <w:multiLevelType w:val="hybridMultilevel"/>
    <w:tmpl w:val="05C0F4C2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C4D32"/>
    <w:multiLevelType w:val="hybridMultilevel"/>
    <w:tmpl w:val="8ADA74BE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F18"/>
    <w:rsid w:val="0006597C"/>
    <w:rsid w:val="000A53BA"/>
    <w:rsid w:val="00162CD0"/>
    <w:rsid w:val="001872A8"/>
    <w:rsid w:val="00244722"/>
    <w:rsid w:val="00273BF7"/>
    <w:rsid w:val="00302437"/>
    <w:rsid w:val="00425504"/>
    <w:rsid w:val="00485BC8"/>
    <w:rsid w:val="004D7FEF"/>
    <w:rsid w:val="00526738"/>
    <w:rsid w:val="0057140A"/>
    <w:rsid w:val="005F1673"/>
    <w:rsid w:val="00662A09"/>
    <w:rsid w:val="00723F62"/>
    <w:rsid w:val="0076073F"/>
    <w:rsid w:val="00793C7C"/>
    <w:rsid w:val="007C45CE"/>
    <w:rsid w:val="007F7EAC"/>
    <w:rsid w:val="008015C0"/>
    <w:rsid w:val="00823E2B"/>
    <w:rsid w:val="0086018A"/>
    <w:rsid w:val="008E57B2"/>
    <w:rsid w:val="009551EB"/>
    <w:rsid w:val="00987DBB"/>
    <w:rsid w:val="009C76AE"/>
    <w:rsid w:val="00A04772"/>
    <w:rsid w:val="00A62156"/>
    <w:rsid w:val="00A71F18"/>
    <w:rsid w:val="00AA078B"/>
    <w:rsid w:val="00B052E3"/>
    <w:rsid w:val="00B35D3A"/>
    <w:rsid w:val="00B503B4"/>
    <w:rsid w:val="00B762F3"/>
    <w:rsid w:val="00C150C7"/>
    <w:rsid w:val="00C64A65"/>
    <w:rsid w:val="00CB0231"/>
    <w:rsid w:val="00DE01E8"/>
    <w:rsid w:val="00E215F6"/>
    <w:rsid w:val="00E26DA6"/>
    <w:rsid w:val="00E46AAA"/>
    <w:rsid w:val="00EB5744"/>
    <w:rsid w:val="00F469C5"/>
    <w:rsid w:val="00F8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345CB"/>
  <w15:docId w15:val="{AA842A59-9B8A-403E-8EE3-10A03E6A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0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15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14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4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7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804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601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8032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24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59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861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2011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253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4AE49C8B85440BDDC6F23F2AFEC6E" ma:contentTypeVersion="4" ma:contentTypeDescription="Create a new document." ma:contentTypeScope="" ma:versionID="03cbd09c443a89e670d8040d3e85411e">
  <xsd:schema xmlns:xsd="http://www.w3.org/2001/XMLSchema" xmlns:xs="http://www.w3.org/2001/XMLSchema" xmlns:p="http://schemas.microsoft.com/office/2006/metadata/properties" xmlns:ns2="011c272d-8a03-4b7a-811f-b61a10107f43" xmlns:ns3="1060b648-877f-4113-97e2-1a9dc932a714" targetNamespace="http://schemas.microsoft.com/office/2006/metadata/properties" ma:root="true" ma:fieldsID="f3819698e3c69d28a62cbbdb2918207b" ns2:_="" ns3:_="">
    <xsd:import namespace="011c272d-8a03-4b7a-811f-b61a10107f43"/>
    <xsd:import namespace="1060b648-877f-4113-97e2-1a9dc932a7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c272d-8a03-4b7a-811f-b61a10107f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0b648-877f-4113-97e2-1a9dc932a7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BF8C47-2EF8-4E1A-8E5C-D1F1A8F51A3F}">
  <ds:schemaRefs>
    <ds:schemaRef ds:uri="http://purl.org/dc/elements/1.1/"/>
    <ds:schemaRef ds:uri="http://schemas.microsoft.com/office/2006/metadata/properties"/>
    <ds:schemaRef ds:uri="http://purl.org/dc/dcmitype/"/>
    <ds:schemaRef ds:uri="1060b648-877f-4113-97e2-1a9dc932a714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011c272d-8a03-4b7a-811f-b61a10107f43"/>
  </ds:schemaRefs>
</ds:datastoreItem>
</file>

<file path=customXml/itemProps2.xml><?xml version="1.0" encoding="utf-8"?>
<ds:datastoreItem xmlns:ds="http://schemas.openxmlformats.org/officeDocument/2006/customXml" ds:itemID="{D2FD206B-E7CD-4541-B091-C0AF7998F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99CC0C-A046-4B6F-8D68-BFB72E24D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1c272d-8a03-4b7a-811f-b61a10107f43"/>
    <ds:schemaRef ds:uri="1060b648-877f-4113-97e2-1a9dc932a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Alsager School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McFadden</dc:creator>
  <cp:lastModifiedBy>Andrew McFadden</cp:lastModifiedBy>
  <cp:revision>2</cp:revision>
  <cp:lastPrinted>2017-09-08T07:41:00Z</cp:lastPrinted>
  <dcterms:created xsi:type="dcterms:W3CDTF">2017-09-08T07:46:00Z</dcterms:created>
  <dcterms:modified xsi:type="dcterms:W3CDTF">2017-09-08T07:46:00Z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0x01010064C4AE49C8B85440BDDC6F23F2AFEC6E</vt:lpwstr>
  </property>
</Properties>
</file>