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A4FA6" w14:textId="211D90C6" w:rsidR="004D3C79" w:rsidRPr="00901B9B" w:rsidRDefault="004D3C79" w:rsidP="004D3C79">
      <w:pPr>
        <w:jc w:val="center"/>
        <w:rPr>
          <w:rFonts w:ascii="Arial" w:eastAsia="Times New Roman" w:hAnsi="Arial" w:cs="Arial"/>
          <w:b/>
          <w:bCs/>
          <w:lang w:eastAsia="en-GB"/>
        </w:rPr>
      </w:pPr>
      <w:r w:rsidRPr="00901B9B">
        <w:rPr>
          <w:rFonts w:ascii="Arial" w:eastAsia="Times New Roman" w:hAnsi="Arial" w:cs="Arial"/>
          <w:b/>
          <w:bCs/>
          <w:lang w:eastAsia="en-GB"/>
        </w:rPr>
        <w:t>A Level Spanish (AQA) Transition Work</w:t>
      </w:r>
    </w:p>
    <w:p w14:paraId="247F41A5" w14:textId="77777777" w:rsidR="004D3C79" w:rsidRPr="00901B9B" w:rsidRDefault="004D3C79" w:rsidP="004D3C79">
      <w:pPr>
        <w:rPr>
          <w:rFonts w:ascii="Arial" w:eastAsia="Times New Roman" w:hAnsi="Arial" w:cs="Arial"/>
          <w:lang w:eastAsia="en-GB"/>
        </w:rPr>
      </w:pPr>
    </w:p>
    <w:p w14:paraId="21A7A714" w14:textId="77777777" w:rsidR="004D3C79" w:rsidRPr="00901B9B" w:rsidRDefault="004D3C79" w:rsidP="004D3C79">
      <w:pPr>
        <w:jc w:val="center"/>
        <w:rPr>
          <w:rFonts w:ascii="Arial" w:eastAsia="Times New Roman" w:hAnsi="Arial" w:cs="Arial"/>
          <w:lang w:eastAsia="en-GB"/>
        </w:rPr>
      </w:pPr>
      <w:r w:rsidRPr="00901B9B">
        <w:rPr>
          <w:rFonts w:ascii="Arial" w:eastAsia="Times New Roman" w:hAnsi="Arial" w:cs="Arial"/>
          <w:lang w:eastAsia="en-GB"/>
        </w:rPr>
        <w:t>¡</w:t>
      </w:r>
      <w:proofErr w:type="spellStart"/>
      <w:r w:rsidRPr="00901B9B">
        <w:rPr>
          <w:rFonts w:ascii="Arial" w:eastAsia="Times New Roman" w:hAnsi="Arial" w:cs="Arial"/>
          <w:lang w:eastAsia="en-GB"/>
        </w:rPr>
        <w:t>Bienvenido</w:t>
      </w:r>
      <w:proofErr w:type="spellEnd"/>
      <w:r w:rsidRPr="00901B9B">
        <w:rPr>
          <w:rFonts w:ascii="Arial" w:eastAsia="Times New Roman" w:hAnsi="Arial" w:cs="Arial"/>
          <w:lang w:eastAsia="en-GB"/>
        </w:rPr>
        <w:t>!</w:t>
      </w:r>
    </w:p>
    <w:p w14:paraId="111C095A" w14:textId="77777777" w:rsidR="004D3C79" w:rsidRPr="00901B9B" w:rsidRDefault="004D3C79" w:rsidP="004D3C79">
      <w:pPr>
        <w:rPr>
          <w:rFonts w:ascii="Arial" w:eastAsia="Times New Roman" w:hAnsi="Arial" w:cs="Arial"/>
          <w:lang w:eastAsia="en-GB"/>
        </w:rPr>
      </w:pPr>
    </w:p>
    <w:p w14:paraId="6AEC9655" w14:textId="4AAC8901"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 xml:space="preserve">Congratulations on choosing to study A level Spanish. You have opened the door of opportunity! Studying Spanish will enrich your life, giving you opportunities to travel abroad and to learn about different cultures and different ways of life. Studying a language will also enhance your life chances, as universities and employers tend to prefer candidates who can speak more than one language. </w:t>
      </w:r>
    </w:p>
    <w:p w14:paraId="5AA64995" w14:textId="0F0B9700"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 xml:space="preserve">Did you know that linguists are better communicators, writers and have a better understanding of their own language too? Students who study languages do better in tests and learning a language will improve the functionality of your brain and improve your memory skills. </w:t>
      </w:r>
    </w:p>
    <w:p w14:paraId="162470E4"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Spanish is one of the most influential languages in the world and is spoken as an official language in over 20 countries. Depending on your sources, Spanish is either the 2nd or the 3rd most common native language in the world, with 437 million speakers.</w:t>
      </w:r>
    </w:p>
    <w:p w14:paraId="19724AA6" w14:textId="77777777" w:rsidR="004D3C79" w:rsidRPr="00901B9B" w:rsidRDefault="004D3C79" w:rsidP="004D3C79">
      <w:pPr>
        <w:rPr>
          <w:rFonts w:ascii="Arial" w:eastAsia="Times New Roman" w:hAnsi="Arial" w:cs="Arial"/>
          <w:lang w:eastAsia="en-GB"/>
        </w:rPr>
      </w:pPr>
    </w:p>
    <w:p w14:paraId="1CEA4C5D"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 xml:space="preserve">Studying A Level Spanish will not only enable you to learn the Spanish </w:t>
      </w:r>
      <w:proofErr w:type="gramStart"/>
      <w:r w:rsidRPr="00901B9B">
        <w:rPr>
          <w:rFonts w:ascii="Arial" w:eastAsia="Times New Roman" w:hAnsi="Arial" w:cs="Arial"/>
          <w:lang w:eastAsia="en-GB"/>
        </w:rPr>
        <w:t>language</w:t>
      </w:r>
      <w:proofErr w:type="gramEnd"/>
      <w:r w:rsidRPr="00901B9B">
        <w:rPr>
          <w:rFonts w:ascii="Arial" w:eastAsia="Times New Roman" w:hAnsi="Arial" w:cs="Arial"/>
          <w:lang w:eastAsia="en-GB"/>
        </w:rPr>
        <w:t xml:space="preserve"> but you will gain in-depth insight into the cultural, social, political and artistic aspects of the Spanish speaking country/countries you will study.</w:t>
      </w:r>
    </w:p>
    <w:p w14:paraId="4EE746E2" w14:textId="77777777" w:rsidR="004D3C79" w:rsidRPr="00901B9B" w:rsidRDefault="004D3C79" w:rsidP="004D3C79">
      <w:pPr>
        <w:rPr>
          <w:rFonts w:ascii="Arial" w:eastAsia="Times New Roman" w:hAnsi="Arial" w:cs="Arial"/>
          <w:lang w:eastAsia="en-GB"/>
        </w:rPr>
      </w:pPr>
    </w:p>
    <w:p w14:paraId="58B3C7E8"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This booklet will help you make the jump from GCSE to A Level. It’s a big jump but don’t be daunted, just get started!</w:t>
      </w:r>
    </w:p>
    <w:p w14:paraId="6973276D" w14:textId="77777777" w:rsidR="004D3C79" w:rsidRPr="00901B9B" w:rsidRDefault="004D3C79" w:rsidP="004D3C79">
      <w:pPr>
        <w:rPr>
          <w:rFonts w:ascii="Arial" w:eastAsia="Times New Roman" w:hAnsi="Arial" w:cs="Arial"/>
          <w:lang w:eastAsia="en-GB"/>
        </w:rPr>
      </w:pPr>
    </w:p>
    <w:p w14:paraId="56FF3068" w14:textId="0409078C"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¡Suerte!</w:t>
      </w:r>
    </w:p>
    <w:p w14:paraId="340E3388" w14:textId="77777777" w:rsidR="004D3C79" w:rsidRPr="00901B9B" w:rsidRDefault="004D3C79" w:rsidP="004D3C79">
      <w:pPr>
        <w:rPr>
          <w:rFonts w:ascii="Arial" w:eastAsia="Times New Roman" w:hAnsi="Arial" w:cs="Arial"/>
          <w:lang w:eastAsia="en-GB"/>
        </w:rPr>
      </w:pPr>
    </w:p>
    <w:p w14:paraId="490EBDB9" w14:textId="77777777" w:rsidR="004D3C79" w:rsidRPr="00901B9B" w:rsidRDefault="004D3C79" w:rsidP="004D3C79">
      <w:pPr>
        <w:rPr>
          <w:rFonts w:ascii="Arial" w:eastAsia="Times New Roman" w:hAnsi="Arial" w:cs="Arial"/>
          <w:lang w:eastAsia="en-GB"/>
        </w:rPr>
      </w:pPr>
    </w:p>
    <w:p w14:paraId="3E69192A" w14:textId="77777777" w:rsidR="004D3C79" w:rsidRPr="00901B9B" w:rsidRDefault="004D3C79" w:rsidP="004D3C79">
      <w:pPr>
        <w:rPr>
          <w:rFonts w:ascii="Arial" w:eastAsia="Times New Roman" w:hAnsi="Arial" w:cs="Arial"/>
          <w:b/>
          <w:bCs/>
          <w:lang w:eastAsia="en-GB"/>
        </w:rPr>
      </w:pPr>
      <w:r w:rsidRPr="00901B9B">
        <w:rPr>
          <w:rFonts w:ascii="Arial" w:eastAsia="Times New Roman" w:hAnsi="Arial" w:cs="Arial"/>
          <w:b/>
          <w:bCs/>
          <w:lang w:eastAsia="en-GB"/>
        </w:rPr>
        <w:t>The Main Themes</w:t>
      </w:r>
    </w:p>
    <w:p w14:paraId="04F0201D" w14:textId="0B0CBA53" w:rsidR="004D3C79" w:rsidRPr="00901B9B" w:rsidRDefault="004D3C79" w:rsidP="004D3C79">
      <w:pPr>
        <w:ind w:firstLine="720"/>
        <w:rPr>
          <w:rFonts w:ascii="Arial" w:eastAsia="Times New Roman" w:hAnsi="Arial" w:cs="Arial"/>
          <w:lang w:eastAsia="en-GB"/>
        </w:rPr>
      </w:pPr>
      <w:r w:rsidRPr="00901B9B">
        <w:rPr>
          <w:rFonts w:ascii="Arial" w:eastAsia="Times New Roman" w:hAnsi="Arial" w:cs="Arial"/>
          <w:lang w:eastAsia="en-GB"/>
        </w:rPr>
        <w:sym w:font="Symbol" w:char="F0B7"/>
      </w:r>
      <w:r w:rsidRPr="00901B9B">
        <w:rPr>
          <w:rFonts w:ascii="Arial" w:eastAsia="Times New Roman" w:hAnsi="Arial" w:cs="Arial"/>
          <w:lang w:eastAsia="en-GB"/>
        </w:rPr>
        <w:t>Aspects of Hispanic society</w:t>
      </w:r>
    </w:p>
    <w:p w14:paraId="098BD359" w14:textId="77777777" w:rsidR="004D3C79" w:rsidRPr="00901B9B" w:rsidRDefault="004D3C79" w:rsidP="004D3C79">
      <w:pPr>
        <w:ind w:firstLine="720"/>
        <w:rPr>
          <w:rFonts w:ascii="Arial" w:eastAsia="Times New Roman" w:hAnsi="Arial" w:cs="Arial"/>
          <w:lang w:eastAsia="en-GB"/>
        </w:rPr>
      </w:pPr>
      <w:r w:rsidRPr="00901B9B">
        <w:rPr>
          <w:rFonts w:ascii="Arial" w:eastAsia="Times New Roman" w:hAnsi="Arial" w:cs="Arial"/>
          <w:lang w:eastAsia="en-GB"/>
        </w:rPr>
        <w:sym w:font="Symbol" w:char="F0B7"/>
      </w:r>
      <w:r w:rsidRPr="00901B9B">
        <w:rPr>
          <w:rFonts w:ascii="Arial" w:eastAsia="Times New Roman" w:hAnsi="Arial" w:cs="Arial"/>
          <w:lang w:eastAsia="en-GB"/>
        </w:rPr>
        <w:t>Artistic culture in the Hispanic world</w:t>
      </w:r>
    </w:p>
    <w:p w14:paraId="7AC2B89E" w14:textId="77777777" w:rsidR="004D3C79" w:rsidRPr="00901B9B" w:rsidRDefault="004D3C79" w:rsidP="004D3C79">
      <w:pPr>
        <w:ind w:firstLine="720"/>
        <w:rPr>
          <w:rFonts w:ascii="Arial" w:eastAsia="Times New Roman" w:hAnsi="Arial" w:cs="Arial"/>
          <w:lang w:eastAsia="en-GB"/>
        </w:rPr>
      </w:pPr>
      <w:r w:rsidRPr="00901B9B">
        <w:rPr>
          <w:rFonts w:ascii="Arial" w:eastAsia="Times New Roman" w:hAnsi="Arial" w:cs="Arial"/>
          <w:lang w:eastAsia="en-GB"/>
        </w:rPr>
        <w:sym w:font="Symbol" w:char="F0B7"/>
      </w:r>
      <w:r w:rsidRPr="00901B9B">
        <w:rPr>
          <w:rFonts w:ascii="Arial" w:eastAsia="Times New Roman" w:hAnsi="Arial" w:cs="Arial"/>
          <w:lang w:eastAsia="en-GB"/>
        </w:rPr>
        <w:t>Multiculturalism in Hispanic society</w:t>
      </w:r>
    </w:p>
    <w:p w14:paraId="5283BD49" w14:textId="77777777" w:rsidR="004D3C79" w:rsidRPr="00901B9B" w:rsidRDefault="004D3C79" w:rsidP="004D3C79">
      <w:pPr>
        <w:ind w:firstLine="720"/>
        <w:rPr>
          <w:rFonts w:ascii="Arial" w:eastAsia="Times New Roman" w:hAnsi="Arial" w:cs="Arial"/>
          <w:lang w:eastAsia="en-GB"/>
        </w:rPr>
      </w:pPr>
      <w:r w:rsidRPr="00901B9B">
        <w:rPr>
          <w:rFonts w:ascii="Arial" w:eastAsia="Times New Roman" w:hAnsi="Arial" w:cs="Arial"/>
          <w:lang w:eastAsia="en-GB"/>
        </w:rPr>
        <w:sym w:font="Symbol" w:char="F0B7"/>
      </w:r>
      <w:r w:rsidRPr="00901B9B">
        <w:rPr>
          <w:rFonts w:ascii="Arial" w:eastAsia="Times New Roman" w:hAnsi="Arial" w:cs="Arial"/>
          <w:lang w:eastAsia="en-GB"/>
        </w:rPr>
        <w:t>Aspects of political life in the Hispanic world</w:t>
      </w:r>
    </w:p>
    <w:p w14:paraId="0A517AFC" w14:textId="77777777" w:rsidR="004D3C79" w:rsidRPr="00901B9B" w:rsidRDefault="004D3C79" w:rsidP="004D3C79">
      <w:pPr>
        <w:ind w:firstLine="720"/>
        <w:rPr>
          <w:rFonts w:ascii="Arial" w:eastAsia="Times New Roman" w:hAnsi="Arial" w:cs="Arial"/>
          <w:lang w:eastAsia="en-GB"/>
        </w:rPr>
      </w:pPr>
      <w:r w:rsidRPr="00901B9B">
        <w:rPr>
          <w:rFonts w:ascii="Arial" w:eastAsia="Times New Roman" w:hAnsi="Arial" w:cs="Arial"/>
          <w:lang w:eastAsia="en-GB"/>
        </w:rPr>
        <w:sym w:font="Symbol" w:char="F0B7"/>
      </w:r>
      <w:r w:rsidRPr="00901B9B">
        <w:rPr>
          <w:rFonts w:ascii="Arial" w:eastAsia="Times New Roman" w:hAnsi="Arial" w:cs="Arial"/>
          <w:lang w:eastAsia="en-GB"/>
        </w:rPr>
        <w:t>Literature and film</w:t>
      </w:r>
    </w:p>
    <w:p w14:paraId="418D978D" w14:textId="77777777" w:rsidR="004D3C79" w:rsidRPr="00901B9B" w:rsidRDefault="004D3C79" w:rsidP="004D3C79">
      <w:pPr>
        <w:ind w:firstLine="720"/>
        <w:rPr>
          <w:rFonts w:ascii="Arial" w:eastAsia="Times New Roman" w:hAnsi="Arial" w:cs="Arial"/>
          <w:lang w:eastAsia="en-GB"/>
        </w:rPr>
      </w:pPr>
      <w:r w:rsidRPr="00901B9B">
        <w:rPr>
          <w:rFonts w:ascii="Arial" w:eastAsia="Times New Roman" w:hAnsi="Arial" w:cs="Arial"/>
          <w:lang w:eastAsia="en-GB"/>
        </w:rPr>
        <w:sym w:font="Symbol" w:char="F0B7"/>
      </w:r>
      <w:r w:rsidRPr="00901B9B">
        <w:rPr>
          <w:rFonts w:ascii="Arial" w:eastAsia="Times New Roman" w:hAnsi="Arial" w:cs="Arial"/>
          <w:lang w:eastAsia="en-GB"/>
        </w:rPr>
        <w:t xml:space="preserve">Research and presentation </w:t>
      </w:r>
    </w:p>
    <w:p w14:paraId="28EE90E7" w14:textId="77777777" w:rsidR="004D3C79" w:rsidRPr="00901B9B" w:rsidRDefault="004D3C79" w:rsidP="004D3C79">
      <w:pPr>
        <w:rPr>
          <w:rFonts w:ascii="Arial" w:eastAsia="Times New Roman" w:hAnsi="Arial" w:cs="Arial"/>
          <w:lang w:eastAsia="en-GB"/>
        </w:rPr>
      </w:pPr>
    </w:p>
    <w:p w14:paraId="06BC5EFC"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Here is the link to the AQA A Level Course:</w:t>
      </w:r>
    </w:p>
    <w:p w14:paraId="16F0F86D" w14:textId="6D46112E" w:rsidR="004D3C79" w:rsidRPr="00901B9B" w:rsidRDefault="00901B9B" w:rsidP="004D3C79">
      <w:pPr>
        <w:rPr>
          <w:rFonts w:ascii="Arial" w:eastAsia="Times New Roman" w:hAnsi="Arial" w:cs="Arial"/>
          <w:lang w:eastAsia="en-GB"/>
        </w:rPr>
      </w:pPr>
      <w:hyperlink r:id="rId5" w:history="1">
        <w:r w:rsidR="004D3C79" w:rsidRPr="00901B9B">
          <w:rPr>
            <w:rStyle w:val="Hyperlink"/>
            <w:rFonts w:ascii="Arial" w:eastAsia="Times New Roman" w:hAnsi="Arial" w:cs="Arial"/>
            <w:lang w:eastAsia="en-GB"/>
          </w:rPr>
          <w:t>http://www.aqa.org.uk/subjects/languages/as-and-a-level/spanish-7692</w:t>
        </w:r>
      </w:hyperlink>
    </w:p>
    <w:p w14:paraId="75E5F188" w14:textId="77777777" w:rsidR="004D3C79" w:rsidRPr="00901B9B" w:rsidRDefault="004D3C79" w:rsidP="004D3C79">
      <w:pPr>
        <w:rPr>
          <w:rFonts w:ascii="Arial" w:eastAsia="Times New Roman" w:hAnsi="Arial" w:cs="Arial"/>
          <w:lang w:eastAsia="en-GB"/>
        </w:rPr>
      </w:pPr>
    </w:p>
    <w:p w14:paraId="4078FED5" w14:textId="77777777" w:rsidR="004D3C79" w:rsidRPr="00901B9B" w:rsidRDefault="004D3C79" w:rsidP="004D3C79">
      <w:pPr>
        <w:rPr>
          <w:rFonts w:ascii="Arial" w:eastAsia="Times New Roman" w:hAnsi="Arial" w:cs="Arial"/>
          <w:b/>
          <w:bCs/>
          <w:lang w:eastAsia="en-GB"/>
        </w:rPr>
      </w:pPr>
      <w:r w:rsidRPr="00901B9B">
        <w:rPr>
          <w:rFonts w:ascii="Arial" w:eastAsia="Times New Roman" w:hAnsi="Arial" w:cs="Arial"/>
          <w:b/>
          <w:bCs/>
          <w:lang w:eastAsia="en-GB"/>
        </w:rPr>
        <w:t>How you are tested</w:t>
      </w:r>
    </w:p>
    <w:p w14:paraId="15F95F8D"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u w:val="single"/>
          <w:lang w:eastAsia="en-GB"/>
        </w:rPr>
        <w:t>Paper 1</w:t>
      </w:r>
      <w:r w:rsidRPr="00901B9B">
        <w:rPr>
          <w:rFonts w:ascii="Arial" w:eastAsia="Times New Roman" w:hAnsi="Arial" w:cs="Arial"/>
          <w:lang w:eastAsia="en-GB"/>
        </w:rPr>
        <w:t xml:space="preserve">: Listening, reading and writing. </w:t>
      </w:r>
    </w:p>
    <w:p w14:paraId="2D33DA52" w14:textId="77777777" w:rsidR="004D3C79" w:rsidRPr="00901B9B" w:rsidRDefault="004D3C79" w:rsidP="004D3C79">
      <w:pPr>
        <w:rPr>
          <w:rFonts w:ascii="Arial" w:eastAsia="Times New Roman" w:hAnsi="Arial" w:cs="Arial"/>
          <w:lang w:eastAsia="en-GB"/>
        </w:rPr>
      </w:pPr>
    </w:p>
    <w:p w14:paraId="160A823D"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What is assessed:</w:t>
      </w:r>
    </w:p>
    <w:p w14:paraId="3EBCA5F0"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•Aspects of Hispanic society</w:t>
      </w:r>
    </w:p>
    <w:p w14:paraId="5E03551C"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 Artistic culture in the Hispanic world</w:t>
      </w:r>
    </w:p>
    <w:p w14:paraId="2BC1029B"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 Multiculturalism in Hispanic society</w:t>
      </w:r>
    </w:p>
    <w:p w14:paraId="25E2FF3E"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 Aspects of political life in Hispanic society</w:t>
      </w:r>
    </w:p>
    <w:p w14:paraId="4E467722"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 Grammar</w:t>
      </w:r>
    </w:p>
    <w:p w14:paraId="61376580" w14:textId="77777777" w:rsidR="004D3C79" w:rsidRPr="00901B9B" w:rsidRDefault="004D3C79" w:rsidP="004D3C79">
      <w:pPr>
        <w:rPr>
          <w:rFonts w:ascii="Arial" w:eastAsia="Times New Roman" w:hAnsi="Arial" w:cs="Arial"/>
          <w:lang w:eastAsia="en-GB"/>
        </w:rPr>
      </w:pPr>
    </w:p>
    <w:p w14:paraId="2118FEEB"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Written exam: 2 hours 30 minutes, 50% of A-level</w:t>
      </w:r>
    </w:p>
    <w:p w14:paraId="0B59DC4A" w14:textId="77777777" w:rsidR="004D3C79" w:rsidRPr="00901B9B" w:rsidRDefault="004D3C79" w:rsidP="004D3C79">
      <w:pPr>
        <w:rPr>
          <w:rFonts w:ascii="Arial" w:eastAsia="Times New Roman" w:hAnsi="Arial" w:cs="Arial"/>
          <w:lang w:eastAsia="en-GB"/>
        </w:rPr>
      </w:pPr>
    </w:p>
    <w:p w14:paraId="67DDF502"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u w:val="single"/>
          <w:lang w:eastAsia="en-GB"/>
        </w:rPr>
        <w:t>Paper 2</w:t>
      </w:r>
      <w:r w:rsidRPr="00901B9B">
        <w:rPr>
          <w:rFonts w:ascii="Arial" w:eastAsia="Times New Roman" w:hAnsi="Arial" w:cs="Arial"/>
          <w:lang w:eastAsia="en-GB"/>
        </w:rPr>
        <w:t xml:space="preserve">: Writing </w:t>
      </w:r>
    </w:p>
    <w:p w14:paraId="19E469A4"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What is assessed:</w:t>
      </w:r>
    </w:p>
    <w:p w14:paraId="50747EED" w14:textId="6D32B564"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 xml:space="preserve">• One text </w:t>
      </w:r>
      <w:r w:rsidR="00901B9B">
        <w:rPr>
          <w:rFonts w:ascii="Arial" w:eastAsia="Times New Roman" w:hAnsi="Arial" w:cs="Arial"/>
          <w:lang w:eastAsia="en-GB"/>
        </w:rPr>
        <w:t>(</w:t>
      </w:r>
      <w:proofErr w:type="spellStart"/>
      <w:r w:rsidR="00901B9B">
        <w:rPr>
          <w:rFonts w:ascii="Arial" w:eastAsia="Times New Roman" w:hAnsi="Arial" w:cs="Arial"/>
          <w:i/>
          <w:iCs/>
          <w:lang w:eastAsia="en-GB"/>
        </w:rPr>
        <w:t>Crónica</w:t>
      </w:r>
      <w:proofErr w:type="spellEnd"/>
      <w:r w:rsidR="00901B9B">
        <w:rPr>
          <w:rFonts w:ascii="Arial" w:eastAsia="Times New Roman" w:hAnsi="Arial" w:cs="Arial"/>
          <w:i/>
          <w:iCs/>
          <w:lang w:eastAsia="en-GB"/>
        </w:rPr>
        <w:t xml:space="preserve"> de una </w:t>
      </w:r>
      <w:proofErr w:type="spellStart"/>
      <w:r w:rsidR="00901B9B">
        <w:rPr>
          <w:rFonts w:ascii="Arial" w:eastAsia="Times New Roman" w:hAnsi="Arial" w:cs="Arial"/>
          <w:i/>
          <w:iCs/>
          <w:lang w:eastAsia="en-GB"/>
        </w:rPr>
        <w:t>muerte</w:t>
      </w:r>
      <w:proofErr w:type="spellEnd"/>
      <w:r w:rsidR="00901B9B">
        <w:rPr>
          <w:rFonts w:ascii="Arial" w:eastAsia="Times New Roman" w:hAnsi="Arial" w:cs="Arial"/>
          <w:i/>
          <w:iCs/>
          <w:lang w:eastAsia="en-GB"/>
        </w:rPr>
        <w:t xml:space="preserve"> </w:t>
      </w:r>
      <w:proofErr w:type="spellStart"/>
      <w:r w:rsidR="00901B9B">
        <w:rPr>
          <w:rFonts w:ascii="Arial" w:eastAsia="Times New Roman" w:hAnsi="Arial" w:cs="Arial"/>
          <w:i/>
          <w:iCs/>
          <w:lang w:eastAsia="en-GB"/>
        </w:rPr>
        <w:t>anunciada</w:t>
      </w:r>
      <w:proofErr w:type="spellEnd"/>
      <w:r w:rsidR="00901B9B">
        <w:rPr>
          <w:rFonts w:ascii="Arial" w:eastAsia="Times New Roman" w:hAnsi="Arial" w:cs="Arial"/>
          <w:i/>
          <w:iCs/>
          <w:lang w:eastAsia="en-GB"/>
        </w:rPr>
        <w:t xml:space="preserve">) </w:t>
      </w:r>
      <w:r w:rsidRPr="00901B9B">
        <w:rPr>
          <w:rFonts w:ascii="Arial" w:eastAsia="Times New Roman" w:hAnsi="Arial" w:cs="Arial"/>
          <w:lang w:eastAsia="en-GB"/>
        </w:rPr>
        <w:t xml:space="preserve">and one film </w:t>
      </w:r>
      <w:r w:rsidR="00901B9B">
        <w:rPr>
          <w:rFonts w:ascii="Arial" w:eastAsia="Times New Roman" w:hAnsi="Arial" w:cs="Arial"/>
          <w:lang w:eastAsia="en-GB"/>
        </w:rPr>
        <w:t>(</w:t>
      </w:r>
      <w:r w:rsidR="00901B9B">
        <w:rPr>
          <w:rFonts w:ascii="Arial" w:eastAsia="Times New Roman" w:hAnsi="Arial" w:cs="Arial"/>
          <w:i/>
          <w:iCs/>
          <w:lang w:eastAsia="en-GB"/>
        </w:rPr>
        <w:t xml:space="preserve">El </w:t>
      </w:r>
      <w:proofErr w:type="spellStart"/>
      <w:r w:rsidR="00901B9B">
        <w:rPr>
          <w:rFonts w:ascii="Arial" w:eastAsia="Times New Roman" w:hAnsi="Arial" w:cs="Arial"/>
          <w:i/>
          <w:iCs/>
          <w:lang w:eastAsia="en-GB"/>
        </w:rPr>
        <w:t>Laberinto</w:t>
      </w:r>
      <w:proofErr w:type="spellEnd"/>
      <w:r w:rsidR="00901B9B">
        <w:rPr>
          <w:rFonts w:ascii="Arial" w:eastAsia="Times New Roman" w:hAnsi="Arial" w:cs="Arial"/>
          <w:i/>
          <w:iCs/>
          <w:lang w:eastAsia="en-GB"/>
        </w:rPr>
        <w:t xml:space="preserve"> de </w:t>
      </w:r>
      <w:proofErr w:type="spellStart"/>
      <w:r w:rsidR="00901B9B">
        <w:rPr>
          <w:rFonts w:ascii="Arial" w:eastAsia="Times New Roman" w:hAnsi="Arial" w:cs="Arial"/>
          <w:i/>
          <w:iCs/>
          <w:lang w:eastAsia="en-GB"/>
        </w:rPr>
        <w:t>Fauno</w:t>
      </w:r>
      <w:proofErr w:type="spellEnd"/>
      <w:r w:rsidR="00901B9B">
        <w:rPr>
          <w:rFonts w:ascii="Arial" w:eastAsia="Times New Roman" w:hAnsi="Arial" w:cs="Arial"/>
          <w:i/>
          <w:iCs/>
          <w:lang w:eastAsia="en-GB"/>
        </w:rPr>
        <w:t>)</w:t>
      </w:r>
      <w:r w:rsidR="00901B9B">
        <w:rPr>
          <w:rFonts w:ascii="Arial" w:eastAsia="Times New Roman" w:hAnsi="Arial" w:cs="Arial"/>
          <w:lang w:eastAsia="en-GB"/>
        </w:rPr>
        <w:t xml:space="preserve"> </w:t>
      </w:r>
      <w:bookmarkStart w:id="0" w:name="_GoBack"/>
      <w:bookmarkEnd w:id="0"/>
      <w:r w:rsidRPr="00901B9B">
        <w:rPr>
          <w:rFonts w:ascii="Arial" w:eastAsia="Times New Roman" w:hAnsi="Arial" w:cs="Arial"/>
          <w:lang w:eastAsia="en-GB"/>
        </w:rPr>
        <w:t>from the list set in the specification</w:t>
      </w:r>
    </w:p>
    <w:p w14:paraId="577DC653"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 Grammar</w:t>
      </w:r>
    </w:p>
    <w:p w14:paraId="7D37C525" w14:textId="77777777" w:rsidR="004D3C79" w:rsidRPr="00901B9B" w:rsidRDefault="004D3C79" w:rsidP="004D3C79">
      <w:pPr>
        <w:rPr>
          <w:rFonts w:ascii="Arial" w:eastAsia="Times New Roman" w:hAnsi="Arial" w:cs="Arial"/>
          <w:lang w:eastAsia="en-GB"/>
        </w:rPr>
      </w:pPr>
    </w:p>
    <w:p w14:paraId="74EBDB33"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 Written exam: 2 hours, 20% of A-level</w:t>
      </w:r>
    </w:p>
    <w:p w14:paraId="510D0AA7" w14:textId="77777777" w:rsidR="004D3C79" w:rsidRPr="00901B9B" w:rsidRDefault="004D3C79" w:rsidP="004D3C79">
      <w:pPr>
        <w:rPr>
          <w:rFonts w:ascii="Arial" w:eastAsia="Times New Roman" w:hAnsi="Arial" w:cs="Arial"/>
          <w:lang w:eastAsia="en-GB"/>
        </w:rPr>
      </w:pPr>
    </w:p>
    <w:p w14:paraId="4EFE3B34"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u w:val="single"/>
          <w:lang w:eastAsia="en-GB"/>
        </w:rPr>
        <w:t>Paper 3</w:t>
      </w:r>
      <w:r w:rsidRPr="00901B9B">
        <w:rPr>
          <w:rFonts w:ascii="Arial" w:eastAsia="Times New Roman" w:hAnsi="Arial" w:cs="Arial"/>
          <w:lang w:eastAsia="en-GB"/>
        </w:rPr>
        <w:t>: Speaking</w:t>
      </w:r>
    </w:p>
    <w:p w14:paraId="4EE17DCA"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What is assessed:</w:t>
      </w:r>
    </w:p>
    <w:p w14:paraId="0B886610"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•Individual research project</w:t>
      </w:r>
    </w:p>
    <w:p w14:paraId="0AE65A15" w14:textId="78BE83DD"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 xml:space="preserve">• One of four </w:t>
      </w:r>
      <w:proofErr w:type="gramStart"/>
      <w:r w:rsidRPr="00901B9B">
        <w:rPr>
          <w:rFonts w:ascii="Arial" w:eastAsia="Times New Roman" w:hAnsi="Arial" w:cs="Arial"/>
          <w:lang w:eastAsia="en-GB"/>
        </w:rPr>
        <w:t>themes  (</w:t>
      </w:r>
      <w:proofErr w:type="gramEnd"/>
      <w:r w:rsidRPr="00901B9B">
        <w:rPr>
          <w:rFonts w:ascii="Arial" w:eastAsia="Times New Roman" w:hAnsi="Arial" w:cs="Arial"/>
          <w:lang w:eastAsia="en-GB"/>
        </w:rPr>
        <w:t>Aspects of Hispanic society /Artistic culture in the Hispanic world /Multiculturalism in Hispanic society /Aspects of political life in Hispanic society)</w:t>
      </w:r>
    </w:p>
    <w:p w14:paraId="0E5787FE" w14:textId="77777777" w:rsidR="004D3C79" w:rsidRPr="00901B9B" w:rsidRDefault="004D3C79" w:rsidP="004D3C79">
      <w:pPr>
        <w:rPr>
          <w:rFonts w:ascii="Arial" w:eastAsia="Times New Roman" w:hAnsi="Arial" w:cs="Arial"/>
          <w:lang w:eastAsia="en-GB"/>
        </w:rPr>
      </w:pPr>
    </w:p>
    <w:p w14:paraId="35771DA1" w14:textId="76E3F32E"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Oral exam, 21-23 minutes (including preparation time), 30% of A-level</w:t>
      </w:r>
    </w:p>
    <w:p w14:paraId="52FC2046" w14:textId="77777777" w:rsidR="004D3C79" w:rsidRPr="00901B9B" w:rsidRDefault="004D3C79" w:rsidP="004D3C79">
      <w:pPr>
        <w:rPr>
          <w:rFonts w:ascii="Arial" w:eastAsia="Times New Roman" w:hAnsi="Arial" w:cs="Arial"/>
          <w:lang w:eastAsia="en-GB"/>
        </w:rPr>
      </w:pPr>
    </w:p>
    <w:p w14:paraId="18106136" w14:textId="77777777" w:rsidR="004D3C79" w:rsidRPr="00901B9B" w:rsidRDefault="004D3C79" w:rsidP="004D3C79">
      <w:pPr>
        <w:rPr>
          <w:rFonts w:ascii="Arial" w:eastAsia="Times New Roman" w:hAnsi="Arial" w:cs="Arial"/>
          <w:lang w:eastAsia="en-GB"/>
        </w:rPr>
      </w:pPr>
    </w:p>
    <w:p w14:paraId="033B53E8" w14:textId="2D97150B" w:rsidR="004D3C79" w:rsidRPr="00901B9B" w:rsidRDefault="004D3C79" w:rsidP="004D3C79">
      <w:pPr>
        <w:jc w:val="center"/>
        <w:rPr>
          <w:rFonts w:ascii="Arial" w:eastAsia="Times New Roman" w:hAnsi="Arial" w:cs="Arial"/>
          <w:b/>
          <w:bCs/>
          <w:lang w:eastAsia="en-GB"/>
        </w:rPr>
      </w:pPr>
      <w:r w:rsidRPr="00901B9B">
        <w:rPr>
          <w:rFonts w:ascii="Arial" w:eastAsia="Times New Roman" w:hAnsi="Arial" w:cs="Arial"/>
          <w:b/>
          <w:bCs/>
          <w:lang w:eastAsia="en-GB"/>
        </w:rPr>
        <w:t>What to do over the next few weeks</w:t>
      </w:r>
    </w:p>
    <w:p w14:paraId="32EB39E5"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TENSES</w:t>
      </w:r>
    </w:p>
    <w:p w14:paraId="56480B35" w14:textId="5B5FF305" w:rsidR="004D3C79" w:rsidRPr="00901B9B" w:rsidRDefault="004D3C79" w:rsidP="004D3C79">
      <w:pPr>
        <w:pStyle w:val="ListParagraph"/>
        <w:numPr>
          <w:ilvl w:val="0"/>
          <w:numId w:val="2"/>
        </w:numPr>
        <w:rPr>
          <w:rFonts w:ascii="Arial" w:eastAsia="Times New Roman" w:hAnsi="Arial" w:cs="Arial"/>
          <w:lang w:eastAsia="en-GB"/>
        </w:rPr>
      </w:pPr>
      <w:r w:rsidRPr="00901B9B">
        <w:rPr>
          <w:rFonts w:ascii="Arial" w:eastAsia="Times New Roman" w:hAnsi="Arial" w:cs="Arial"/>
          <w:lang w:eastAsia="en-GB"/>
        </w:rPr>
        <w:t xml:space="preserve">Go on </w:t>
      </w:r>
      <w:hyperlink r:id="rId6" w:history="1">
        <w:r w:rsidRPr="00901B9B">
          <w:rPr>
            <w:rStyle w:val="Hyperlink"/>
            <w:rFonts w:ascii="Arial" w:eastAsia="Times New Roman" w:hAnsi="Arial" w:cs="Arial"/>
            <w:lang w:eastAsia="en-GB"/>
          </w:rPr>
          <w:t>www.spaleon.com</w:t>
        </w:r>
      </w:hyperlink>
      <w:r w:rsidRPr="00901B9B">
        <w:rPr>
          <w:rFonts w:ascii="Arial" w:eastAsia="Times New Roman" w:hAnsi="Arial" w:cs="Arial"/>
          <w:lang w:eastAsia="en-GB"/>
        </w:rPr>
        <w:t xml:space="preserve"> </w:t>
      </w:r>
    </w:p>
    <w:p w14:paraId="18D40637" w14:textId="199E6D15"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 xml:space="preserve">Practise all the tenses you have studied so far, both regular and irregular forms. </w:t>
      </w:r>
    </w:p>
    <w:p w14:paraId="3F966C09" w14:textId="25FA27A7" w:rsidR="004D3C79" w:rsidRPr="00901B9B" w:rsidRDefault="004D3C79" w:rsidP="004D3C79">
      <w:pPr>
        <w:rPr>
          <w:rFonts w:ascii="Arial" w:eastAsia="Times New Roman" w:hAnsi="Arial" w:cs="Arial"/>
          <w:lang w:eastAsia="en-GB"/>
        </w:rPr>
      </w:pPr>
    </w:p>
    <w:p w14:paraId="08CFFEC6" w14:textId="220EA5CD" w:rsidR="004D3C79" w:rsidRPr="00901B9B" w:rsidRDefault="004D3C79" w:rsidP="004D3C79">
      <w:pPr>
        <w:pStyle w:val="ListParagraph"/>
        <w:numPr>
          <w:ilvl w:val="0"/>
          <w:numId w:val="2"/>
        </w:numPr>
        <w:rPr>
          <w:rFonts w:ascii="Arial" w:eastAsia="Times New Roman" w:hAnsi="Arial" w:cs="Arial"/>
          <w:lang w:eastAsia="en-GB"/>
        </w:rPr>
      </w:pPr>
      <w:r w:rsidRPr="00901B9B">
        <w:rPr>
          <w:rFonts w:ascii="Arial" w:eastAsia="Times New Roman" w:hAnsi="Arial" w:cs="Arial"/>
          <w:lang w:eastAsia="en-GB"/>
        </w:rPr>
        <w:t xml:space="preserve">Go onto </w:t>
      </w:r>
      <w:hyperlink r:id="rId7" w:history="1">
        <w:r w:rsidRPr="00901B9B">
          <w:rPr>
            <w:rStyle w:val="Hyperlink"/>
            <w:rFonts w:ascii="Arial" w:eastAsia="Times New Roman" w:hAnsi="Arial" w:cs="Arial"/>
            <w:lang w:eastAsia="en-GB"/>
          </w:rPr>
          <w:t>www.espanolextra.com</w:t>
        </w:r>
      </w:hyperlink>
    </w:p>
    <w:p w14:paraId="279F84DE" w14:textId="2119382E" w:rsidR="004D3C79" w:rsidRPr="00901B9B" w:rsidRDefault="004D3C79" w:rsidP="004D3C79">
      <w:pPr>
        <w:pStyle w:val="ListParagraph"/>
        <w:rPr>
          <w:rFonts w:ascii="Arial" w:eastAsia="Times New Roman" w:hAnsi="Arial" w:cs="Arial"/>
          <w:lang w:eastAsia="en-GB"/>
        </w:rPr>
      </w:pPr>
      <w:r w:rsidRPr="00901B9B">
        <w:rPr>
          <w:rFonts w:ascii="Arial" w:eastAsia="Times New Roman" w:hAnsi="Arial" w:cs="Arial"/>
          <w:lang w:eastAsia="en-GB"/>
        </w:rPr>
        <w:t xml:space="preserve">Username – </w:t>
      </w:r>
      <w:proofErr w:type="spellStart"/>
      <w:r w:rsidRPr="00901B9B">
        <w:rPr>
          <w:rFonts w:ascii="Arial" w:eastAsia="Times New Roman" w:hAnsi="Arial" w:cs="Arial"/>
          <w:lang w:eastAsia="en-GB"/>
        </w:rPr>
        <w:t>stambrosecoll</w:t>
      </w:r>
      <w:proofErr w:type="spellEnd"/>
    </w:p>
    <w:p w14:paraId="3885C4F2" w14:textId="2D84D84D" w:rsidR="004D3C79" w:rsidRPr="00901B9B" w:rsidRDefault="004D3C79" w:rsidP="004D3C79">
      <w:pPr>
        <w:pStyle w:val="ListParagraph"/>
        <w:rPr>
          <w:rFonts w:ascii="Arial" w:eastAsia="Times New Roman" w:hAnsi="Arial" w:cs="Arial"/>
          <w:lang w:eastAsia="en-GB"/>
        </w:rPr>
      </w:pPr>
      <w:r w:rsidRPr="00901B9B">
        <w:rPr>
          <w:rFonts w:ascii="Arial" w:eastAsia="Times New Roman" w:hAnsi="Arial" w:cs="Arial"/>
          <w:lang w:eastAsia="en-GB"/>
        </w:rPr>
        <w:t>Password – estupendo555</w:t>
      </w:r>
    </w:p>
    <w:p w14:paraId="5C6AC016" w14:textId="0657FC17" w:rsidR="004D3C79" w:rsidRPr="00901B9B" w:rsidRDefault="004D3C79" w:rsidP="004D3C79">
      <w:pPr>
        <w:pStyle w:val="ListParagraph"/>
        <w:rPr>
          <w:rFonts w:ascii="Arial" w:eastAsia="Times New Roman" w:hAnsi="Arial" w:cs="Arial"/>
          <w:lang w:eastAsia="en-GB"/>
        </w:rPr>
      </w:pPr>
    </w:p>
    <w:p w14:paraId="786EA7A3" w14:textId="26BB82EE" w:rsidR="004D3C79" w:rsidRPr="00901B9B" w:rsidRDefault="004D3C79" w:rsidP="004D3C79">
      <w:pPr>
        <w:pStyle w:val="ListParagraph"/>
        <w:rPr>
          <w:rFonts w:ascii="Arial" w:eastAsia="Times New Roman" w:hAnsi="Arial" w:cs="Arial"/>
          <w:lang w:eastAsia="en-GB"/>
        </w:rPr>
      </w:pPr>
      <w:r w:rsidRPr="00901B9B">
        <w:rPr>
          <w:rFonts w:ascii="Arial" w:eastAsia="Times New Roman" w:hAnsi="Arial" w:cs="Arial"/>
          <w:lang w:eastAsia="en-GB"/>
        </w:rPr>
        <w:t xml:space="preserve">Go onto Year 7-11 materials. </w:t>
      </w:r>
    </w:p>
    <w:p w14:paraId="029A9F82" w14:textId="3E8C8DA9" w:rsidR="004D3C79" w:rsidRPr="00901B9B" w:rsidRDefault="004D3C79" w:rsidP="004D3C79">
      <w:pPr>
        <w:pStyle w:val="ListParagraph"/>
        <w:rPr>
          <w:rFonts w:ascii="Arial" w:eastAsia="Times New Roman" w:hAnsi="Arial" w:cs="Arial"/>
          <w:lang w:eastAsia="en-GB"/>
        </w:rPr>
      </w:pPr>
      <w:r w:rsidRPr="00901B9B">
        <w:rPr>
          <w:rFonts w:ascii="Arial" w:eastAsia="Times New Roman" w:hAnsi="Arial" w:cs="Arial"/>
          <w:lang w:eastAsia="en-GB"/>
        </w:rPr>
        <w:t>You can</w:t>
      </w:r>
    </w:p>
    <w:p w14:paraId="31237260" w14:textId="64CF7FF4" w:rsidR="004D3C79" w:rsidRPr="00901B9B" w:rsidRDefault="004D3C79" w:rsidP="004D3C79">
      <w:pPr>
        <w:pStyle w:val="ListParagraph"/>
        <w:numPr>
          <w:ilvl w:val="0"/>
          <w:numId w:val="3"/>
        </w:numPr>
        <w:rPr>
          <w:rFonts w:ascii="Arial" w:eastAsia="Times New Roman" w:hAnsi="Arial" w:cs="Arial"/>
          <w:lang w:eastAsia="en-GB"/>
        </w:rPr>
      </w:pPr>
      <w:r w:rsidRPr="00901B9B">
        <w:rPr>
          <w:rFonts w:ascii="Arial" w:eastAsia="Times New Roman" w:hAnsi="Arial" w:cs="Arial"/>
          <w:lang w:eastAsia="en-GB"/>
        </w:rPr>
        <w:t>Complete grammar exercises</w:t>
      </w:r>
    </w:p>
    <w:p w14:paraId="076C9294" w14:textId="7E028270" w:rsidR="004D3C79" w:rsidRPr="00901B9B" w:rsidRDefault="004D3C79" w:rsidP="004D3C79">
      <w:pPr>
        <w:pStyle w:val="ListParagraph"/>
        <w:numPr>
          <w:ilvl w:val="0"/>
          <w:numId w:val="3"/>
        </w:numPr>
        <w:rPr>
          <w:rFonts w:ascii="Arial" w:eastAsia="Times New Roman" w:hAnsi="Arial" w:cs="Arial"/>
          <w:lang w:eastAsia="en-GB"/>
        </w:rPr>
      </w:pPr>
      <w:r w:rsidRPr="00901B9B">
        <w:rPr>
          <w:rFonts w:ascii="Arial" w:eastAsia="Times New Roman" w:hAnsi="Arial" w:cs="Arial"/>
          <w:lang w:eastAsia="en-GB"/>
        </w:rPr>
        <w:t>Do any of the interactive / game activities to revise all the topics covered so far</w:t>
      </w:r>
    </w:p>
    <w:p w14:paraId="58889B38" w14:textId="0F06AA01" w:rsidR="004D3C79" w:rsidRPr="00901B9B" w:rsidRDefault="004D3C79" w:rsidP="004D3C79">
      <w:pPr>
        <w:pStyle w:val="ListParagraph"/>
        <w:numPr>
          <w:ilvl w:val="0"/>
          <w:numId w:val="3"/>
        </w:numPr>
        <w:rPr>
          <w:rFonts w:ascii="Arial" w:eastAsia="Times New Roman" w:hAnsi="Arial" w:cs="Arial"/>
          <w:lang w:eastAsia="en-GB"/>
        </w:rPr>
      </w:pPr>
      <w:r w:rsidRPr="00901B9B">
        <w:rPr>
          <w:rFonts w:ascii="Arial" w:eastAsia="Times New Roman" w:hAnsi="Arial" w:cs="Arial"/>
          <w:lang w:eastAsia="en-GB"/>
        </w:rPr>
        <w:t xml:space="preserve">If you’re confident with all of the above, have a look at the AS materials and start completing some of them. </w:t>
      </w:r>
    </w:p>
    <w:p w14:paraId="0DB4A9A1" w14:textId="77777777" w:rsidR="004D3C79" w:rsidRPr="00901B9B" w:rsidRDefault="004D3C79" w:rsidP="004D3C79">
      <w:pPr>
        <w:rPr>
          <w:rFonts w:ascii="Arial" w:eastAsia="Times New Roman" w:hAnsi="Arial" w:cs="Arial"/>
          <w:lang w:eastAsia="en-GB"/>
        </w:rPr>
      </w:pPr>
    </w:p>
    <w:p w14:paraId="412F3CDF" w14:textId="12B4EA7F" w:rsidR="004D3C79" w:rsidRPr="00901B9B" w:rsidRDefault="004D3C79" w:rsidP="004D3C79">
      <w:pPr>
        <w:pStyle w:val="ListParagraph"/>
        <w:numPr>
          <w:ilvl w:val="0"/>
          <w:numId w:val="2"/>
        </w:numPr>
        <w:rPr>
          <w:rFonts w:ascii="Arial" w:eastAsia="Times New Roman" w:hAnsi="Arial" w:cs="Arial"/>
          <w:lang w:eastAsia="en-GB"/>
        </w:rPr>
      </w:pPr>
      <w:r w:rsidRPr="00901B9B">
        <w:rPr>
          <w:rFonts w:ascii="Arial" w:eastAsia="Times New Roman" w:hAnsi="Arial" w:cs="Arial"/>
          <w:lang w:eastAsia="en-GB"/>
        </w:rPr>
        <w:t xml:space="preserve">Research the Spanish Civil War: brief causes, aftermath (what life was like). </w:t>
      </w:r>
    </w:p>
    <w:p w14:paraId="27CA2BA6"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Write at least 200 words in English summarising what you have found out.</w:t>
      </w:r>
    </w:p>
    <w:p w14:paraId="234E4F9A" w14:textId="77777777" w:rsidR="004D3C79" w:rsidRPr="00901B9B" w:rsidRDefault="004D3C79" w:rsidP="004D3C79">
      <w:pPr>
        <w:rPr>
          <w:rFonts w:ascii="Arial" w:eastAsia="Times New Roman" w:hAnsi="Arial" w:cs="Arial"/>
          <w:lang w:eastAsia="en-GB"/>
        </w:rPr>
      </w:pPr>
    </w:p>
    <w:p w14:paraId="43387318" w14:textId="482DF5B9" w:rsidR="004D3C79" w:rsidRPr="00901B9B" w:rsidRDefault="004D3C79" w:rsidP="004D3C79">
      <w:pPr>
        <w:pStyle w:val="ListParagraph"/>
        <w:numPr>
          <w:ilvl w:val="0"/>
          <w:numId w:val="2"/>
        </w:numPr>
        <w:rPr>
          <w:rFonts w:ascii="Arial" w:eastAsia="Times New Roman" w:hAnsi="Arial" w:cs="Arial"/>
          <w:lang w:eastAsia="en-GB"/>
        </w:rPr>
      </w:pPr>
      <w:r w:rsidRPr="00901B9B">
        <w:rPr>
          <w:rFonts w:ascii="Arial" w:eastAsia="Times New Roman" w:hAnsi="Arial" w:cs="Arial"/>
          <w:lang w:eastAsia="en-GB"/>
        </w:rPr>
        <w:t>Log on daily to at least one of the websites below and read/watch news articles.</w:t>
      </w:r>
    </w:p>
    <w:p w14:paraId="1FBD1198" w14:textId="77777777" w:rsidR="004D3C79" w:rsidRPr="00901B9B" w:rsidRDefault="004D3C79" w:rsidP="004D3C79">
      <w:pPr>
        <w:rPr>
          <w:rFonts w:ascii="Arial" w:eastAsia="Times New Roman" w:hAnsi="Arial" w:cs="Arial"/>
          <w:lang w:eastAsia="en-GB"/>
        </w:rPr>
      </w:pPr>
    </w:p>
    <w:p w14:paraId="7F61B76C"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 xml:space="preserve">Get them on your phone/follow them on Facebook so you can get regular updates.  </w:t>
      </w:r>
    </w:p>
    <w:p w14:paraId="773B2266" w14:textId="77777777" w:rsidR="004D3C79" w:rsidRPr="00901B9B" w:rsidRDefault="004D3C79" w:rsidP="004D3C79">
      <w:pPr>
        <w:rPr>
          <w:rFonts w:ascii="Arial" w:eastAsia="Times New Roman" w:hAnsi="Arial" w:cs="Arial"/>
          <w:lang w:eastAsia="en-GB"/>
        </w:rPr>
      </w:pPr>
    </w:p>
    <w:p w14:paraId="296DFEEB" w14:textId="45D6863E" w:rsidR="004D3C79" w:rsidRPr="00901B9B" w:rsidRDefault="00901B9B" w:rsidP="004D3C79">
      <w:pPr>
        <w:rPr>
          <w:rFonts w:ascii="Arial" w:eastAsia="Times New Roman" w:hAnsi="Arial" w:cs="Arial"/>
          <w:lang w:eastAsia="en-GB"/>
        </w:rPr>
      </w:pPr>
      <w:hyperlink r:id="rId8" w:history="1">
        <w:r w:rsidR="004D3C79" w:rsidRPr="00901B9B">
          <w:rPr>
            <w:rStyle w:val="Hyperlink"/>
            <w:rFonts w:ascii="Arial" w:eastAsia="Times New Roman" w:hAnsi="Arial" w:cs="Arial"/>
            <w:lang w:eastAsia="en-GB"/>
          </w:rPr>
          <w:t>http://internacional.elpais.com</w:t>
        </w:r>
      </w:hyperlink>
    </w:p>
    <w:p w14:paraId="59BD3DC4" w14:textId="0FF7BA8A" w:rsidR="004D3C79" w:rsidRPr="00901B9B" w:rsidRDefault="00901B9B" w:rsidP="004D3C79">
      <w:pPr>
        <w:rPr>
          <w:rFonts w:ascii="Arial" w:eastAsia="Times New Roman" w:hAnsi="Arial" w:cs="Arial"/>
          <w:lang w:eastAsia="en-GB"/>
        </w:rPr>
      </w:pPr>
      <w:hyperlink r:id="rId9" w:history="1">
        <w:r w:rsidR="004D3C79" w:rsidRPr="00901B9B">
          <w:rPr>
            <w:rStyle w:val="Hyperlink"/>
            <w:rFonts w:ascii="Arial" w:eastAsia="Times New Roman" w:hAnsi="Arial" w:cs="Arial"/>
            <w:lang w:eastAsia="en-GB"/>
          </w:rPr>
          <w:t>http://www.20minutos.es/</w:t>
        </w:r>
      </w:hyperlink>
    </w:p>
    <w:p w14:paraId="20D91E30" w14:textId="3D62012B" w:rsidR="004D3C79" w:rsidRPr="00901B9B" w:rsidRDefault="00901B9B" w:rsidP="004D3C79">
      <w:pPr>
        <w:rPr>
          <w:rFonts w:ascii="Arial" w:eastAsia="Times New Roman" w:hAnsi="Arial" w:cs="Arial"/>
          <w:lang w:eastAsia="en-GB"/>
        </w:rPr>
      </w:pPr>
      <w:hyperlink r:id="rId10" w:history="1">
        <w:r w:rsidR="004D3C79" w:rsidRPr="00901B9B">
          <w:rPr>
            <w:rStyle w:val="Hyperlink"/>
            <w:rFonts w:ascii="Arial" w:eastAsia="Times New Roman" w:hAnsi="Arial" w:cs="Arial"/>
            <w:lang w:eastAsia="en-GB"/>
          </w:rPr>
          <w:t>http://www.elmundo.es/</w:t>
        </w:r>
      </w:hyperlink>
    </w:p>
    <w:p w14:paraId="3502E568" w14:textId="6C3CC70F" w:rsidR="004D3C79" w:rsidRPr="00901B9B" w:rsidRDefault="00901B9B" w:rsidP="004D3C79">
      <w:pPr>
        <w:rPr>
          <w:rFonts w:ascii="Arial" w:eastAsia="Times New Roman" w:hAnsi="Arial" w:cs="Arial"/>
          <w:lang w:eastAsia="en-GB"/>
        </w:rPr>
      </w:pPr>
      <w:hyperlink r:id="rId11" w:history="1">
        <w:r w:rsidR="004D3C79" w:rsidRPr="00901B9B">
          <w:rPr>
            <w:rStyle w:val="Hyperlink"/>
            <w:rFonts w:ascii="Arial" w:eastAsia="Times New Roman" w:hAnsi="Arial" w:cs="Arial"/>
            <w:lang w:eastAsia="en-GB"/>
          </w:rPr>
          <w:t>https://www.terra.es/</w:t>
        </w:r>
      </w:hyperlink>
    </w:p>
    <w:p w14:paraId="70296330" w14:textId="77777777" w:rsidR="004D3C79" w:rsidRPr="00901B9B" w:rsidRDefault="004D3C79" w:rsidP="004D3C79">
      <w:pPr>
        <w:rPr>
          <w:rFonts w:ascii="Arial" w:eastAsia="Times New Roman" w:hAnsi="Arial" w:cs="Arial"/>
          <w:lang w:eastAsia="en-GB"/>
        </w:rPr>
      </w:pPr>
    </w:p>
    <w:p w14:paraId="652922D9" w14:textId="352B6329" w:rsidR="004D3C79" w:rsidRPr="00901B9B" w:rsidRDefault="004D3C79" w:rsidP="004D3C79">
      <w:pPr>
        <w:pStyle w:val="ListParagraph"/>
        <w:numPr>
          <w:ilvl w:val="0"/>
          <w:numId w:val="2"/>
        </w:numPr>
        <w:rPr>
          <w:rFonts w:ascii="Arial" w:eastAsia="Times New Roman" w:hAnsi="Arial" w:cs="Arial"/>
          <w:lang w:eastAsia="en-GB"/>
        </w:rPr>
      </w:pPr>
      <w:r w:rsidRPr="00901B9B">
        <w:rPr>
          <w:rFonts w:ascii="Arial" w:eastAsia="Times New Roman" w:hAnsi="Arial" w:cs="Arial"/>
          <w:lang w:eastAsia="en-GB"/>
        </w:rPr>
        <w:lastRenderedPageBreak/>
        <w:t xml:space="preserve">Set up an account on Study Stack (it is free!) to start building up </w:t>
      </w:r>
      <w:proofErr w:type="gramStart"/>
      <w:r w:rsidRPr="00901B9B">
        <w:rPr>
          <w:rFonts w:ascii="Arial" w:eastAsia="Times New Roman" w:hAnsi="Arial" w:cs="Arial"/>
          <w:lang w:eastAsia="en-GB"/>
        </w:rPr>
        <w:t>flashcards(</w:t>
      </w:r>
      <w:proofErr w:type="gramEnd"/>
      <w:r w:rsidRPr="00901B9B">
        <w:rPr>
          <w:rFonts w:ascii="Arial" w:eastAsia="Times New Roman" w:hAnsi="Arial" w:cs="Arial"/>
          <w:lang w:eastAsia="en-GB"/>
        </w:rPr>
        <w:t xml:space="preserve">get on your phone too) </w:t>
      </w:r>
    </w:p>
    <w:p w14:paraId="657ED0A8" w14:textId="0212375A" w:rsidR="004D3C79" w:rsidRPr="00901B9B" w:rsidRDefault="004D3C79" w:rsidP="004D3C79">
      <w:pPr>
        <w:rPr>
          <w:rFonts w:ascii="Arial" w:eastAsia="Times New Roman" w:hAnsi="Arial" w:cs="Arial"/>
          <w:lang w:eastAsia="en-GB"/>
        </w:rPr>
      </w:pPr>
      <w:hyperlink r:id="rId12" w:history="1">
        <w:r w:rsidRPr="00901B9B">
          <w:rPr>
            <w:rStyle w:val="Hyperlink"/>
            <w:rFonts w:ascii="Arial" w:eastAsia="Times New Roman" w:hAnsi="Arial" w:cs="Arial"/>
            <w:lang w:eastAsia="en-GB"/>
          </w:rPr>
          <w:t>https://www.studystack.com/</w:t>
        </w:r>
      </w:hyperlink>
    </w:p>
    <w:p w14:paraId="74F4EDC2" w14:textId="77777777" w:rsidR="004D3C79" w:rsidRPr="00901B9B" w:rsidRDefault="004D3C79" w:rsidP="004D3C79">
      <w:pPr>
        <w:rPr>
          <w:rFonts w:ascii="Arial" w:eastAsia="Times New Roman" w:hAnsi="Arial" w:cs="Arial"/>
          <w:lang w:eastAsia="en-GB"/>
        </w:rPr>
      </w:pPr>
    </w:p>
    <w:p w14:paraId="2E0A15EF" w14:textId="737E9EBF"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You can create lists for things like…</w:t>
      </w:r>
    </w:p>
    <w:p w14:paraId="677B5893" w14:textId="61B8B474" w:rsidR="004D3C79" w:rsidRPr="00901B9B" w:rsidRDefault="004D3C79" w:rsidP="004D3C79">
      <w:pPr>
        <w:pStyle w:val="ListParagraph"/>
        <w:numPr>
          <w:ilvl w:val="0"/>
          <w:numId w:val="1"/>
        </w:numPr>
        <w:rPr>
          <w:rFonts w:ascii="Arial" w:eastAsia="Times New Roman" w:hAnsi="Arial" w:cs="Arial"/>
          <w:lang w:eastAsia="en-GB"/>
        </w:rPr>
      </w:pPr>
      <w:r w:rsidRPr="00901B9B">
        <w:rPr>
          <w:rFonts w:ascii="Arial" w:eastAsia="Times New Roman" w:hAnsi="Arial" w:cs="Arial"/>
          <w:lang w:eastAsia="en-GB"/>
        </w:rPr>
        <w:t xml:space="preserve">irregular past participles (e.g. </w:t>
      </w:r>
      <w:proofErr w:type="spellStart"/>
      <w:r w:rsidRPr="00901B9B">
        <w:rPr>
          <w:rFonts w:ascii="Arial" w:eastAsia="Times New Roman" w:hAnsi="Arial" w:cs="Arial"/>
          <w:lang w:eastAsia="en-GB"/>
        </w:rPr>
        <w:t>hecho</w:t>
      </w:r>
      <w:proofErr w:type="spellEnd"/>
      <w:r w:rsidRPr="00901B9B">
        <w:rPr>
          <w:rFonts w:ascii="Arial" w:eastAsia="Times New Roman" w:hAnsi="Arial" w:cs="Arial"/>
          <w:lang w:eastAsia="en-GB"/>
        </w:rPr>
        <w:t xml:space="preserve"> –done)</w:t>
      </w:r>
    </w:p>
    <w:p w14:paraId="449177F3" w14:textId="070C5196" w:rsidR="004D3C79" w:rsidRPr="00901B9B" w:rsidRDefault="004D3C79" w:rsidP="004D3C79">
      <w:pPr>
        <w:pStyle w:val="ListParagraph"/>
        <w:numPr>
          <w:ilvl w:val="0"/>
          <w:numId w:val="1"/>
        </w:numPr>
        <w:rPr>
          <w:rFonts w:ascii="Arial" w:eastAsia="Times New Roman" w:hAnsi="Arial" w:cs="Arial"/>
          <w:lang w:eastAsia="en-GB"/>
        </w:rPr>
      </w:pPr>
      <w:r w:rsidRPr="00901B9B">
        <w:rPr>
          <w:rFonts w:ascii="Arial" w:eastAsia="Times New Roman" w:hAnsi="Arial" w:cs="Arial"/>
          <w:lang w:eastAsia="en-GB"/>
        </w:rPr>
        <w:t xml:space="preserve">the following irregular verbs in the </w:t>
      </w:r>
      <w:proofErr w:type="spellStart"/>
      <w:r w:rsidRPr="00901B9B">
        <w:rPr>
          <w:rFonts w:ascii="Arial" w:eastAsia="Times New Roman" w:hAnsi="Arial" w:cs="Arial"/>
          <w:lang w:eastAsia="en-GB"/>
        </w:rPr>
        <w:t>preterite</w:t>
      </w:r>
      <w:proofErr w:type="spellEnd"/>
      <w:r w:rsidRPr="00901B9B">
        <w:rPr>
          <w:rFonts w:ascii="Arial" w:eastAsia="Times New Roman" w:hAnsi="Arial" w:cs="Arial"/>
          <w:lang w:eastAsia="en-GB"/>
        </w:rPr>
        <w:t xml:space="preserve"> tense; </w:t>
      </w:r>
      <w:proofErr w:type="spellStart"/>
      <w:r w:rsidRPr="00901B9B">
        <w:rPr>
          <w:rFonts w:ascii="Arial" w:eastAsia="Times New Roman" w:hAnsi="Arial" w:cs="Arial"/>
          <w:lang w:eastAsia="en-GB"/>
        </w:rPr>
        <w:t>hacer</w:t>
      </w:r>
      <w:proofErr w:type="spellEnd"/>
      <w:r w:rsidRPr="00901B9B">
        <w:rPr>
          <w:rFonts w:ascii="Arial" w:eastAsia="Times New Roman" w:hAnsi="Arial" w:cs="Arial"/>
          <w:lang w:eastAsia="en-GB"/>
        </w:rPr>
        <w:t xml:space="preserve">, </w:t>
      </w:r>
      <w:proofErr w:type="spellStart"/>
      <w:r w:rsidRPr="00901B9B">
        <w:rPr>
          <w:rFonts w:ascii="Arial" w:eastAsia="Times New Roman" w:hAnsi="Arial" w:cs="Arial"/>
          <w:lang w:eastAsia="en-GB"/>
        </w:rPr>
        <w:t>perdir</w:t>
      </w:r>
      <w:proofErr w:type="spellEnd"/>
      <w:r w:rsidRPr="00901B9B">
        <w:rPr>
          <w:rFonts w:ascii="Arial" w:eastAsia="Times New Roman" w:hAnsi="Arial" w:cs="Arial"/>
          <w:lang w:eastAsia="en-GB"/>
        </w:rPr>
        <w:t xml:space="preserve">, </w:t>
      </w:r>
      <w:proofErr w:type="spellStart"/>
      <w:r w:rsidRPr="00901B9B">
        <w:rPr>
          <w:rFonts w:ascii="Arial" w:eastAsia="Times New Roman" w:hAnsi="Arial" w:cs="Arial"/>
          <w:lang w:eastAsia="en-GB"/>
        </w:rPr>
        <w:t>decir</w:t>
      </w:r>
      <w:proofErr w:type="spellEnd"/>
      <w:r w:rsidRPr="00901B9B">
        <w:rPr>
          <w:rFonts w:ascii="Arial" w:eastAsia="Times New Roman" w:hAnsi="Arial" w:cs="Arial"/>
          <w:lang w:eastAsia="en-GB"/>
        </w:rPr>
        <w:t xml:space="preserve">, </w:t>
      </w:r>
      <w:proofErr w:type="spellStart"/>
      <w:r w:rsidRPr="00901B9B">
        <w:rPr>
          <w:rFonts w:ascii="Arial" w:eastAsia="Times New Roman" w:hAnsi="Arial" w:cs="Arial"/>
          <w:lang w:eastAsia="en-GB"/>
        </w:rPr>
        <w:t>dormir</w:t>
      </w:r>
      <w:proofErr w:type="spellEnd"/>
      <w:r w:rsidRPr="00901B9B">
        <w:rPr>
          <w:rFonts w:ascii="Arial" w:eastAsia="Times New Roman" w:hAnsi="Arial" w:cs="Arial"/>
          <w:lang w:eastAsia="en-GB"/>
        </w:rPr>
        <w:t xml:space="preserve">, </w:t>
      </w:r>
      <w:proofErr w:type="spellStart"/>
      <w:r w:rsidRPr="00901B9B">
        <w:rPr>
          <w:rFonts w:ascii="Arial" w:eastAsia="Times New Roman" w:hAnsi="Arial" w:cs="Arial"/>
          <w:lang w:eastAsia="en-GB"/>
        </w:rPr>
        <w:t>producir</w:t>
      </w:r>
      <w:proofErr w:type="spellEnd"/>
      <w:r w:rsidRPr="00901B9B">
        <w:rPr>
          <w:rFonts w:ascii="Arial" w:eastAsia="Times New Roman" w:hAnsi="Arial" w:cs="Arial"/>
          <w:lang w:eastAsia="en-GB"/>
        </w:rPr>
        <w:t xml:space="preserve">. </w:t>
      </w:r>
    </w:p>
    <w:p w14:paraId="2CD4C5EF" w14:textId="77777777" w:rsidR="004D3C79" w:rsidRPr="00901B9B" w:rsidRDefault="004D3C79" w:rsidP="004D3C79">
      <w:pPr>
        <w:rPr>
          <w:rFonts w:ascii="Arial" w:eastAsia="Times New Roman" w:hAnsi="Arial" w:cs="Arial"/>
          <w:lang w:eastAsia="en-GB"/>
        </w:rPr>
      </w:pPr>
      <w:r w:rsidRPr="00901B9B">
        <w:rPr>
          <w:rFonts w:ascii="Arial" w:eastAsia="Times New Roman" w:hAnsi="Arial" w:cs="Arial"/>
          <w:lang w:eastAsia="en-GB"/>
        </w:rPr>
        <w:t>I advise you create more for the other tenses, especially irregular verbs.</w:t>
      </w:r>
    </w:p>
    <w:p w14:paraId="76C3CF1E" w14:textId="77777777" w:rsidR="004D3C79" w:rsidRPr="00901B9B" w:rsidRDefault="004D3C79" w:rsidP="004D3C79">
      <w:pPr>
        <w:rPr>
          <w:rFonts w:ascii="Arial" w:eastAsia="Times New Roman" w:hAnsi="Arial" w:cs="Arial"/>
          <w:lang w:eastAsia="en-GB"/>
        </w:rPr>
      </w:pPr>
    </w:p>
    <w:p w14:paraId="35B86D86" w14:textId="652C1763" w:rsidR="004D3C79" w:rsidRPr="00901B9B" w:rsidRDefault="004D3C79" w:rsidP="004D3C79">
      <w:pPr>
        <w:pStyle w:val="ListParagraph"/>
        <w:numPr>
          <w:ilvl w:val="0"/>
          <w:numId w:val="2"/>
        </w:numPr>
        <w:rPr>
          <w:rFonts w:ascii="Arial" w:eastAsia="Times New Roman" w:hAnsi="Arial" w:cs="Arial"/>
          <w:lang w:eastAsia="en-GB"/>
        </w:rPr>
      </w:pPr>
      <w:r w:rsidRPr="00901B9B">
        <w:rPr>
          <w:rFonts w:ascii="Arial" w:eastAsia="Times New Roman" w:hAnsi="Arial" w:cs="Arial"/>
          <w:lang w:eastAsia="en-GB"/>
        </w:rPr>
        <w:t>Watch the film Pan’s Labyrinth.</w:t>
      </w:r>
    </w:p>
    <w:p w14:paraId="678A1DC2" w14:textId="71B0E938" w:rsidR="00901B9B" w:rsidRPr="00901B9B" w:rsidRDefault="00901B9B" w:rsidP="004D3C79">
      <w:pPr>
        <w:pStyle w:val="ListParagraph"/>
        <w:numPr>
          <w:ilvl w:val="0"/>
          <w:numId w:val="2"/>
        </w:numPr>
        <w:rPr>
          <w:rFonts w:ascii="Arial" w:eastAsia="Times New Roman" w:hAnsi="Arial" w:cs="Arial"/>
          <w:lang w:eastAsia="en-GB"/>
        </w:rPr>
      </w:pPr>
      <w:r w:rsidRPr="00901B9B">
        <w:rPr>
          <w:rFonts w:ascii="Arial" w:eastAsia="Times New Roman" w:hAnsi="Arial" w:cs="Arial"/>
          <w:lang w:eastAsia="en-GB"/>
        </w:rPr>
        <w:t>Watch other films in Spanish – see link below</w:t>
      </w:r>
    </w:p>
    <w:p w14:paraId="1E83564D" w14:textId="5AF06709" w:rsidR="00901B9B" w:rsidRPr="00901B9B" w:rsidRDefault="00901B9B" w:rsidP="00901B9B">
      <w:pPr>
        <w:ind w:left="360"/>
        <w:rPr>
          <w:rFonts w:ascii="Arial" w:hAnsi="Arial" w:cs="Arial"/>
        </w:rPr>
      </w:pPr>
      <w:r w:rsidRPr="00901B9B">
        <w:rPr>
          <w:rFonts w:ascii="Arial" w:hAnsi="Arial" w:cs="Arial"/>
        </w:rPr>
        <w:fldChar w:fldCharType="begin"/>
      </w:r>
      <w:r w:rsidRPr="00901B9B">
        <w:rPr>
          <w:rFonts w:ascii="Arial" w:hAnsi="Arial" w:cs="Arial"/>
        </w:rPr>
        <w:instrText xml:space="preserve"> HYPERLINK "https://www.secondhalftravels.com/spanish-language-tv-shows-netflix/" </w:instrText>
      </w:r>
      <w:r w:rsidRPr="00901B9B">
        <w:rPr>
          <w:rFonts w:ascii="Arial" w:hAnsi="Arial" w:cs="Arial"/>
        </w:rPr>
        <w:fldChar w:fldCharType="separate"/>
      </w:r>
      <w:r w:rsidRPr="00901B9B">
        <w:rPr>
          <w:rStyle w:val="Hyperlink"/>
          <w:rFonts w:ascii="Arial" w:hAnsi="Arial" w:cs="Arial"/>
        </w:rPr>
        <w:t>https://www.secondhalftravels.com/spanish-language-tv-shows-netflix/</w:t>
      </w:r>
      <w:r w:rsidRPr="00901B9B">
        <w:rPr>
          <w:rFonts w:ascii="Arial" w:hAnsi="Arial" w:cs="Arial"/>
        </w:rPr>
        <w:fldChar w:fldCharType="end"/>
      </w:r>
    </w:p>
    <w:p w14:paraId="2AEFF850" w14:textId="53AD9830" w:rsidR="00901B9B" w:rsidRPr="00901B9B" w:rsidRDefault="00901B9B" w:rsidP="00901B9B">
      <w:pPr>
        <w:pStyle w:val="ListParagraph"/>
        <w:rPr>
          <w:rFonts w:ascii="Arial" w:eastAsia="Times New Roman" w:hAnsi="Arial" w:cs="Arial"/>
          <w:lang w:eastAsia="en-GB"/>
        </w:rPr>
      </w:pPr>
    </w:p>
    <w:p w14:paraId="45B4540F" w14:textId="728DA979" w:rsidR="00901B9B" w:rsidRPr="00901B9B" w:rsidRDefault="00901B9B" w:rsidP="00901B9B">
      <w:pPr>
        <w:pStyle w:val="ListParagraph"/>
        <w:rPr>
          <w:rFonts w:ascii="Arial" w:eastAsia="Times New Roman" w:hAnsi="Arial" w:cs="Arial"/>
          <w:lang w:eastAsia="en-GB"/>
        </w:rPr>
      </w:pPr>
      <w:r w:rsidRPr="00901B9B">
        <w:rPr>
          <w:rFonts w:ascii="Arial" w:eastAsia="Times New Roman" w:hAnsi="Arial" w:cs="Arial"/>
          <w:lang w:eastAsia="en-GB"/>
        </w:rPr>
        <w:t xml:space="preserve">Ideally, watch in Spanish with Spanish </w:t>
      </w:r>
      <w:proofErr w:type="spellStart"/>
      <w:r w:rsidRPr="00901B9B">
        <w:rPr>
          <w:rFonts w:ascii="Arial" w:eastAsia="Times New Roman" w:hAnsi="Arial" w:cs="Arial"/>
          <w:lang w:eastAsia="en-GB"/>
        </w:rPr>
        <w:t>subtitiles</w:t>
      </w:r>
      <w:proofErr w:type="spellEnd"/>
      <w:r w:rsidRPr="00901B9B">
        <w:rPr>
          <w:rFonts w:ascii="Arial" w:eastAsia="Times New Roman" w:hAnsi="Arial" w:cs="Arial"/>
          <w:lang w:eastAsia="en-GB"/>
        </w:rPr>
        <w:t>…</w:t>
      </w:r>
    </w:p>
    <w:p w14:paraId="3FAB74CD" w14:textId="2FACC167" w:rsidR="00901B9B" w:rsidRPr="00901B9B" w:rsidRDefault="00901B9B" w:rsidP="00901B9B">
      <w:pPr>
        <w:pStyle w:val="ListParagraph"/>
        <w:rPr>
          <w:rFonts w:ascii="Arial" w:eastAsia="Times New Roman" w:hAnsi="Arial" w:cs="Arial"/>
          <w:lang w:eastAsia="en-GB"/>
        </w:rPr>
      </w:pPr>
    </w:p>
    <w:p w14:paraId="11845999" w14:textId="6A65C78E" w:rsidR="00901B9B" w:rsidRPr="00901B9B" w:rsidRDefault="00901B9B" w:rsidP="00901B9B">
      <w:pPr>
        <w:pStyle w:val="ListParagraph"/>
        <w:numPr>
          <w:ilvl w:val="0"/>
          <w:numId w:val="2"/>
        </w:numPr>
        <w:rPr>
          <w:rFonts w:ascii="Arial" w:eastAsia="Times New Roman" w:hAnsi="Arial" w:cs="Arial"/>
          <w:lang w:eastAsia="en-GB"/>
        </w:rPr>
      </w:pPr>
      <w:r w:rsidRPr="00901B9B">
        <w:rPr>
          <w:rFonts w:ascii="Arial" w:eastAsia="Times New Roman" w:hAnsi="Arial" w:cs="Arial"/>
          <w:lang w:eastAsia="en-GB"/>
        </w:rPr>
        <w:t xml:space="preserve">Continue working on </w:t>
      </w:r>
      <w:proofErr w:type="spellStart"/>
      <w:r w:rsidRPr="00901B9B">
        <w:rPr>
          <w:rFonts w:ascii="Arial" w:eastAsia="Times New Roman" w:hAnsi="Arial" w:cs="Arial"/>
          <w:lang w:eastAsia="en-GB"/>
        </w:rPr>
        <w:t>VocabExpress</w:t>
      </w:r>
      <w:proofErr w:type="spellEnd"/>
      <w:r w:rsidRPr="00901B9B">
        <w:rPr>
          <w:rFonts w:ascii="Arial" w:eastAsia="Times New Roman" w:hAnsi="Arial" w:cs="Arial"/>
          <w:lang w:eastAsia="en-GB"/>
        </w:rPr>
        <w:t>. Particularly, work of the first few sections at the beginning which include a lot of general language (</w:t>
      </w:r>
      <w:proofErr w:type="spellStart"/>
      <w:r w:rsidRPr="00901B9B">
        <w:rPr>
          <w:rFonts w:ascii="Arial" w:eastAsia="Times New Roman" w:hAnsi="Arial" w:cs="Arial"/>
          <w:lang w:eastAsia="en-GB"/>
        </w:rPr>
        <w:t>eg</w:t>
      </w:r>
      <w:proofErr w:type="spellEnd"/>
      <w:r w:rsidRPr="00901B9B">
        <w:rPr>
          <w:rFonts w:ascii="Arial" w:eastAsia="Times New Roman" w:hAnsi="Arial" w:cs="Arial"/>
          <w:lang w:eastAsia="en-GB"/>
        </w:rPr>
        <w:t xml:space="preserve"> linking words, amounts, etc)</w:t>
      </w:r>
    </w:p>
    <w:p w14:paraId="33DDFD95" w14:textId="77777777" w:rsidR="008928EF" w:rsidRPr="00901B9B" w:rsidRDefault="00901B9B">
      <w:pPr>
        <w:rPr>
          <w:rFonts w:ascii="Arial" w:hAnsi="Arial" w:cs="Arial"/>
        </w:rPr>
      </w:pPr>
    </w:p>
    <w:sectPr w:rsidR="008928EF" w:rsidRPr="00901B9B" w:rsidSect="0048175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A54A2"/>
    <w:multiLevelType w:val="hybridMultilevel"/>
    <w:tmpl w:val="3C8AF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B30BA6"/>
    <w:multiLevelType w:val="hybridMultilevel"/>
    <w:tmpl w:val="8B70DEB6"/>
    <w:lvl w:ilvl="0" w:tplc="9F8A08A2">
      <w:start w:val="2"/>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7EA1413E"/>
    <w:multiLevelType w:val="hybridMultilevel"/>
    <w:tmpl w:val="5ED0A422"/>
    <w:lvl w:ilvl="0" w:tplc="BAE68E1C">
      <w:start w:val="5"/>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C79"/>
    <w:rsid w:val="00481752"/>
    <w:rsid w:val="004D3C79"/>
    <w:rsid w:val="00876BAA"/>
    <w:rsid w:val="00901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9FBD98"/>
  <w15:chartTrackingRefBased/>
  <w15:docId w15:val="{174CCFFA-8F56-8A47-8E68-D0E348AF3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3C79"/>
    <w:rPr>
      <w:color w:val="0563C1" w:themeColor="hyperlink"/>
      <w:u w:val="single"/>
    </w:rPr>
  </w:style>
  <w:style w:type="character" w:styleId="UnresolvedMention">
    <w:name w:val="Unresolved Mention"/>
    <w:basedOn w:val="DefaultParagraphFont"/>
    <w:uiPriority w:val="99"/>
    <w:semiHidden/>
    <w:unhideWhenUsed/>
    <w:rsid w:val="004D3C79"/>
    <w:rPr>
      <w:color w:val="605E5C"/>
      <w:shd w:val="clear" w:color="auto" w:fill="E1DFDD"/>
    </w:rPr>
  </w:style>
  <w:style w:type="character" w:styleId="FollowedHyperlink">
    <w:name w:val="FollowedHyperlink"/>
    <w:basedOn w:val="DefaultParagraphFont"/>
    <w:uiPriority w:val="99"/>
    <w:semiHidden/>
    <w:unhideWhenUsed/>
    <w:rsid w:val="004D3C79"/>
    <w:rPr>
      <w:color w:val="954F72" w:themeColor="followedHyperlink"/>
      <w:u w:val="single"/>
    </w:rPr>
  </w:style>
  <w:style w:type="paragraph" w:styleId="ListParagraph">
    <w:name w:val="List Paragraph"/>
    <w:basedOn w:val="Normal"/>
    <w:uiPriority w:val="34"/>
    <w:qFormat/>
    <w:rsid w:val="004D3C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312238">
      <w:bodyDiv w:val="1"/>
      <w:marLeft w:val="0"/>
      <w:marRight w:val="0"/>
      <w:marTop w:val="0"/>
      <w:marBottom w:val="0"/>
      <w:divBdr>
        <w:top w:val="none" w:sz="0" w:space="0" w:color="auto"/>
        <w:left w:val="none" w:sz="0" w:space="0" w:color="auto"/>
        <w:bottom w:val="none" w:sz="0" w:space="0" w:color="auto"/>
        <w:right w:val="none" w:sz="0" w:space="0" w:color="auto"/>
      </w:divBdr>
    </w:div>
    <w:div w:id="1053888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acional.elpais.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spanolextra.com" TargetMode="External"/><Relationship Id="rId12" Type="http://schemas.openxmlformats.org/officeDocument/2006/relationships/hyperlink" Target="https://www.studysta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paleon.com" TargetMode="External"/><Relationship Id="rId11" Type="http://schemas.openxmlformats.org/officeDocument/2006/relationships/hyperlink" Target="https://www.terra.es/" TargetMode="External"/><Relationship Id="rId5" Type="http://schemas.openxmlformats.org/officeDocument/2006/relationships/hyperlink" Target="http://www.aqa.org.uk/subjects/languages/as-and-a-level/spanish-7692" TargetMode="External"/><Relationship Id="rId10" Type="http://schemas.openxmlformats.org/officeDocument/2006/relationships/hyperlink" Target="http://www.elmundo.es/" TargetMode="External"/><Relationship Id="rId4" Type="http://schemas.openxmlformats.org/officeDocument/2006/relationships/webSettings" Target="webSettings.xml"/><Relationship Id="rId9" Type="http://schemas.openxmlformats.org/officeDocument/2006/relationships/hyperlink" Target="http://www.20minutos.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794</Words>
  <Characters>3832</Characters>
  <Application>Microsoft Office Word</Application>
  <DocSecurity>0</DocSecurity>
  <Lines>153</Lines>
  <Paragraphs>132</Paragraphs>
  <ScaleCrop>false</ScaleCrop>
  <Company/>
  <LinksUpToDate>false</LinksUpToDate>
  <CharactersWithSpaces>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Gonzalez (St Ambrose College)</dc:creator>
  <cp:keywords/>
  <dc:description/>
  <cp:lastModifiedBy>Mrs H Gonzalez (St Ambrose College)</cp:lastModifiedBy>
  <cp:revision>2</cp:revision>
  <dcterms:created xsi:type="dcterms:W3CDTF">2020-03-24T11:16:00Z</dcterms:created>
  <dcterms:modified xsi:type="dcterms:W3CDTF">2020-03-24T16:28:00Z</dcterms:modified>
</cp:coreProperties>
</file>