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DF674" w14:textId="77777777" w:rsidR="000A465C" w:rsidRPr="00B33227" w:rsidRDefault="00F34658" w:rsidP="00F3465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bookmarkEnd w:id="0"/>
      <w:r w:rsidRPr="00B33227">
        <w:rPr>
          <w:rFonts w:asciiTheme="minorHAnsi" w:hAnsiTheme="minorHAnsi" w:cstheme="minorHAnsi"/>
          <w:b/>
          <w:sz w:val="24"/>
          <w:szCs w:val="24"/>
          <w:u w:val="single"/>
        </w:rPr>
        <w:t>SUBJECT:</w:t>
      </w:r>
      <w:r w:rsidR="00B33227" w:rsidRPr="00B33227">
        <w:rPr>
          <w:rFonts w:asciiTheme="minorHAnsi" w:hAnsiTheme="minorHAnsi" w:cstheme="minorHAnsi"/>
          <w:b/>
          <w:sz w:val="24"/>
          <w:szCs w:val="24"/>
          <w:u w:val="single"/>
        </w:rPr>
        <w:t xml:space="preserve"> Drama </w:t>
      </w:r>
    </w:p>
    <w:p w14:paraId="3954C849" w14:textId="77777777" w:rsidR="00831C11" w:rsidRPr="00B33227" w:rsidRDefault="00831C11" w:rsidP="00F3465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947403" w14:textId="77777777" w:rsidR="00831C11" w:rsidRPr="00B33227" w:rsidRDefault="00831C11" w:rsidP="00F3465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9"/>
        <w:gridCol w:w="3390"/>
        <w:gridCol w:w="1697"/>
        <w:gridCol w:w="1154"/>
        <w:gridCol w:w="1366"/>
      </w:tblGrid>
      <w:tr w:rsidR="00831C11" w:rsidRPr="00B33227" w14:paraId="3C9EC7F3" w14:textId="77777777" w:rsidTr="00831C11">
        <w:tc>
          <w:tcPr>
            <w:tcW w:w="1413" w:type="dxa"/>
          </w:tcPr>
          <w:p w14:paraId="4E33423F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Year group</w:t>
            </w:r>
          </w:p>
          <w:p w14:paraId="1F815CB5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40CE3BDC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42DB31ED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3402" w:type="dxa"/>
          </w:tcPr>
          <w:p w14:paraId="6E17241E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Assessment task</w:t>
            </w:r>
          </w:p>
        </w:tc>
        <w:tc>
          <w:tcPr>
            <w:tcW w:w="1701" w:type="dxa"/>
          </w:tcPr>
          <w:p w14:paraId="08D176A2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Duration of task</w:t>
            </w:r>
          </w:p>
        </w:tc>
        <w:tc>
          <w:tcPr>
            <w:tcW w:w="1134" w:type="dxa"/>
          </w:tcPr>
          <w:p w14:paraId="66C0CF55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Deadline</w:t>
            </w:r>
          </w:p>
        </w:tc>
        <w:tc>
          <w:tcPr>
            <w:tcW w:w="1366" w:type="dxa"/>
          </w:tcPr>
          <w:p w14:paraId="0DDEEFB6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Submission method</w:t>
            </w:r>
          </w:p>
        </w:tc>
      </w:tr>
      <w:tr w:rsidR="00831C11" w:rsidRPr="00B33227" w14:paraId="55F7CC76" w14:textId="77777777" w:rsidTr="00831C11">
        <w:tc>
          <w:tcPr>
            <w:tcW w:w="1413" w:type="dxa"/>
          </w:tcPr>
          <w:p w14:paraId="32697CE9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Year 7</w:t>
            </w:r>
          </w:p>
          <w:p w14:paraId="13E9C300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9EA8E00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65655EB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392AC986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Tasks are optional to allow students to focus on core subjects</w:t>
            </w:r>
          </w:p>
          <w:p w14:paraId="3981F984" w14:textId="77777777" w:rsidR="00B33227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A4DFCA4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Tasks</w:t>
            </w: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 can be found on MILK and Teams. Students are encouraged to watch recordings of theatre via the National Theatre’s </w:t>
            </w:r>
            <w:proofErr w:type="spellStart"/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youtube</w:t>
            </w:r>
            <w:proofErr w:type="spellEnd"/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 channel and on Digital Theatre Plus using the login details provided on Milk and teams. </w:t>
            </w:r>
          </w:p>
          <w:p w14:paraId="2CE2088E" w14:textId="77777777" w:rsidR="00B33227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6EF56B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19C9EECD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proofErr w:type="spellStart"/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na</w:t>
            </w:r>
            <w:proofErr w:type="spellEnd"/>
          </w:p>
        </w:tc>
        <w:tc>
          <w:tcPr>
            <w:tcW w:w="1366" w:type="dxa"/>
          </w:tcPr>
          <w:p w14:paraId="72DAFBB9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proofErr w:type="spellStart"/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na</w:t>
            </w:r>
            <w:proofErr w:type="spellEnd"/>
          </w:p>
        </w:tc>
      </w:tr>
      <w:tr w:rsidR="00831C11" w:rsidRPr="00B33227" w14:paraId="0D26DA9A" w14:textId="77777777" w:rsidTr="00831C11">
        <w:tc>
          <w:tcPr>
            <w:tcW w:w="1413" w:type="dxa"/>
          </w:tcPr>
          <w:p w14:paraId="1E6BA635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Year 8</w:t>
            </w:r>
          </w:p>
          <w:p w14:paraId="22D402D7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A7DC5CD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61A1F32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332B6CD9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Tasks are optional to allow students to focus on core subjects</w:t>
            </w:r>
          </w:p>
          <w:p w14:paraId="23FB96B4" w14:textId="77777777" w:rsidR="00B33227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5D13104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Tasks can be found on MILK and Teams. Students are encouraged to watch recordings of theatre via the National Theatre’s </w:t>
            </w:r>
            <w:proofErr w:type="spellStart"/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youtube</w:t>
            </w:r>
            <w:proofErr w:type="spellEnd"/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 channel and on Digital Theatre Plus using the login details provided on Milk and teams. </w:t>
            </w:r>
          </w:p>
          <w:p w14:paraId="45520DB7" w14:textId="77777777" w:rsidR="00B33227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E50636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282C3291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proofErr w:type="spellStart"/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na</w:t>
            </w:r>
            <w:proofErr w:type="spellEnd"/>
          </w:p>
        </w:tc>
        <w:tc>
          <w:tcPr>
            <w:tcW w:w="1366" w:type="dxa"/>
          </w:tcPr>
          <w:p w14:paraId="429C9C59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proofErr w:type="spellStart"/>
            <w:r w:rsidRPr="00B3322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na</w:t>
            </w:r>
            <w:proofErr w:type="spellEnd"/>
          </w:p>
        </w:tc>
      </w:tr>
      <w:tr w:rsidR="00831C11" w:rsidRPr="00B33227" w14:paraId="699615A5" w14:textId="77777777" w:rsidTr="00831C11">
        <w:tc>
          <w:tcPr>
            <w:tcW w:w="1413" w:type="dxa"/>
          </w:tcPr>
          <w:p w14:paraId="269CF860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Year 9</w:t>
            </w:r>
          </w:p>
          <w:p w14:paraId="6EF137B7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6F35434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FF217F2" w14:textId="77777777" w:rsidR="00831C11" w:rsidRPr="00B33227" w:rsidRDefault="00831C11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758D7C92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Completed written paper on Blood Brothers (4 essay style questions)</w:t>
            </w:r>
          </w:p>
          <w:p w14:paraId="4FF0EF30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Students are building up to answering 4 questions (1hr)</w:t>
            </w:r>
          </w:p>
          <w:p w14:paraId="6914F1E8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In preparation they should have read the whole play, completed their notes on characters and why Willy Russell wrote the play. They should have watched and listened to the </w:t>
            </w:r>
            <w:proofErr w:type="spellStart"/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powerpoint</w:t>
            </w:r>
            <w:proofErr w:type="spellEnd"/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 guiding them through the written paper. </w:t>
            </w:r>
          </w:p>
          <w:p w14:paraId="63913994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They will then use an example essay and guidance to answer 4 questions and send via email for marking (Deadline 8 May)</w:t>
            </w:r>
          </w:p>
          <w:p w14:paraId="555ADCF9" w14:textId="77777777" w:rsidR="00831C11" w:rsidRPr="00B33227" w:rsidRDefault="00B33227" w:rsidP="00831C1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All students will be expected to use feedback to improve the quality of their answers. </w:t>
            </w:r>
          </w:p>
        </w:tc>
        <w:tc>
          <w:tcPr>
            <w:tcW w:w="1701" w:type="dxa"/>
          </w:tcPr>
          <w:p w14:paraId="19DC201D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1-2 hours</w:t>
            </w:r>
          </w:p>
        </w:tc>
        <w:tc>
          <w:tcPr>
            <w:tcW w:w="1134" w:type="dxa"/>
          </w:tcPr>
          <w:p w14:paraId="2CC8C257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8 May</w:t>
            </w:r>
          </w:p>
        </w:tc>
        <w:tc>
          <w:tcPr>
            <w:tcW w:w="1366" w:type="dxa"/>
          </w:tcPr>
          <w:p w14:paraId="2CD45A39" w14:textId="77777777" w:rsidR="00831C11" w:rsidRPr="00B33227" w:rsidRDefault="00B33227" w:rsidP="00831C11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send via email for marking</w:t>
            </w: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 to Mrs Taylor</w:t>
            </w:r>
          </w:p>
        </w:tc>
      </w:tr>
      <w:tr w:rsidR="00B33227" w:rsidRPr="00B33227" w14:paraId="021D3EE2" w14:textId="77777777" w:rsidTr="00831C11">
        <w:tc>
          <w:tcPr>
            <w:tcW w:w="1413" w:type="dxa"/>
          </w:tcPr>
          <w:p w14:paraId="3DC94C15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Year 10</w:t>
            </w:r>
          </w:p>
          <w:p w14:paraId="6E78A61B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58949E7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EE4F292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503A81BC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Complete </w:t>
            </w: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the devised log</w:t>
            </w:r>
          </w:p>
          <w:p w14:paraId="6F8FFA10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91FD1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Students are to complete all 3 sections of their GCSE devised log. This is NEA coursework which, along with their devised performance, is worth 40% of the grade in Drama. </w:t>
            </w:r>
          </w:p>
          <w:p w14:paraId="1EC64CE6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80E155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tudents are </w:t>
            </w: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encouraged to email </w:t>
            </w: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regularly</w:t>
            </w: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 xml:space="preserve"> for feedback and to make use of exemplar materials shared on teams/ email/ milk</w:t>
            </w:r>
          </w:p>
        </w:tc>
        <w:tc>
          <w:tcPr>
            <w:tcW w:w="1701" w:type="dxa"/>
          </w:tcPr>
          <w:p w14:paraId="43514DB0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4-5 hours</w:t>
            </w:r>
          </w:p>
        </w:tc>
        <w:tc>
          <w:tcPr>
            <w:tcW w:w="1134" w:type="dxa"/>
          </w:tcPr>
          <w:p w14:paraId="211E25F7" w14:textId="77777777" w:rsidR="00B33227" w:rsidRPr="00B33227" w:rsidRDefault="00B33227" w:rsidP="00B33227">
            <w:pPr>
              <w:rPr>
                <w:rFonts w:asciiTheme="minorHAnsi" w:hAnsiTheme="minorHAnsi" w:cstheme="minorHAnsi"/>
                <w:color w:val="222222"/>
                <w:sz w:val="24"/>
                <w:szCs w:val="24"/>
                <w:shd w:val="clear" w:color="auto" w:fill="FFFFFF"/>
              </w:rPr>
            </w:pPr>
            <w:r w:rsidRPr="00B33227">
              <w:rPr>
                <w:rFonts w:asciiTheme="minorHAnsi" w:hAnsiTheme="minorHAnsi" w:cstheme="minorHAnsi"/>
                <w:color w:val="222222"/>
                <w:sz w:val="24"/>
                <w:szCs w:val="24"/>
                <w:shd w:val="clear" w:color="auto" w:fill="FFFFFF"/>
              </w:rPr>
              <w:t>Section 2 final deadline 29th April</w:t>
            </w:r>
          </w:p>
          <w:p w14:paraId="1CA34415" w14:textId="77777777" w:rsidR="00B33227" w:rsidRPr="00B33227" w:rsidRDefault="00B33227" w:rsidP="00B33227">
            <w:pPr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33227"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  <w:t>Section 3: first draft</w:t>
            </w:r>
            <w:r w:rsidRPr="00B33227"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 xml:space="preserve"> </w:t>
            </w:r>
            <w:r w:rsidRPr="00B33227"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  <w:t>Wed 6 May</w:t>
            </w:r>
          </w:p>
          <w:p w14:paraId="3E779AD1" w14:textId="77777777" w:rsidR="00B33227" w:rsidRPr="00B33227" w:rsidRDefault="00B33227" w:rsidP="00B33227">
            <w:pPr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</w:pPr>
          </w:p>
          <w:p w14:paraId="0D7B1ED1" w14:textId="77777777" w:rsidR="00B33227" w:rsidRPr="00B33227" w:rsidRDefault="00B33227" w:rsidP="00B33227">
            <w:pPr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33227"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  <w:t>Section 3: final improved version Wed 20 May</w:t>
            </w:r>
            <w:r w:rsidRPr="00B33227">
              <w:rPr>
                <w:rFonts w:asciiTheme="minorHAnsi" w:hAnsiTheme="minorHAnsi" w:cstheme="minorHAnsi"/>
                <w:color w:val="222222"/>
                <w:sz w:val="24"/>
                <w:szCs w:val="24"/>
                <w:shd w:val="clear" w:color="auto" w:fill="FFFFFF"/>
              </w:rPr>
              <w:br/>
            </w:r>
          </w:p>
          <w:p w14:paraId="4759F810" w14:textId="77777777" w:rsidR="00B33227" w:rsidRPr="00B33227" w:rsidRDefault="00B33227" w:rsidP="00B33227">
            <w:pPr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33227">
              <w:rPr>
                <w:rStyle w:val="Strong"/>
                <w:rFonts w:asciiTheme="minorHAnsi" w:hAnsiTheme="minorHAnsi" w:cstheme="minorHAnsi"/>
                <w:b w:val="0"/>
                <w:color w:val="222222"/>
                <w:sz w:val="24"/>
                <w:szCs w:val="24"/>
                <w:shd w:val="clear" w:color="auto" w:fill="FFFFFF"/>
              </w:rPr>
              <w:t>All sections to be emailed on Wed 20 May</w:t>
            </w:r>
          </w:p>
          <w:p w14:paraId="618E6A3B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</w:tc>
        <w:tc>
          <w:tcPr>
            <w:tcW w:w="1366" w:type="dxa"/>
          </w:tcPr>
          <w:p w14:paraId="2F8E5345" w14:textId="77777777" w:rsidR="00B33227" w:rsidRPr="00B33227" w:rsidRDefault="00B33227" w:rsidP="00B3322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Email to Mrs Taylor</w:t>
            </w:r>
          </w:p>
        </w:tc>
      </w:tr>
      <w:tr w:rsidR="00B33227" w:rsidRPr="00B33227" w14:paraId="23169891" w14:textId="77777777" w:rsidTr="00610C3E">
        <w:tc>
          <w:tcPr>
            <w:tcW w:w="1413" w:type="dxa"/>
          </w:tcPr>
          <w:p w14:paraId="37021C26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Year 11</w:t>
            </w:r>
          </w:p>
          <w:p w14:paraId="66FEB28D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414A669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740E628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603" w:type="dxa"/>
            <w:gridSpan w:val="4"/>
          </w:tcPr>
          <w:p w14:paraId="4FCA6878" w14:textId="77777777" w:rsidR="00B33227" w:rsidRPr="00B33227" w:rsidRDefault="00B33227" w:rsidP="00B3322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sz w:val="24"/>
                <w:szCs w:val="24"/>
              </w:rPr>
              <w:t>See transition work</w:t>
            </w:r>
          </w:p>
        </w:tc>
      </w:tr>
      <w:tr w:rsidR="00B33227" w:rsidRPr="00B33227" w14:paraId="3425812D" w14:textId="77777777" w:rsidTr="00831C11">
        <w:tc>
          <w:tcPr>
            <w:tcW w:w="1413" w:type="dxa"/>
          </w:tcPr>
          <w:p w14:paraId="34E7A567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Year 12</w:t>
            </w:r>
          </w:p>
          <w:p w14:paraId="35C13922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0B9A996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DABD055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43643BD9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3227">
              <w:rPr>
                <w:rFonts w:asciiTheme="minorHAnsi" w:hAnsiTheme="minorHAnsi"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1701" w:type="dxa"/>
          </w:tcPr>
          <w:p w14:paraId="7758CE1E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24E85062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1366" w:type="dxa"/>
          </w:tcPr>
          <w:p w14:paraId="7F608043" w14:textId="77777777" w:rsidR="00B33227" w:rsidRPr="00B33227" w:rsidRDefault="00B33227" w:rsidP="00B3322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</w:tbl>
    <w:p w14:paraId="1DD9787C" w14:textId="77777777" w:rsidR="00831C11" w:rsidRPr="00B33227" w:rsidRDefault="00831C11" w:rsidP="00831C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sectPr w:rsidR="00831C11" w:rsidRPr="00B332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232"/>
    <w:rsid w:val="00110F03"/>
    <w:rsid w:val="00831C11"/>
    <w:rsid w:val="00953CB8"/>
    <w:rsid w:val="00B33227"/>
    <w:rsid w:val="00BE3E11"/>
    <w:rsid w:val="00CD0232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E8C4B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332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6" ma:contentTypeDescription="Create a new document." ma:contentTypeScope="" ma:versionID="86d15aeae486cf55be26cf4b4a1cd3d7">
  <xsd:schema xmlns:xsd="http://www.w3.org/2001/XMLSchema" xmlns:xs="http://www.w3.org/2001/XMLSchema" xmlns:p="http://schemas.microsoft.com/office/2006/metadata/properties" xmlns:ns3="40c436a9-000f-42d8-b782-73e5cddedcac" targetNamespace="http://schemas.microsoft.com/office/2006/metadata/properties" ma:root="true" ma:fieldsID="e95fcb4f2ca8d4dc6cdb659efbfbb315" ns3:_="">
    <xsd:import namespace="40c436a9-000f-42d8-b782-73e5cddedc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2668C8-A5AE-4CD4-96D3-82C2A3B5FC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26F3AD-C30A-4942-BDF5-43372746DA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7BB80F-F319-4952-B8C0-0EA93CC89522}">
  <ds:schemaRefs>
    <ds:schemaRef ds:uri="40c436a9-000f-42d8-b782-73e5cddedcac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Mrs L Taylor (St Ambrose College)</cp:lastModifiedBy>
  <cp:revision>2</cp:revision>
  <dcterms:created xsi:type="dcterms:W3CDTF">2020-04-20T11:15:00Z</dcterms:created>
  <dcterms:modified xsi:type="dcterms:W3CDTF">2020-04-20T11:15:00Z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