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00107" w14:textId="19380890" w:rsidR="000B1828" w:rsidRPr="005253FF" w:rsidRDefault="0080798A">
      <w:pPr>
        <w:rPr>
          <w:rFonts w:ascii="Arial" w:hAnsi="Arial" w:cs="Arial"/>
          <w:b/>
          <w:bCs/>
          <w:u w:val="single"/>
        </w:rPr>
      </w:pPr>
      <w:r w:rsidRPr="005253FF">
        <w:rPr>
          <w:rFonts w:ascii="Arial" w:hAnsi="Arial" w:cs="Arial"/>
          <w:b/>
          <w:bCs/>
          <w:u w:val="single"/>
        </w:rPr>
        <w:t>Knowledge organiser for KS3 Science Biology</w:t>
      </w:r>
      <w:r w:rsidR="00881747">
        <w:rPr>
          <w:rFonts w:ascii="Arial" w:hAnsi="Arial" w:cs="Arial"/>
          <w:b/>
          <w:bCs/>
          <w:u w:val="single"/>
        </w:rPr>
        <w:t xml:space="preserve"> Health &amp; Lifestyle </w:t>
      </w:r>
      <w:r w:rsidR="001F4440" w:rsidRPr="005253FF">
        <w:rPr>
          <w:rFonts w:ascii="Arial" w:hAnsi="Arial" w:cs="Arial"/>
          <w:b/>
          <w:bCs/>
          <w:u w:val="single"/>
        </w:rPr>
        <w:t>at Saint Ambrose College</w:t>
      </w:r>
      <w:r w:rsidR="004F4373" w:rsidRPr="005253FF">
        <w:rPr>
          <w:rFonts w:ascii="Arial" w:hAnsi="Arial" w:cs="Arial"/>
          <w:b/>
          <w:bCs/>
          <w:u w:val="single"/>
        </w:rPr>
        <w:t xml:space="preserve"> 2020+</w:t>
      </w:r>
    </w:p>
    <w:p w14:paraId="3B4B2946" w14:textId="15AD3350" w:rsidR="0080798A" w:rsidRDefault="0080798A">
      <w:pPr>
        <w:rPr>
          <w:rFonts w:ascii="Arial" w:hAnsi="Arial" w:cs="Arial"/>
          <w:b/>
          <w:bCs/>
          <w:sz w:val="18"/>
          <w:szCs w:val="18"/>
          <w:u w:val="single"/>
        </w:rPr>
      </w:pPr>
      <w:r w:rsidRPr="005253FF">
        <w:rPr>
          <w:rFonts w:ascii="Arial" w:hAnsi="Arial" w:cs="Arial"/>
          <w:b/>
          <w:bCs/>
          <w:sz w:val="18"/>
          <w:szCs w:val="18"/>
          <w:u w:val="single"/>
        </w:rPr>
        <w:t>What is covered in this unit?</w:t>
      </w:r>
    </w:p>
    <w:p w14:paraId="08E8034F" w14:textId="7500DA4C" w:rsidR="002118F5" w:rsidRPr="002118F5" w:rsidRDefault="00881747" w:rsidP="002118F5">
      <w:pPr>
        <w:spacing w:after="0" w:line="240" w:lineRule="auto"/>
        <w:ind w:left="176" w:right="176" w:hanging="176"/>
        <w:rPr>
          <w:rFonts w:ascii="Arial" w:hAnsi="Arial" w:cs="Arial"/>
          <w:sz w:val="18"/>
          <w:szCs w:val="18"/>
        </w:rPr>
      </w:pPr>
      <w:r w:rsidRPr="002118F5">
        <w:rPr>
          <w:rFonts w:ascii="Arial" w:hAnsi="Arial" w:cs="Arial"/>
          <w:sz w:val="18"/>
          <w:szCs w:val="18"/>
        </w:rPr>
        <w:t>Content of a healthy human diet: carbohydrates, lipids (fats and oils), proteins, vitamins, minerals, dietary fibre, and water, and why</w:t>
      </w:r>
      <w:r w:rsidR="002118F5" w:rsidRPr="002118F5">
        <w:rPr>
          <w:rFonts w:ascii="Arial" w:hAnsi="Arial" w:cs="Arial"/>
          <w:sz w:val="18"/>
          <w:szCs w:val="18"/>
        </w:rPr>
        <w:t xml:space="preserve"> </w:t>
      </w:r>
      <w:r w:rsidRPr="002118F5">
        <w:rPr>
          <w:rFonts w:ascii="Arial" w:hAnsi="Arial" w:cs="Arial"/>
          <w:sz w:val="18"/>
          <w:szCs w:val="18"/>
        </w:rPr>
        <w:t>each is needed.</w:t>
      </w:r>
      <w:r w:rsidR="002118F5" w:rsidRPr="002118F5">
        <w:rPr>
          <w:rFonts w:ascii="Arial" w:hAnsi="Arial" w:cs="Arial"/>
          <w:sz w:val="18"/>
          <w:szCs w:val="18"/>
        </w:rPr>
        <w:t xml:space="preserve"> Simple food tests for starch, simple (reducing) sugars, protein, and lipids. Calculations of energy requirements in a healthy daily diet. The consequences of imbalances in the diet, including obesity, starvation, and deficiency diseases. The tissues and organs of the human digestive system, including adaptations to function and how the digestive system digests food (enzymes simply as biological catalysts). Enzymes simply as biological catalysts. The importance of bacteria in the human digestive system. The effects of ‘recreational’ drugs (including substance misuse) on behaviour, health, and life processes. The effect of maternal lifestyle on the fetus through the placenta. </w:t>
      </w:r>
    </w:p>
    <w:p w14:paraId="0705FD14" w14:textId="47D3A512" w:rsidR="002118F5" w:rsidRPr="002118F5" w:rsidRDefault="002118F5" w:rsidP="002118F5">
      <w:pPr>
        <w:autoSpaceDE w:val="0"/>
        <w:autoSpaceDN w:val="0"/>
        <w:adjustRightInd w:val="0"/>
        <w:spacing w:after="0" w:line="240" w:lineRule="auto"/>
        <w:ind w:left="176" w:right="176" w:hanging="176"/>
        <w:rPr>
          <w:rFonts w:ascii="Verdana" w:hAnsi="Verdana" w:cs="FSLola-Light"/>
          <w:sz w:val="20"/>
          <w:szCs w:val="20"/>
        </w:rPr>
      </w:pPr>
    </w:p>
    <w:p w14:paraId="6AE2F6F8" w14:textId="3476AD53" w:rsidR="0029793E" w:rsidRDefault="0080798A" w:rsidP="0029793E">
      <w:pPr>
        <w:rPr>
          <w:rFonts w:ascii="Arial" w:hAnsi="Arial" w:cs="Arial"/>
          <w:b/>
          <w:bCs/>
          <w:u w:val="single"/>
        </w:rPr>
      </w:pPr>
      <w:r w:rsidRPr="0080798A">
        <w:rPr>
          <w:rFonts w:ascii="Arial" w:hAnsi="Arial" w:cs="Arial"/>
          <w:b/>
          <w:bCs/>
          <w:u w:val="single"/>
        </w:rPr>
        <w:t>Key vocabulary</w:t>
      </w:r>
      <w:r w:rsidR="0029793E">
        <w:rPr>
          <w:rFonts w:ascii="Arial" w:hAnsi="Arial" w:cs="Arial"/>
          <w:b/>
          <w:bCs/>
          <w:u w:val="single"/>
        </w:rPr>
        <w:t xml:space="preserve"> </w:t>
      </w:r>
    </w:p>
    <w:p w14:paraId="47E42371" w14:textId="0A8E2E72" w:rsidR="00D40DAC" w:rsidRDefault="00D40DAC" w:rsidP="0029793E">
      <w:pPr>
        <w:rPr>
          <w:rFonts w:ascii="Arial" w:hAnsi="Arial" w:cs="Arial"/>
          <w:sz w:val="18"/>
          <w:szCs w:val="18"/>
        </w:rPr>
      </w:pPr>
      <w:r w:rsidRPr="00D40DAC">
        <w:rPr>
          <w:rFonts w:ascii="Arial" w:hAnsi="Arial" w:cs="Arial"/>
          <w:sz w:val="18"/>
          <w:szCs w:val="18"/>
        </w:rPr>
        <w:t>Catalyst – Chemical that speeds up a reaction</w:t>
      </w:r>
    </w:p>
    <w:p w14:paraId="0B988317" w14:textId="5877D5FB" w:rsidR="00D40DAC" w:rsidRDefault="00D40DAC" w:rsidP="0029793E">
      <w:pPr>
        <w:rPr>
          <w:rFonts w:ascii="Arial" w:hAnsi="Arial" w:cs="Arial"/>
          <w:sz w:val="18"/>
          <w:szCs w:val="18"/>
        </w:rPr>
      </w:pPr>
      <w:r>
        <w:rPr>
          <w:rFonts w:ascii="Arial" w:hAnsi="Arial" w:cs="Arial"/>
          <w:sz w:val="18"/>
          <w:szCs w:val="18"/>
        </w:rPr>
        <w:t xml:space="preserve">Active Site – Region of an enzyme where the chemical reaction takes place </w:t>
      </w:r>
    </w:p>
    <w:p w14:paraId="0858DF98" w14:textId="311A565D" w:rsidR="00D40DAC" w:rsidRDefault="00D40DAC" w:rsidP="0029793E">
      <w:pPr>
        <w:rPr>
          <w:rFonts w:ascii="Arial" w:hAnsi="Arial" w:cs="Arial"/>
          <w:sz w:val="18"/>
          <w:szCs w:val="18"/>
        </w:rPr>
      </w:pPr>
      <w:r>
        <w:rPr>
          <w:rFonts w:ascii="Arial" w:hAnsi="Arial" w:cs="Arial"/>
          <w:sz w:val="18"/>
          <w:szCs w:val="18"/>
        </w:rPr>
        <w:t xml:space="preserve">Product </w:t>
      </w:r>
      <w:r w:rsidR="00CC63B2">
        <w:rPr>
          <w:rFonts w:ascii="Arial" w:hAnsi="Arial" w:cs="Arial"/>
          <w:sz w:val="18"/>
          <w:szCs w:val="18"/>
        </w:rPr>
        <w:t>–</w:t>
      </w:r>
      <w:r>
        <w:rPr>
          <w:rFonts w:ascii="Arial" w:hAnsi="Arial" w:cs="Arial"/>
          <w:sz w:val="18"/>
          <w:szCs w:val="18"/>
        </w:rPr>
        <w:t xml:space="preserve"> </w:t>
      </w:r>
      <w:r w:rsidR="00CC63B2">
        <w:rPr>
          <w:rFonts w:ascii="Arial" w:hAnsi="Arial" w:cs="Arial"/>
          <w:sz w:val="18"/>
          <w:szCs w:val="18"/>
        </w:rPr>
        <w:t>Chemical made during a reaction</w:t>
      </w:r>
    </w:p>
    <w:p w14:paraId="17A0EE09" w14:textId="13D89BC6" w:rsidR="00CC63B2" w:rsidRPr="00D40DAC" w:rsidRDefault="00CC63B2" w:rsidP="0029793E">
      <w:pPr>
        <w:rPr>
          <w:rFonts w:ascii="Arial" w:hAnsi="Arial" w:cs="Arial"/>
          <w:sz w:val="18"/>
          <w:szCs w:val="18"/>
        </w:rPr>
      </w:pPr>
      <w:r>
        <w:rPr>
          <w:rFonts w:ascii="Arial" w:hAnsi="Arial" w:cs="Arial"/>
          <w:sz w:val="18"/>
          <w:szCs w:val="18"/>
        </w:rPr>
        <w:t xml:space="preserve">Absorb – Movement of a substance across a cell membrane </w:t>
      </w:r>
    </w:p>
    <w:p w14:paraId="36973074" w14:textId="05034B11" w:rsidR="0080798A" w:rsidRDefault="00CC63B2">
      <w:pPr>
        <w:rPr>
          <w:rFonts w:ascii="Arial" w:hAnsi="Arial" w:cs="Arial"/>
          <w:b/>
          <w:bCs/>
          <w:u w:val="single"/>
        </w:rPr>
      </w:pPr>
      <w:r>
        <w:rPr>
          <w:noProof/>
        </w:rPr>
        <w:drawing>
          <wp:anchor distT="0" distB="0" distL="114300" distR="114300" simplePos="0" relativeHeight="251659264" behindDoc="1" locked="0" layoutInCell="1" allowOverlap="1" wp14:anchorId="3281DB75" wp14:editId="59AFD3EA">
            <wp:simplePos x="0" y="0"/>
            <wp:positionH relativeFrom="column">
              <wp:posOffset>1546860</wp:posOffset>
            </wp:positionH>
            <wp:positionV relativeFrom="paragraph">
              <wp:posOffset>217805</wp:posOffset>
            </wp:positionV>
            <wp:extent cx="1325880" cy="2164080"/>
            <wp:effectExtent l="0" t="0" r="7620" b="7620"/>
            <wp:wrapTight wrapText="bothSides">
              <wp:wrapPolygon edited="0">
                <wp:start x="0" y="0"/>
                <wp:lineTo x="0" y="21486"/>
                <wp:lineTo x="21414" y="21486"/>
                <wp:lineTo x="2141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69723" t="29805" r="14888" b="17616"/>
                    <a:stretch/>
                  </pic:blipFill>
                  <pic:spPr bwMode="auto">
                    <a:xfrm>
                      <a:off x="0" y="0"/>
                      <a:ext cx="1325880" cy="2164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2B8C73B9" wp14:editId="2F587C36">
            <wp:simplePos x="0" y="0"/>
            <wp:positionH relativeFrom="margin">
              <wp:align>left</wp:align>
            </wp:positionH>
            <wp:positionV relativeFrom="paragraph">
              <wp:posOffset>217805</wp:posOffset>
            </wp:positionV>
            <wp:extent cx="1447800" cy="2206625"/>
            <wp:effectExtent l="0" t="0" r="0" b="3175"/>
            <wp:wrapTight wrapText="bothSides">
              <wp:wrapPolygon edited="0">
                <wp:start x="0" y="0"/>
                <wp:lineTo x="0" y="21445"/>
                <wp:lineTo x="21316" y="21445"/>
                <wp:lineTo x="213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50122" t="29805" r="30534" b="17769"/>
                    <a:stretch/>
                  </pic:blipFill>
                  <pic:spPr bwMode="auto">
                    <a:xfrm>
                      <a:off x="0" y="0"/>
                      <a:ext cx="1447800" cy="2206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0798A" w:rsidRPr="0080798A">
        <w:rPr>
          <w:rFonts w:ascii="Arial" w:hAnsi="Arial" w:cs="Arial"/>
          <w:b/>
          <w:bCs/>
          <w:u w:val="single"/>
        </w:rPr>
        <w:t>Key facts</w:t>
      </w:r>
      <w:r w:rsidR="004F4373">
        <w:rPr>
          <w:rFonts w:ascii="Arial" w:hAnsi="Arial" w:cs="Arial"/>
          <w:b/>
          <w:bCs/>
          <w:u w:val="single"/>
        </w:rPr>
        <w:t>-</w:t>
      </w:r>
      <w:r w:rsidR="004F4373">
        <w:rPr>
          <w:rFonts w:ascii="Arial" w:hAnsi="Arial" w:cs="Arial"/>
          <w:b/>
          <w:bCs/>
          <w:u w:val="single"/>
        </w:rPr>
        <w:tab/>
      </w:r>
      <w:r w:rsidR="004F4373">
        <w:rPr>
          <w:rFonts w:ascii="Arial" w:hAnsi="Arial" w:cs="Arial"/>
          <w:b/>
          <w:bCs/>
          <w:u w:val="single"/>
        </w:rPr>
        <w:tab/>
      </w:r>
      <w:r w:rsidR="004F4373">
        <w:rPr>
          <w:rFonts w:ascii="Arial" w:hAnsi="Arial" w:cs="Arial"/>
          <w:b/>
          <w:bCs/>
          <w:u w:val="single"/>
        </w:rPr>
        <w:tab/>
      </w:r>
      <w:r w:rsidR="004F4373">
        <w:rPr>
          <w:rFonts w:ascii="Arial" w:hAnsi="Arial" w:cs="Arial"/>
          <w:b/>
          <w:bCs/>
          <w:u w:val="single"/>
        </w:rPr>
        <w:tab/>
      </w:r>
      <w:r w:rsidR="004F4373">
        <w:rPr>
          <w:rFonts w:ascii="Arial" w:hAnsi="Arial" w:cs="Arial"/>
          <w:b/>
          <w:bCs/>
          <w:u w:val="single"/>
        </w:rPr>
        <w:tab/>
      </w:r>
      <w:r w:rsidR="004F4373">
        <w:rPr>
          <w:rFonts w:ascii="Arial" w:hAnsi="Arial" w:cs="Arial"/>
          <w:b/>
          <w:bCs/>
          <w:u w:val="single"/>
        </w:rPr>
        <w:tab/>
      </w:r>
      <w:r w:rsidR="004F4373">
        <w:rPr>
          <w:rFonts w:ascii="Arial" w:hAnsi="Arial" w:cs="Arial"/>
          <w:b/>
          <w:bCs/>
          <w:u w:val="single"/>
        </w:rPr>
        <w:tab/>
      </w:r>
    </w:p>
    <w:p w14:paraId="6AB95F51" w14:textId="0FBE9021" w:rsidR="00CC63B2" w:rsidRDefault="00CC63B2">
      <w:pPr>
        <w:rPr>
          <w:rFonts w:ascii="Arial" w:hAnsi="Arial" w:cs="Arial"/>
          <w:b/>
          <w:bCs/>
          <w:u w:val="single"/>
        </w:rPr>
      </w:pPr>
      <w:r>
        <w:rPr>
          <w:noProof/>
        </w:rPr>
        <w:drawing>
          <wp:anchor distT="0" distB="0" distL="114300" distR="114300" simplePos="0" relativeHeight="251661312" behindDoc="1" locked="0" layoutInCell="1" allowOverlap="1" wp14:anchorId="7604409D" wp14:editId="15AB00D2">
            <wp:simplePos x="0" y="0"/>
            <wp:positionH relativeFrom="column">
              <wp:posOffset>4602480</wp:posOffset>
            </wp:positionH>
            <wp:positionV relativeFrom="paragraph">
              <wp:posOffset>3175</wp:posOffset>
            </wp:positionV>
            <wp:extent cx="1417320" cy="1614170"/>
            <wp:effectExtent l="0" t="0" r="0" b="5080"/>
            <wp:wrapTight wrapText="bothSides">
              <wp:wrapPolygon edited="0">
                <wp:start x="0" y="0"/>
                <wp:lineTo x="0" y="21413"/>
                <wp:lineTo x="21194" y="21413"/>
                <wp:lineTo x="2119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84941" t="55636" r="2078" b="18074"/>
                    <a:stretch/>
                  </pic:blipFill>
                  <pic:spPr bwMode="auto">
                    <a:xfrm>
                      <a:off x="0" y="0"/>
                      <a:ext cx="1417320" cy="16141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6C62FA04" wp14:editId="5AC413AE">
            <wp:simplePos x="0" y="0"/>
            <wp:positionH relativeFrom="column">
              <wp:posOffset>3070225</wp:posOffset>
            </wp:positionH>
            <wp:positionV relativeFrom="paragraph">
              <wp:posOffset>3810</wp:posOffset>
            </wp:positionV>
            <wp:extent cx="1452245" cy="1607820"/>
            <wp:effectExtent l="0" t="0" r="0" b="0"/>
            <wp:wrapTight wrapText="bothSides">
              <wp:wrapPolygon edited="0">
                <wp:start x="0" y="0"/>
                <wp:lineTo x="0" y="21242"/>
                <wp:lineTo x="21251" y="21242"/>
                <wp:lineTo x="2125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85113" t="29805" r="1992" b="44822"/>
                    <a:stretch/>
                  </pic:blipFill>
                  <pic:spPr bwMode="auto">
                    <a:xfrm>
                      <a:off x="0" y="0"/>
                      <a:ext cx="1452245" cy="1607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853AFA" w14:textId="4C7DC36A" w:rsidR="00881747" w:rsidRDefault="00881747">
      <w:pPr>
        <w:rPr>
          <w:rFonts w:ascii="Arial" w:hAnsi="Arial" w:cs="Arial"/>
          <w:b/>
          <w:bCs/>
          <w:u w:val="single"/>
        </w:rPr>
      </w:pPr>
    </w:p>
    <w:p w14:paraId="2393F6C1" w14:textId="581EA439" w:rsidR="00CC63B2" w:rsidRDefault="004F4373">
      <w:pPr>
        <w:rPr>
          <w:rFonts w:ascii="Arial" w:hAnsi="Arial" w:cs="Arial"/>
          <w:b/>
          <w:bCs/>
          <w:u w:val="single"/>
        </w:rPr>
      </w:pPr>
      <w:r>
        <w:rPr>
          <w:rFonts w:ascii="Arial" w:hAnsi="Arial" w:cs="Arial"/>
          <w:b/>
          <w:bCs/>
          <w:u w:val="single"/>
        </w:rPr>
        <w:t xml:space="preserve"> </w:t>
      </w:r>
    </w:p>
    <w:p w14:paraId="5F5B1C5C" w14:textId="1B8EFCFA" w:rsidR="00CC63B2" w:rsidRDefault="00CC63B2">
      <w:pPr>
        <w:rPr>
          <w:rFonts w:ascii="Arial" w:hAnsi="Arial" w:cs="Arial"/>
          <w:b/>
          <w:bCs/>
          <w:u w:val="single"/>
        </w:rPr>
      </w:pPr>
    </w:p>
    <w:p w14:paraId="6EC08849" w14:textId="77777777" w:rsidR="00CC63B2" w:rsidRDefault="00CC63B2">
      <w:pPr>
        <w:rPr>
          <w:rFonts w:ascii="Arial" w:hAnsi="Arial" w:cs="Arial"/>
          <w:b/>
          <w:bCs/>
          <w:u w:val="single"/>
        </w:rPr>
      </w:pPr>
    </w:p>
    <w:p w14:paraId="0E9DEA88" w14:textId="77777777" w:rsidR="00CC63B2" w:rsidRDefault="00CC63B2">
      <w:pPr>
        <w:rPr>
          <w:rFonts w:ascii="Arial" w:hAnsi="Arial" w:cs="Arial"/>
          <w:b/>
          <w:bCs/>
          <w:u w:val="single"/>
        </w:rPr>
      </w:pPr>
    </w:p>
    <w:p w14:paraId="0528EAEF" w14:textId="77777777" w:rsidR="00CC63B2" w:rsidRDefault="00CC63B2">
      <w:pPr>
        <w:rPr>
          <w:rFonts w:ascii="Arial" w:hAnsi="Arial" w:cs="Arial"/>
          <w:b/>
          <w:bCs/>
          <w:u w:val="single"/>
        </w:rPr>
      </w:pPr>
    </w:p>
    <w:p w14:paraId="050A227B" w14:textId="77777777" w:rsidR="00CC63B2" w:rsidRDefault="00CC63B2">
      <w:pPr>
        <w:rPr>
          <w:rFonts w:ascii="Arial" w:hAnsi="Arial" w:cs="Arial"/>
          <w:b/>
          <w:bCs/>
          <w:u w:val="single"/>
        </w:rPr>
      </w:pPr>
    </w:p>
    <w:p w14:paraId="7FF0CEA1" w14:textId="4F1FE92E" w:rsidR="0080798A" w:rsidRPr="00AF5867" w:rsidRDefault="0080798A">
      <w:pPr>
        <w:rPr>
          <w:rFonts w:ascii="Arial" w:hAnsi="Arial" w:cs="Arial"/>
          <w:b/>
          <w:bCs/>
          <w:u w:val="single"/>
        </w:rPr>
      </w:pPr>
      <w:r w:rsidRPr="005253FF">
        <w:rPr>
          <w:rFonts w:ascii="Arial" w:hAnsi="Arial" w:cs="Arial"/>
          <w:b/>
          <w:bCs/>
          <w:sz w:val="18"/>
          <w:szCs w:val="18"/>
          <w:u w:val="single"/>
        </w:rPr>
        <w:t>Possible homework tasks</w:t>
      </w:r>
      <w:r w:rsidR="008628AF" w:rsidRPr="005253FF">
        <w:rPr>
          <w:rFonts w:ascii="Arial" w:hAnsi="Arial" w:cs="Arial"/>
          <w:b/>
          <w:bCs/>
          <w:sz w:val="18"/>
          <w:szCs w:val="18"/>
          <w:u w:val="single"/>
        </w:rPr>
        <w:tab/>
      </w:r>
      <w:r w:rsidR="008628AF" w:rsidRPr="005253FF">
        <w:rPr>
          <w:rFonts w:ascii="Arial" w:hAnsi="Arial" w:cs="Arial"/>
          <w:b/>
          <w:bCs/>
          <w:sz w:val="18"/>
          <w:szCs w:val="18"/>
          <w:u w:val="single"/>
        </w:rPr>
        <w:tab/>
      </w:r>
      <w:r w:rsidR="008628AF" w:rsidRPr="005253FF">
        <w:rPr>
          <w:rFonts w:ascii="Arial" w:hAnsi="Arial" w:cs="Arial"/>
          <w:b/>
          <w:bCs/>
          <w:sz w:val="18"/>
          <w:szCs w:val="18"/>
          <w:u w:val="single"/>
        </w:rPr>
        <w:tab/>
      </w:r>
      <w:r w:rsidR="008628AF" w:rsidRPr="005253FF">
        <w:rPr>
          <w:rFonts w:ascii="Arial" w:hAnsi="Arial" w:cs="Arial"/>
          <w:b/>
          <w:bCs/>
          <w:sz w:val="18"/>
          <w:szCs w:val="18"/>
          <w:u w:val="single"/>
        </w:rPr>
        <w:tab/>
      </w:r>
      <w:r w:rsidR="008628AF" w:rsidRPr="005253FF">
        <w:rPr>
          <w:rFonts w:ascii="Arial" w:hAnsi="Arial" w:cs="Arial"/>
          <w:b/>
          <w:bCs/>
          <w:sz w:val="18"/>
          <w:szCs w:val="18"/>
          <w:u w:val="single"/>
        </w:rPr>
        <w:tab/>
      </w:r>
      <w:r w:rsidR="008628AF" w:rsidRPr="005253FF">
        <w:rPr>
          <w:rFonts w:ascii="Arial" w:hAnsi="Arial" w:cs="Arial"/>
          <w:b/>
          <w:bCs/>
          <w:sz w:val="18"/>
          <w:szCs w:val="18"/>
          <w:u w:val="single"/>
        </w:rPr>
        <w:tab/>
      </w:r>
      <w:r w:rsidR="00BC5BD1">
        <w:rPr>
          <w:rFonts w:ascii="Arial" w:hAnsi="Arial" w:cs="Arial"/>
          <w:b/>
          <w:bCs/>
          <w:sz w:val="18"/>
          <w:szCs w:val="18"/>
          <w:u w:val="single"/>
        </w:rPr>
        <w:t xml:space="preserve">         I                         </w:t>
      </w:r>
      <w:r w:rsidRPr="005253FF">
        <w:rPr>
          <w:rFonts w:ascii="Arial" w:hAnsi="Arial" w:cs="Arial"/>
          <w:b/>
          <w:bCs/>
          <w:sz w:val="18"/>
          <w:szCs w:val="18"/>
          <w:u w:val="single"/>
        </w:rPr>
        <w:t>Stretch &amp; challenge (wider reading/independent work)</w:t>
      </w:r>
    </w:p>
    <w:p w14:paraId="5D039946" w14:textId="73E2B856" w:rsidR="0080798A" w:rsidRPr="00BC5BD1" w:rsidRDefault="00BC5BD1" w:rsidP="007A1E78">
      <w:pPr>
        <w:ind w:left="7200" w:hanging="7200"/>
        <w:rPr>
          <w:rFonts w:ascii="Arial" w:hAnsi="Arial" w:cs="Arial"/>
          <w:sz w:val="18"/>
          <w:szCs w:val="18"/>
        </w:rPr>
      </w:pPr>
      <w:r>
        <w:rPr>
          <w:rFonts w:ascii="Arial" w:hAnsi="Arial" w:cs="Arial"/>
          <w:sz w:val="18"/>
          <w:szCs w:val="18"/>
        </w:rPr>
        <w:t>H/</w:t>
      </w:r>
      <w:proofErr w:type="spellStart"/>
      <w:proofErr w:type="gramStart"/>
      <w:r>
        <w:rPr>
          <w:rFonts w:ascii="Arial" w:hAnsi="Arial" w:cs="Arial"/>
          <w:sz w:val="18"/>
          <w:szCs w:val="18"/>
        </w:rPr>
        <w:t>W:including</w:t>
      </w:r>
      <w:proofErr w:type="spellEnd"/>
      <w:proofErr w:type="gramEnd"/>
      <w:r>
        <w:rPr>
          <w:rFonts w:ascii="Arial" w:hAnsi="Arial" w:cs="Arial"/>
          <w:sz w:val="18"/>
          <w:szCs w:val="18"/>
        </w:rPr>
        <w:t xml:space="preserve"> </w:t>
      </w:r>
      <w:r w:rsidR="00AF5867">
        <w:rPr>
          <w:rFonts w:ascii="Arial" w:hAnsi="Arial" w:cs="Arial"/>
          <w:sz w:val="18"/>
          <w:szCs w:val="18"/>
        </w:rPr>
        <w:t xml:space="preserve">project, Kerboodle, </w:t>
      </w:r>
      <w:r>
        <w:rPr>
          <w:rFonts w:ascii="Arial" w:hAnsi="Arial" w:cs="Arial"/>
          <w:sz w:val="18"/>
          <w:szCs w:val="18"/>
        </w:rPr>
        <w:t>Kahoot.</w:t>
      </w:r>
      <w:r>
        <w:rPr>
          <w:rFonts w:ascii="Arial" w:hAnsi="Arial" w:cs="Arial"/>
          <w:sz w:val="18"/>
          <w:szCs w:val="18"/>
        </w:rPr>
        <w:tab/>
        <w:t xml:space="preserve">             Stretch: modelling tasks</w:t>
      </w:r>
      <w:r w:rsidR="007A1E78">
        <w:rPr>
          <w:rFonts w:ascii="Arial" w:hAnsi="Arial" w:cs="Arial"/>
          <w:sz w:val="18"/>
          <w:szCs w:val="18"/>
        </w:rPr>
        <w:t>, Biological Science Review</w:t>
      </w:r>
      <w:r w:rsidR="004B2F4C">
        <w:rPr>
          <w:rFonts w:ascii="Arial" w:hAnsi="Arial" w:cs="Arial"/>
          <w:sz w:val="18"/>
          <w:szCs w:val="18"/>
        </w:rPr>
        <w:t xml:space="preserve"> </w:t>
      </w:r>
      <w:r w:rsidR="007A1E78">
        <w:rPr>
          <w:rFonts w:ascii="Arial" w:hAnsi="Arial" w:cs="Arial"/>
          <w:sz w:val="18"/>
          <w:szCs w:val="18"/>
        </w:rPr>
        <w:t>research.</w:t>
      </w:r>
      <w:r w:rsidR="00AF5867">
        <w:rPr>
          <w:rFonts w:ascii="Arial" w:hAnsi="Arial" w:cs="Arial"/>
          <w:sz w:val="18"/>
          <w:szCs w:val="18"/>
        </w:rPr>
        <w:tab/>
      </w:r>
      <w:r w:rsidR="00AF5867">
        <w:rPr>
          <w:rFonts w:ascii="Arial" w:hAnsi="Arial" w:cs="Arial"/>
          <w:sz w:val="18"/>
          <w:szCs w:val="18"/>
        </w:rPr>
        <w:tab/>
      </w:r>
      <w:r w:rsidR="00AF5867">
        <w:rPr>
          <w:rFonts w:ascii="Arial" w:hAnsi="Arial" w:cs="Arial"/>
          <w:sz w:val="18"/>
          <w:szCs w:val="18"/>
        </w:rPr>
        <w:tab/>
      </w:r>
      <w:r w:rsidR="00AF5867">
        <w:rPr>
          <w:rFonts w:ascii="Arial" w:hAnsi="Arial" w:cs="Arial"/>
          <w:sz w:val="18"/>
          <w:szCs w:val="18"/>
        </w:rPr>
        <w:tab/>
      </w:r>
      <w:r w:rsidR="00AF5867">
        <w:rPr>
          <w:rFonts w:ascii="Arial" w:hAnsi="Arial" w:cs="Arial"/>
          <w:sz w:val="18"/>
          <w:szCs w:val="18"/>
        </w:rPr>
        <w:tab/>
      </w:r>
      <w:r w:rsidR="00AF5867">
        <w:rPr>
          <w:rFonts w:ascii="Arial" w:hAnsi="Arial" w:cs="Arial"/>
          <w:sz w:val="18"/>
          <w:szCs w:val="18"/>
        </w:rPr>
        <w:tab/>
      </w:r>
    </w:p>
    <w:sectPr w:rsidR="0080798A" w:rsidRPr="00BC5BD1" w:rsidSect="004F437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SLola-Ligh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98A"/>
    <w:rsid w:val="001F4440"/>
    <w:rsid w:val="002118F5"/>
    <w:rsid w:val="0029793E"/>
    <w:rsid w:val="004B2F4C"/>
    <w:rsid w:val="004F4373"/>
    <w:rsid w:val="005253FF"/>
    <w:rsid w:val="00560D21"/>
    <w:rsid w:val="006C63DF"/>
    <w:rsid w:val="00784AFC"/>
    <w:rsid w:val="007A1E78"/>
    <w:rsid w:val="0080798A"/>
    <w:rsid w:val="008628AF"/>
    <w:rsid w:val="00881747"/>
    <w:rsid w:val="00AF5867"/>
    <w:rsid w:val="00BC5BD1"/>
    <w:rsid w:val="00C75481"/>
    <w:rsid w:val="00CC63B2"/>
    <w:rsid w:val="00D40DAC"/>
    <w:rsid w:val="00DA27A7"/>
    <w:rsid w:val="00E71350"/>
    <w:rsid w:val="00EE6226"/>
    <w:rsid w:val="00F410C0"/>
    <w:rsid w:val="00F6442F"/>
    <w:rsid w:val="00F82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7F569"/>
  <w15:chartTrackingRefBased/>
  <w15:docId w15:val="{2B8B0FA3-3566-4858-83CF-A0DF9E9D3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793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7850837">
      <w:bodyDiv w:val="1"/>
      <w:marLeft w:val="0"/>
      <w:marRight w:val="0"/>
      <w:marTop w:val="0"/>
      <w:marBottom w:val="0"/>
      <w:divBdr>
        <w:top w:val="none" w:sz="0" w:space="0" w:color="auto"/>
        <w:left w:val="none" w:sz="0" w:space="0" w:color="auto"/>
        <w:bottom w:val="none" w:sz="0" w:space="0" w:color="auto"/>
        <w:right w:val="none" w:sz="0" w:space="0" w:color="auto"/>
      </w:divBdr>
    </w:div>
    <w:div w:id="150097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219</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White</dc:creator>
  <cp:keywords/>
  <dc:description/>
  <cp:lastModifiedBy>Lucy White</cp:lastModifiedBy>
  <cp:revision>2</cp:revision>
  <dcterms:created xsi:type="dcterms:W3CDTF">2020-09-13T16:23:00Z</dcterms:created>
  <dcterms:modified xsi:type="dcterms:W3CDTF">2020-09-13T16:23:00Z</dcterms:modified>
</cp:coreProperties>
</file>