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67" w:rsidRPr="0080260E" w:rsidRDefault="00E10D38">
      <w:pPr>
        <w:rPr>
          <w:rFonts w:cstheme="minorHAnsi"/>
          <w:b/>
          <w:sz w:val="20"/>
          <w:szCs w:val="18"/>
          <w:u w:val="single"/>
        </w:rPr>
      </w:pPr>
      <w:r w:rsidRPr="0080260E">
        <w:rPr>
          <w:rFonts w:cstheme="minorHAnsi"/>
          <w:b/>
          <w:noProof/>
          <w:sz w:val="20"/>
          <w:szCs w:val="18"/>
          <w:u w:val="single"/>
          <w:lang w:eastAsia="en-GB"/>
        </w:rPr>
        <mc:AlternateContent>
          <mc:Choice Requires="wps">
            <w:drawing>
              <wp:anchor distT="0" distB="0" distL="114300" distR="114300" simplePos="0" relativeHeight="251668480" behindDoc="1" locked="0" layoutInCell="1" allowOverlap="1" wp14:anchorId="6A5CD8CB" wp14:editId="06F5C6BB">
                <wp:simplePos x="0" y="0"/>
                <wp:positionH relativeFrom="column">
                  <wp:posOffset>4781550</wp:posOffset>
                </wp:positionH>
                <wp:positionV relativeFrom="paragraph">
                  <wp:posOffset>238125</wp:posOffset>
                </wp:positionV>
                <wp:extent cx="5022850" cy="21717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5022850" cy="2171700"/>
                        </a:xfrm>
                        <a:prstGeom prst="roundRect">
                          <a:avLst/>
                        </a:prstGeom>
                        <a:solidFill>
                          <a:srgbClr val="CCFF33">
                            <a:alpha val="15294"/>
                          </a:srgbClr>
                        </a:solidFill>
                        <a:ln w="25400" cap="flat" cmpd="sng" algn="ctr">
                          <a:solidFill>
                            <a:sysClr val="windowText" lastClr="000000">
                              <a:alpha val="30000"/>
                            </a:sysClr>
                          </a:solidFill>
                          <a:prstDash val="solid"/>
                        </a:ln>
                        <a:effectLst/>
                      </wps:spPr>
                      <wps:txbx>
                        <w:txbxContent>
                          <w:p w:rsidR="001163CF" w:rsidRPr="00013942" w:rsidRDefault="001163CF" w:rsidP="001163CF">
                            <w:pPr>
                              <w:spacing w:line="240" w:lineRule="auto"/>
                              <w:rPr>
                                <w:rFonts w:asciiTheme="majorHAnsi" w:hAnsiTheme="majorHAnsi"/>
                                <w:b/>
                                <w:sz w:val="20"/>
                                <w:szCs w:val="20"/>
                                <w:u w:val="single"/>
                              </w:rPr>
                            </w:pPr>
                            <w:r w:rsidRPr="00013942">
                              <w:rPr>
                                <w:rFonts w:asciiTheme="majorHAnsi" w:hAnsiTheme="majorHAnsi"/>
                                <w:b/>
                                <w:sz w:val="20"/>
                                <w:szCs w:val="20"/>
                                <w:u w:val="single"/>
                              </w:rPr>
                              <w:t>Key terms:</w:t>
                            </w:r>
                          </w:p>
                          <w:p w:rsidR="00AA1C60" w:rsidRPr="00AA1C60" w:rsidRDefault="00AA1C60" w:rsidP="00AA1C60">
                            <w:pPr>
                              <w:pStyle w:val="ListParagraph"/>
                              <w:numPr>
                                <w:ilvl w:val="0"/>
                                <w:numId w:val="9"/>
                              </w:numPr>
                              <w:rPr>
                                <w:color w:val="000000" w:themeColor="text1"/>
                                <w:sz w:val="16"/>
                                <w:szCs w:val="16"/>
                              </w:rPr>
                            </w:pPr>
                            <w:r w:rsidRPr="00987A00">
                              <w:rPr>
                                <w:b/>
                                <w:color w:val="000000" w:themeColor="text1"/>
                                <w:sz w:val="16"/>
                                <w:szCs w:val="16"/>
                              </w:rPr>
                              <w:t>Tragedy</w:t>
                            </w:r>
                            <w:r>
                              <w:rPr>
                                <w:color w:val="000000" w:themeColor="text1"/>
                                <w:sz w:val="16"/>
                                <w:szCs w:val="16"/>
                              </w:rPr>
                              <w:t xml:space="preserve"> - </w:t>
                            </w:r>
                            <w:r w:rsidR="00987A00" w:rsidRPr="00987A00">
                              <w:rPr>
                                <w:color w:val="000000" w:themeColor="text1"/>
                                <w:sz w:val="16"/>
                                <w:szCs w:val="16"/>
                              </w:rPr>
                              <w:t>a play dealing with tragic events and having an unhappy ending, especially one concerning the downfall of the main character</w:t>
                            </w:r>
                          </w:p>
                          <w:p w:rsidR="0080260E" w:rsidRPr="00AA1C60" w:rsidRDefault="00013942" w:rsidP="0080260E">
                            <w:pPr>
                              <w:pStyle w:val="ListParagraph"/>
                              <w:numPr>
                                <w:ilvl w:val="0"/>
                                <w:numId w:val="9"/>
                              </w:numPr>
                              <w:rPr>
                                <w:color w:val="000000" w:themeColor="text1"/>
                                <w:sz w:val="16"/>
                                <w:szCs w:val="16"/>
                              </w:rPr>
                            </w:pPr>
                            <w:r w:rsidRPr="00AA1C60">
                              <w:rPr>
                                <w:b/>
                                <w:color w:val="000000" w:themeColor="text1"/>
                                <w:sz w:val="16"/>
                                <w:szCs w:val="16"/>
                              </w:rPr>
                              <w:t>Soliloquy</w:t>
                            </w:r>
                            <w:r w:rsidR="00AA1C60" w:rsidRPr="00AA1C60">
                              <w:rPr>
                                <w:color w:val="000000" w:themeColor="text1"/>
                                <w:sz w:val="16"/>
                                <w:szCs w:val="16"/>
                              </w:rPr>
                              <w:t xml:space="preserve"> - a speech in a play in which an actor speaks to himself or herself and to the audienc</w:t>
                            </w:r>
                            <w:r w:rsidR="00084350">
                              <w:rPr>
                                <w:color w:val="000000" w:themeColor="text1"/>
                                <w:sz w:val="16"/>
                                <w:szCs w:val="16"/>
                              </w:rPr>
                              <w:t>e, rather than to another actor</w:t>
                            </w:r>
                            <w:bookmarkStart w:id="0" w:name="_GoBack"/>
                            <w:bookmarkEnd w:id="0"/>
                            <w:r w:rsidR="00AA1C60" w:rsidRPr="00AA1C60">
                              <w:rPr>
                                <w:color w:val="000000" w:themeColor="text1"/>
                                <w:sz w:val="16"/>
                                <w:szCs w:val="16"/>
                              </w:rPr>
                              <w:t> </w:t>
                            </w:r>
                          </w:p>
                          <w:p w:rsidR="00013942" w:rsidRPr="00AA1C60" w:rsidRDefault="00013942" w:rsidP="0080260E">
                            <w:pPr>
                              <w:pStyle w:val="ListParagraph"/>
                              <w:numPr>
                                <w:ilvl w:val="0"/>
                                <w:numId w:val="9"/>
                              </w:numPr>
                              <w:rPr>
                                <w:color w:val="000000" w:themeColor="text1"/>
                                <w:sz w:val="16"/>
                                <w:szCs w:val="16"/>
                              </w:rPr>
                            </w:pPr>
                            <w:r w:rsidRPr="00AA1C60">
                              <w:rPr>
                                <w:b/>
                                <w:color w:val="000000" w:themeColor="text1"/>
                                <w:sz w:val="16"/>
                                <w:szCs w:val="16"/>
                              </w:rPr>
                              <w:t>Dramatic irony</w:t>
                            </w:r>
                            <w:r w:rsidR="00AA1C60" w:rsidRPr="00AA1C60">
                              <w:rPr>
                                <w:color w:val="000000" w:themeColor="text1"/>
                                <w:sz w:val="16"/>
                                <w:szCs w:val="16"/>
                              </w:rPr>
                              <w:t xml:space="preserve"> - the audience of a play knows something that the characters do not know</w:t>
                            </w:r>
                          </w:p>
                          <w:p w:rsidR="00013942" w:rsidRPr="00AA1C60" w:rsidRDefault="00013942" w:rsidP="00013942">
                            <w:pPr>
                              <w:pStyle w:val="ListParagraph"/>
                              <w:numPr>
                                <w:ilvl w:val="0"/>
                                <w:numId w:val="9"/>
                              </w:numPr>
                              <w:rPr>
                                <w:color w:val="000000" w:themeColor="text1"/>
                                <w:sz w:val="16"/>
                                <w:szCs w:val="16"/>
                              </w:rPr>
                            </w:pPr>
                            <w:r w:rsidRPr="00987A00">
                              <w:rPr>
                                <w:b/>
                                <w:color w:val="000000" w:themeColor="text1"/>
                                <w:sz w:val="16"/>
                                <w:szCs w:val="16"/>
                              </w:rPr>
                              <w:t>Tragic hero</w:t>
                            </w:r>
                            <w:r w:rsidR="00AA1C60">
                              <w:rPr>
                                <w:color w:val="000000" w:themeColor="text1"/>
                                <w:sz w:val="16"/>
                                <w:szCs w:val="16"/>
                              </w:rPr>
                              <w:t xml:space="preserve"> - </w:t>
                            </w:r>
                            <w:r w:rsidR="00E10D38">
                              <w:rPr>
                                <w:color w:val="000000" w:themeColor="text1"/>
                                <w:sz w:val="16"/>
                                <w:szCs w:val="16"/>
                              </w:rPr>
                              <w:t>a</w:t>
                            </w:r>
                            <w:r w:rsidR="00987A00" w:rsidRPr="00987A00">
                              <w:rPr>
                                <w:color w:val="000000" w:themeColor="text1"/>
                                <w:sz w:val="16"/>
                                <w:szCs w:val="16"/>
                              </w:rPr>
                              <w:t xml:space="preserve"> </w:t>
                            </w:r>
                            <w:r w:rsidR="00987A00" w:rsidRPr="00987A00">
                              <w:rPr>
                                <w:bCs/>
                                <w:color w:val="000000" w:themeColor="text1"/>
                                <w:sz w:val="16"/>
                                <w:szCs w:val="16"/>
                              </w:rPr>
                              <w:t>protagonist who suffers a tragic end</w:t>
                            </w:r>
                            <w:r w:rsidR="00987A00" w:rsidRPr="00987A00">
                              <w:rPr>
                                <w:color w:val="000000" w:themeColor="text1"/>
                                <w:sz w:val="16"/>
                                <w:szCs w:val="16"/>
                              </w:rPr>
                              <w:t>, </w:t>
                            </w:r>
                            <w:r w:rsidR="00987A00" w:rsidRPr="00987A00">
                              <w:rPr>
                                <w:bCs/>
                                <w:color w:val="000000" w:themeColor="text1"/>
                                <w:sz w:val="16"/>
                                <w:szCs w:val="16"/>
                              </w:rPr>
                              <w:t>often due to a major flaw in his or her character</w:t>
                            </w:r>
                          </w:p>
                          <w:p w:rsidR="00013942" w:rsidRPr="00AA1C60" w:rsidRDefault="00987A00" w:rsidP="00013942">
                            <w:pPr>
                              <w:pStyle w:val="ListParagraph"/>
                              <w:numPr>
                                <w:ilvl w:val="0"/>
                                <w:numId w:val="9"/>
                              </w:numPr>
                              <w:rPr>
                                <w:color w:val="000000" w:themeColor="text1"/>
                                <w:sz w:val="16"/>
                                <w:szCs w:val="16"/>
                              </w:rPr>
                            </w:pPr>
                            <w:r>
                              <w:rPr>
                                <w:b/>
                                <w:color w:val="000000" w:themeColor="text1"/>
                                <w:sz w:val="16"/>
                                <w:szCs w:val="16"/>
                              </w:rPr>
                              <w:t>Ham</w:t>
                            </w:r>
                            <w:r w:rsidRPr="00987A00">
                              <w:rPr>
                                <w:b/>
                                <w:color w:val="000000" w:themeColor="text1"/>
                                <w:sz w:val="16"/>
                                <w:szCs w:val="16"/>
                              </w:rPr>
                              <w:t>artia</w:t>
                            </w:r>
                            <w:r>
                              <w:rPr>
                                <w:color w:val="000000" w:themeColor="text1"/>
                                <w:sz w:val="16"/>
                                <w:szCs w:val="16"/>
                              </w:rPr>
                              <w:t xml:space="preserve"> - </w:t>
                            </w:r>
                            <w:r w:rsidRPr="00987A00">
                              <w:rPr>
                                <w:color w:val="000000" w:themeColor="text1"/>
                                <w:sz w:val="16"/>
                                <w:szCs w:val="16"/>
                              </w:rPr>
                              <w:t>a tragic flaw that causes the downfall of a hero</w:t>
                            </w:r>
                          </w:p>
                          <w:p w:rsidR="0080260E" w:rsidRPr="00987A00" w:rsidRDefault="0080260E" w:rsidP="0080260E">
                            <w:pPr>
                              <w:pStyle w:val="ListParagraph"/>
                              <w:numPr>
                                <w:ilvl w:val="0"/>
                                <w:numId w:val="9"/>
                              </w:numPr>
                              <w:rPr>
                                <w:b/>
                                <w:color w:val="000000" w:themeColor="text1"/>
                                <w:sz w:val="16"/>
                                <w:szCs w:val="16"/>
                              </w:rPr>
                            </w:pPr>
                            <w:r w:rsidRPr="00987A00">
                              <w:rPr>
                                <w:b/>
                                <w:color w:val="000000" w:themeColor="text1"/>
                                <w:sz w:val="16"/>
                                <w:szCs w:val="16"/>
                              </w:rPr>
                              <w:t>Hubris</w:t>
                            </w:r>
                            <w:r w:rsidR="00987A00">
                              <w:rPr>
                                <w:color w:val="000000" w:themeColor="text1"/>
                                <w:sz w:val="16"/>
                                <w:szCs w:val="16"/>
                              </w:rPr>
                              <w:t xml:space="preserve"> - </w:t>
                            </w:r>
                            <w:r w:rsidR="00987A00" w:rsidRPr="00987A00">
                              <w:rPr>
                                <w:color w:val="000000" w:themeColor="text1"/>
                                <w:sz w:val="16"/>
                                <w:szCs w:val="16"/>
                              </w:rPr>
                              <w:t>excessive pride or self-confidence</w:t>
                            </w:r>
                          </w:p>
                          <w:p w:rsidR="0080260E" w:rsidRPr="00987A00" w:rsidRDefault="0080260E" w:rsidP="0080260E">
                            <w:pPr>
                              <w:pStyle w:val="ListParagraph"/>
                              <w:numPr>
                                <w:ilvl w:val="0"/>
                                <w:numId w:val="9"/>
                              </w:numPr>
                              <w:rPr>
                                <w:color w:val="000000" w:themeColor="text1"/>
                                <w:sz w:val="16"/>
                                <w:szCs w:val="16"/>
                              </w:rPr>
                            </w:pPr>
                            <w:r w:rsidRPr="00987A00">
                              <w:rPr>
                                <w:b/>
                                <w:color w:val="000000" w:themeColor="text1"/>
                                <w:sz w:val="16"/>
                                <w:szCs w:val="16"/>
                              </w:rPr>
                              <w:t>Catharsis</w:t>
                            </w:r>
                            <w:r w:rsidRPr="00987A00">
                              <w:rPr>
                                <w:color w:val="000000" w:themeColor="text1"/>
                                <w:sz w:val="16"/>
                                <w:szCs w:val="16"/>
                              </w:rPr>
                              <w:t xml:space="preserve"> </w:t>
                            </w:r>
                            <w:r w:rsidR="00987A00" w:rsidRPr="00987A00">
                              <w:rPr>
                                <w:color w:val="000000" w:themeColor="text1"/>
                                <w:sz w:val="16"/>
                                <w:szCs w:val="16"/>
                              </w:rPr>
                              <w:t>- the process of releasing, and thereby providing relief from, strong or repressed emotions</w:t>
                            </w:r>
                          </w:p>
                          <w:p w:rsidR="00013942" w:rsidRPr="00AA1C60" w:rsidRDefault="0080260E" w:rsidP="00AA1C60">
                            <w:pPr>
                              <w:pStyle w:val="ListParagraph"/>
                              <w:numPr>
                                <w:ilvl w:val="0"/>
                                <w:numId w:val="9"/>
                              </w:numPr>
                              <w:rPr>
                                <w:color w:val="000000" w:themeColor="text1"/>
                                <w:sz w:val="16"/>
                                <w:szCs w:val="16"/>
                              </w:rPr>
                            </w:pPr>
                            <w:proofErr w:type="spellStart"/>
                            <w:r w:rsidRPr="00987A00">
                              <w:rPr>
                                <w:b/>
                                <w:color w:val="000000" w:themeColor="text1"/>
                                <w:sz w:val="16"/>
                                <w:szCs w:val="16"/>
                              </w:rPr>
                              <w:t>Anagnoris</w:t>
                            </w:r>
                            <w:r w:rsidR="00987A00">
                              <w:rPr>
                                <w:b/>
                                <w:color w:val="000000" w:themeColor="text1"/>
                                <w:sz w:val="16"/>
                                <w:szCs w:val="16"/>
                              </w:rPr>
                              <w:t>is</w:t>
                            </w:r>
                            <w:proofErr w:type="spellEnd"/>
                            <w:r w:rsidR="00987A00" w:rsidRPr="00987A00">
                              <w:rPr>
                                <w:b/>
                                <w:color w:val="000000" w:themeColor="text1"/>
                                <w:sz w:val="16"/>
                                <w:szCs w:val="16"/>
                              </w:rPr>
                              <w:t xml:space="preserve"> </w:t>
                            </w:r>
                            <w:r w:rsidR="00987A00" w:rsidRPr="00987A00">
                              <w:rPr>
                                <w:color w:val="000000" w:themeColor="text1"/>
                                <w:sz w:val="16"/>
                                <w:szCs w:val="16"/>
                              </w:rPr>
                              <w:t>-</w:t>
                            </w:r>
                            <w:r w:rsidR="00E10D38">
                              <w:rPr>
                                <w:color w:val="000000" w:themeColor="text1"/>
                                <w:sz w:val="16"/>
                                <w:szCs w:val="16"/>
                              </w:rPr>
                              <w:t xml:space="preserve"> t</w:t>
                            </w:r>
                            <w:r w:rsidR="00987A00" w:rsidRPr="00987A00">
                              <w:rPr>
                                <w:color w:val="000000" w:themeColor="text1"/>
                                <w:sz w:val="16"/>
                                <w:szCs w:val="16"/>
                              </w:rPr>
                              <w:t>he </w:t>
                            </w:r>
                            <w:r w:rsidR="00987A00" w:rsidRPr="00987A00">
                              <w:rPr>
                                <w:bCs/>
                                <w:color w:val="000000" w:themeColor="text1"/>
                                <w:sz w:val="16"/>
                                <w:szCs w:val="16"/>
                              </w:rPr>
                              <w:t>moment of self-discovery for the protagonist of the story</w:t>
                            </w:r>
                            <w:r w:rsidR="00987A00" w:rsidRPr="00987A00">
                              <w:rPr>
                                <w:color w:val="000000" w:themeColor="text1"/>
                                <w:sz w:val="16"/>
                                <w:szCs w:val="16"/>
                              </w:rPr>
                              <w:t>, a </w:t>
                            </w:r>
                            <w:r w:rsidR="00987A00" w:rsidRPr="00987A00">
                              <w:rPr>
                                <w:bCs/>
                                <w:color w:val="000000" w:themeColor="text1"/>
                                <w:sz w:val="16"/>
                                <w:szCs w:val="16"/>
                              </w:rPr>
                              <w:t>discovery in which the truth</w:t>
                            </w:r>
                            <w:r w:rsidR="00987A00" w:rsidRPr="00987A00">
                              <w:rPr>
                                <w:b/>
                                <w:bCs/>
                                <w:color w:val="000000" w:themeColor="text1"/>
                                <w:sz w:val="16"/>
                                <w:szCs w:val="16"/>
                              </w:rPr>
                              <w:t xml:space="preserve"> </w:t>
                            </w:r>
                            <w:r w:rsidR="00987A00" w:rsidRPr="00E10D38">
                              <w:rPr>
                                <w:bCs/>
                                <w:color w:val="000000" w:themeColor="text1"/>
                                <w:sz w:val="16"/>
                                <w:szCs w:val="16"/>
                              </w:rPr>
                              <w:t>of a situation becomes known to the 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D8CB" id="Rounded Rectangle 6" o:spid="_x0000_s1026" style="position:absolute;margin-left:376.5pt;margin-top:18.75pt;width:395.5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canQIAAEYFAAAOAAAAZHJzL2Uyb0RvYy54bWysVE1v2zAMvQ/YfxB0Xx27ST+COkWQIsOA&#10;oivaDj0rsvwByJImKbGzX78n2UmzdqdhOTikSJGPj6RubvtWkp2wrtEqp+nZhBKhuC4aVeX0x8v6&#10;yxUlzjNVMKmVyOleOHq7+PzppjNzkelay0JYgiDKzTuT09p7M08Sx2vRMnemjVAwltq2zEO1VVJY&#10;1iF6K5NsMrlIOm0LYzUXzuH0bjDSRYxfloL772XphCcyp8Dm49fG7yZ8k8UNm1eWmbrhIwz2Dyha&#10;1igkPYa6Y56RrW0+hGobbrXTpT/juk10WTZcxBpQTTp5V81zzYyItYAcZ440uf8Xlj/sHi1pipxe&#10;UKJYixY96a0qREGeQB5TlRTkItDUGTeH97N5tKPmIIaa+9K24R/VkD5Suz9SK3pPOA5nkyy7mqED&#10;HLYsvUwvJ5H85O26sc5/FbolQcipDTAChsgr2907j7zwP/iFlE7Lplg3UkbFVpuVtGTH0OzVar0+&#10;Px/uSlOz4TSdZdfTUA3iuMF9kE/jSEU6gJxNAZFwhqksJfMQWwOenKooYbLCuHNvY4I/UezdEQQG&#10;tdDdC0igRDLnYQAz8fce2Xk4PSCLIT4CC5XfMVcPtcSs4w2pAgEiDvxIVOjX0KEg+X7Tj23b6GKP&#10;nls9LIMzfN0g8D3wPTKL6UfV2Gj/HZ9SalChR4mSWttffzsP/hhKWCnpsE2g6eeWWYGyvymM63U6&#10;nYb1i8p0dplBsaeWzalFbduVRg9TvB2GRzH4e3kQS6vbVyz+MmSFiSmO3DkFzYO48sOO4+HgYrmM&#10;Tlg4w/y9ejY8hA6EBUJf+ldmzTh0Hq160Ie9Y/N3Yzf4hptKL7del02cyUDwwCp6FhQsa+ze+LCE&#10;1+BUj15vz9/iNwAAAP//AwBQSwMEFAAGAAgAAAAhAAMiMSXgAAAACwEAAA8AAABkcnMvZG93bnJl&#10;di54bWxMj0FPhDAQhe8m/odmTLy5RVlEkbIxRmM2ntw1Gm+FjpRIp9h2gf33lpMe583Le98rN7Pp&#10;2YjOd5YEXK4SYEiNVR21At72Txc3wHyQpGRvCQUc0cOmOj0pZaHsRK847kLLYgj5QgrQIQwF577R&#10;aKRf2QEp/r6sMzLE07VcOTnFcNPzqyS55kZ2FBu0HPBBY/O9O5iY8jId35O03j5+aLfPtz/j5/M8&#10;CnF+Nt/fAQs4hz8zLPgRHarIVNsDKc96AXmWxi1BQJpnwBZDtl5HpV6U2wx4VfL/G6pfAAAA//8D&#10;AFBLAQItABQABgAIAAAAIQC2gziS/gAAAOEBAAATAAAAAAAAAAAAAAAAAAAAAABbQ29udGVudF9U&#10;eXBlc10ueG1sUEsBAi0AFAAGAAgAAAAhADj9If/WAAAAlAEAAAsAAAAAAAAAAAAAAAAALwEAAF9y&#10;ZWxzLy5yZWxzUEsBAi0AFAAGAAgAAAAhAJDNhxqdAgAARgUAAA4AAAAAAAAAAAAAAAAALgIAAGRy&#10;cy9lMm9Eb2MueG1sUEsBAi0AFAAGAAgAAAAhAAMiMSXgAAAACwEAAA8AAAAAAAAAAAAAAAAA9wQA&#10;AGRycy9kb3ducmV2LnhtbFBLBQYAAAAABAAEAPMAAAAEBgAAAAA=&#10;" fillcolor="#cf3" strokecolor="windowText" strokeweight="2pt">
                <v:fill opacity="10023f"/>
                <v:stroke opacity="19789f"/>
                <v:textbox>
                  <w:txbxContent>
                    <w:p w:rsidR="001163CF" w:rsidRPr="00013942" w:rsidRDefault="001163CF" w:rsidP="001163CF">
                      <w:pPr>
                        <w:spacing w:line="240" w:lineRule="auto"/>
                        <w:rPr>
                          <w:rFonts w:asciiTheme="majorHAnsi" w:hAnsiTheme="majorHAnsi"/>
                          <w:b/>
                          <w:sz w:val="20"/>
                          <w:szCs w:val="20"/>
                          <w:u w:val="single"/>
                        </w:rPr>
                      </w:pPr>
                      <w:r w:rsidRPr="00013942">
                        <w:rPr>
                          <w:rFonts w:asciiTheme="majorHAnsi" w:hAnsiTheme="majorHAnsi"/>
                          <w:b/>
                          <w:sz w:val="20"/>
                          <w:szCs w:val="20"/>
                          <w:u w:val="single"/>
                        </w:rPr>
                        <w:t>Key terms:</w:t>
                      </w:r>
                    </w:p>
                    <w:p w:rsidR="00AA1C60" w:rsidRPr="00AA1C60" w:rsidRDefault="00AA1C60" w:rsidP="00AA1C60">
                      <w:pPr>
                        <w:pStyle w:val="ListParagraph"/>
                        <w:numPr>
                          <w:ilvl w:val="0"/>
                          <w:numId w:val="9"/>
                        </w:numPr>
                        <w:rPr>
                          <w:color w:val="000000" w:themeColor="text1"/>
                          <w:sz w:val="16"/>
                          <w:szCs w:val="16"/>
                        </w:rPr>
                      </w:pPr>
                      <w:r w:rsidRPr="00987A00">
                        <w:rPr>
                          <w:b/>
                          <w:color w:val="000000" w:themeColor="text1"/>
                          <w:sz w:val="16"/>
                          <w:szCs w:val="16"/>
                        </w:rPr>
                        <w:t>Tragedy</w:t>
                      </w:r>
                      <w:r>
                        <w:rPr>
                          <w:color w:val="000000" w:themeColor="text1"/>
                          <w:sz w:val="16"/>
                          <w:szCs w:val="16"/>
                        </w:rPr>
                        <w:t xml:space="preserve"> - </w:t>
                      </w:r>
                      <w:r w:rsidR="00987A00" w:rsidRPr="00987A00">
                        <w:rPr>
                          <w:color w:val="000000" w:themeColor="text1"/>
                          <w:sz w:val="16"/>
                          <w:szCs w:val="16"/>
                        </w:rPr>
                        <w:t>a play dealing with tragic events and having an unhappy ending, especially one concerning the downfall of the main character</w:t>
                      </w:r>
                    </w:p>
                    <w:p w:rsidR="0080260E" w:rsidRPr="00AA1C60" w:rsidRDefault="00013942" w:rsidP="0080260E">
                      <w:pPr>
                        <w:pStyle w:val="ListParagraph"/>
                        <w:numPr>
                          <w:ilvl w:val="0"/>
                          <w:numId w:val="9"/>
                        </w:numPr>
                        <w:rPr>
                          <w:color w:val="000000" w:themeColor="text1"/>
                          <w:sz w:val="16"/>
                          <w:szCs w:val="16"/>
                        </w:rPr>
                      </w:pPr>
                      <w:r w:rsidRPr="00AA1C60">
                        <w:rPr>
                          <w:b/>
                          <w:color w:val="000000" w:themeColor="text1"/>
                          <w:sz w:val="16"/>
                          <w:szCs w:val="16"/>
                        </w:rPr>
                        <w:t>Soliloquy</w:t>
                      </w:r>
                      <w:r w:rsidR="00AA1C60" w:rsidRPr="00AA1C60">
                        <w:rPr>
                          <w:color w:val="000000" w:themeColor="text1"/>
                          <w:sz w:val="16"/>
                          <w:szCs w:val="16"/>
                        </w:rPr>
                        <w:t xml:space="preserve"> - a speech in a play in which an actor speaks to himself or herself and to the audienc</w:t>
                      </w:r>
                      <w:r w:rsidR="00084350">
                        <w:rPr>
                          <w:color w:val="000000" w:themeColor="text1"/>
                          <w:sz w:val="16"/>
                          <w:szCs w:val="16"/>
                        </w:rPr>
                        <w:t>e, rather than to another actor</w:t>
                      </w:r>
                      <w:bookmarkStart w:id="1" w:name="_GoBack"/>
                      <w:bookmarkEnd w:id="1"/>
                      <w:r w:rsidR="00AA1C60" w:rsidRPr="00AA1C60">
                        <w:rPr>
                          <w:color w:val="000000" w:themeColor="text1"/>
                          <w:sz w:val="16"/>
                          <w:szCs w:val="16"/>
                        </w:rPr>
                        <w:t> </w:t>
                      </w:r>
                    </w:p>
                    <w:p w:rsidR="00013942" w:rsidRPr="00AA1C60" w:rsidRDefault="00013942" w:rsidP="0080260E">
                      <w:pPr>
                        <w:pStyle w:val="ListParagraph"/>
                        <w:numPr>
                          <w:ilvl w:val="0"/>
                          <w:numId w:val="9"/>
                        </w:numPr>
                        <w:rPr>
                          <w:color w:val="000000" w:themeColor="text1"/>
                          <w:sz w:val="16"/>
                          <w:szCs w:val="16"/>
                        </w:rPr>
                      </w:pPr>
                      <w:r w:rsidRPr="00AA1C60">
                        <w:rPr>
                          <w:b/>
                          <w:color w:val="000000" w:themeColor="text1"/>
                          <w:sz w:val="16"/>
                          <w:szCs w:val="16"/>
                        </w:rPr>
                        <w:t>Dramatic irony</w:t>
                      </w:r>
                      <w:r w:rsidR="00AA1C60" w:rsidRPr="00AA1C60">
                        <w:rPr>
                          <w:color w:val="000000" w:themeColor="text1"/>
                          <w:sz w:val="16"/>
                          <w:szCs w:val="16"/>
                        </w:rPr>
                        <w:t xml:space="preserve"> - the audience of a play knows something that the characters do not know</w:t>
                      </w:r>
                    </w:p>
                    <w:p w:rsidR="00013942" w:rsidRPr="00AA1C60" w:rsidRDefault="00013942" w:rsidP="00013942">
                      <w:pPr>
                        <w:pStyle w:val="ListParagraph"/>
                        <w:numPr>
                          <w:ilvl w:val="0"/>
                          <w:numId w:val="9"/>
                        </w:numPr>
                        <w:rPr>
                          <w:color w:val="000000" w:themeColor="text1"/>
                          <w:sz w:val="16"/>
                          <w:szCs w:val="16"/>
                        </w:rPr>
                      </w:pPr>
                      <w:r w:rsidRPr="00987A00">
                        <w:rPr>
                          <w:b/>
                          <w:color w:val="000000" w:themeColor="text1"/>
                          <w:sz w:val="16"/>
                          <w:szCs w:val="16"/>
                        </w:rPr>
                        <w:t>Tragic hero</w:t>
                      </w:r>
                      <w:r w:rsidR="00AA1C60">
                        <w:rPr>
                          <w:color w:val="000000" w:themeColor="text1"/>
                          <w:sz w:val="16"/>
                          <w:szCs w:val="16"/>
                        </w:rPr>
                        <w:t xml:space="preserve"> - </w:t>
                      </w:r>
                      <w:r w:rsidR="00E10D38">
                        <w:rPr>
                          <w:color w:val="000000" w:themeColor="text1"/>
                          <w:sz w:val="16"/>
                          <w:szCs w:val="16"/>
                        </w:rPr>
                        <w:t>a</w:t>
                      </w:r>
                      <w:r w:rsidR="00987A00" w:rsidRPr="00987A00">
                        <w:rPr>
                          <w:color w:val="000000" w:themeColor="text1"/>
                          <w:sz w:val="16"/>
                          <w:szCs w:val="16"/>
                        </w:rPr>
                        <w:t xml:space="preserve"> </w:t>
                      </w:r>
                      <w:r w:rsidR="00987A00" w:rsidRPr="00987A00">
                        <w:rPr>
                          <w:bCs/>
                          <w:color w:val="000000" w:themeColor="text1"/>
                          <w:sz w:val="16"/>
                          <w:szCs w:val="16"/>
                        </w:rPr>
                        <w:t>protagonist who suffers a tragic end</w:t>
                      </w:r>
                      <w:r w:rsidR="00987A00" w:rsidRPr="00987A00">
                        <w:rPr>
                          <w:color w:val="000000" w:themeColor="text1"/>
                          <w:sz w:val="16"/>
                          <w:szCs w:val="16"/>
                        </w:rPr>
                        <w:t>, </w:t>
                      </w:r>
                      <w:r w:rsidR="00987A00" w:rsidRPr="00987A00">
                        <w:rPr>
                          <w:bCs/>
                          <w:color w:val="000000" w:themeColor="text1"/>
                          <w:sz w:val="16"/>
                          <w:szCs w:val="16"/>
                        </w:rPr>
                        <w:t>often due to a major flaw in his or her character</w:t>
                      </w:r>
                    </w:p>
                    <w:p w:rsidR="00013942" w:rsidRPr="00AA1C60" w:rsidRDefault="00987A00" w:rsidP="00013942">
                      <w:pPr>
                        <w:pStyle w:val="ListParagraph"/>
                        <w:numPr>
                          <w:ilvl w:val="0"/>
                          <w:numId w:val="9"/>
                        </w:numPr>
                        <w:rPr>
                          <w:color w:val="000000" w:themeColor="text1"/>
                          <w:sz w:val="16"/>
                          <w:szCs w:val="16"/>
                        </w:rPr>
                      </w:pPr>
                      <w:r>
                        <w:rPr>
                          <w:b/>
                          <w:color w:val="000000" w:themeColor="text1"/>
                          <w:sz w:val="16"/>
                          <w:szCs w:val="16"/>
                        </w:rPr>
                        <w:t>Ham</w:t>
                      </w:r>
                      <w:r w:rsidRPr="00987A00">
                        <w:rPr>
                          <w:b/>
                          <w:color w:val="000000" w:themeColor="text1"/>
                          <w:sz w:val="16"/>
                          <w:szCs w:val="16"/>
                        </w:rPr>
                        <w:t>artia</w:t>
                      </w:r>
                      <w:r>
                        <w:rPr>
                          <w:color w:val="000000" w:themeColor="text1"/>
                          <w:sz w:val="16"/>
                          <w:szCs w:val="16"/>
                        </w:rPr>
                        <w:t xml:space="preserve"> - </w:t>
                      </w:r>
                      <w:r w:rsidRPr="00987A00">
                        <w:rPr>
                          <w:color w:val="000000" w:themeColor="text1"/>
                          <w:sz w:val="16"/>
                          <w:szCs w:val="16"/>
                        </w:rPr>
                        <w:t>a tragic flaw that causes the downfall of a hero</w:t>
                      </w:r>
                    </w:p>
                    <w:p w:rsidR="0080260E" w:rsidRPr="00987A00" w:rsidRDefault="0080260E" w:rsidP="0080260E">
                      <w:pPr>
                        <w:pStyle w:val="ListParagraph"/>
                        <w:numPr>
                          <w:ilvl w:val="0"/>
                          <w:numId w:val="9"/>
                        </w:numPr>
                        <w:rPr>
                          <w:b/>
                          <w:color w:val="000000" w:themeColor="text1"/>
                          <w:sz w:val="16"/>
                          <w:szCs w:val="16"/>
                        </w:rPr>
                      </w:pPr>
                      <w:r w:rsidRPr="00987A00">
                        <w:rPr>
                          <w:b/>
                          <w:color w:val="000000" w:themeColor="text1"/>
                          <w:sz w:val="16"/>
                          <w:szCs w:val="16"/>
                        </w:rPr>
                        <w:t>Hubris</w:t>
                      </w:r>
                      <w:r w:rsidR="00987A00">
                        <w:rPr>
                          <w:color w:val="000000" w:themeColor="text1"/>
                          <w:sz w:val="16"/>
                          <w:szCs w:val="16"/>
                        </w:rPr>
                        <w:t xml:space="preserve"> - </w:t>
                      </w:r>
                      <w:r w:rsidR="00987A00" w:rsidRPr="00987A00">
                        <w:rPr>
                          <w:color w:val="000000" w:themeColor="text1"/>
                          <w:sz w:val="16"/>
                          <w:szCs w:val="16"/>
                        </w:rPr>
                        <w:t>excessive pride or self-confidence</w:t>
                      </w:r>
                    </w:p>
                    <w:p w:rsidR="0080260E" w:rsidRPr="00987A00" w:rsidRDefault="0080260E" w:rsidP="0080260E">
                      <w:pPr>
                        <w:pStyle w:val="ListParagraph"/>
                        <w:numPr>
                          <w:ilvl w:val="0"/>
                          <w:numId w:val="9"/>
                        </w:numPr>
                        <w:rPr>
                          <w:color w:val="000000" w:themeColor="text1"/>
                          <w:sz w:val="16"/>
                          <w:szCs w:val="16"/>
                        </w:rPr>
                      </w:pPr>
                      <w:r w:rsidRPr="00987A00">
                        <w:rPr>
                          <w:b/>
                          <w:color w:val="000000" w:themeColor="text1"/>
                          <w:sz w:val="16"/>
                          <w:szCs w:val="16"/>
                        </w:rPr>
                        <w:t>Catharsis</w:t>
                      </w:r>
                      <w:r w:rsidRPr="00987A00">
                        <w:rPr>
                          <w:color w:val="000000" w:themeColor="text1"/>
                          <w:sz w:val="16"/>
                          <w:szCs w:val="16"/>
                        </w:rPr>
                        <w:t xml:space="preserve"> </w:t>
                      </w:r>
                      <w:r w:rsidR="00987A00" w:rsidRPr="00987A00">
                        <w:rPr>
                          <w:color w:val="000000" w:themeColor="text1"/>
                          <w:sz w:val="16"/>
                          <w:szCs w:val="16"/>
                        </w:rPr>
                        <w:t>- the process of releasing, and thereby providing relief from, strong or repressed emotions</w:t>
                      </w:r>
                    </w:p>
                    <w:p w:rsidR="00013942" w:rsidRPr="00AA1C60" w:rsidRDefault="0080260E" w:rsidP="00AA1C60">
                      <w:pPr>
                        <w:pStyle w:val="ListParagraph"/>
                        <w:numPr>
                          <w:ilvl w:val="0"/>
                          <w:numId w:val="9"/>
                        </w:numPr>
                        <w:rPr>
                          <w:color w:val="000000" w:themeColor="text1"/>
                          <w:sz w:val="16"/>
                          <w:szCs w:val="16"/>
                        </w:rPr>
                      </w:pPr>
                      <w:proofErr w:type="spellStart"/>
                      <w:r w:rsidRPr="00987A00">
                        <w:rPr>
                          <w:b/>
                          <w:color w:val="000000" w:themeColor="text1"/>
                          <w:sz w:val="16"/>
                          <w:szCs w:val="16"/>
                        </w:rPr>
                        <w:t>Anagnoris</w:t>
                      </w:r>
                      <w:r w:rsidR="00987A00">
                        <w:rPr>
                          <w:b/>
                          <w:color w:val="000000" w:themeColor="text1"/>
                          <w:sz w:val="16"/>
                          <w:szCs w:val="16"/>
                        </w:rPr>
                        <w:t>is</w:t>
                      </w:r>
                      <w:proofErr w:type="spellEnd"/>
                      <w:r w:rsidR="00987A00" w:rsidRPr="00987A00">
                        <w:rPr>
                          <w:b/>
                          <w:color w:val="000000" w:themeColor="text1"/>
                          <w:sz w:val="16"/>
                          <w:szCs w:val="16"/>
                        </w:rPr>
                        <w:t xml:space="preserve"> </w:t>
                      </w:r>
                      <w:r w:rsidR="00987A00" w:rsidRPr="00987A00">
                        <w:rPr>
                          <w:color w:val="000000" w:themeColor="text1"/>
                          <w:sz w:val="16"/>
                          <w:szCs w:val="16"/>
                        </w:rPr>
                        <w:t>-</w:t>
                      </w:r>
                      <w:r w:rsidR="00E10D38">
                        <w:rPr>
                          <w:color w:val="000000" w:themeColor="text1"/>
                          <w:sz w:val="16"/>
                          <w:szCs w:val="16"/>
                        </w:rPr>
                        <w:t xml:space="preserve"> t</w:t>
                      </w:r>
                      <w:r w:rsidR="00987A00" w:rsidRPr="00987A00">
                        <w:rPr>
                          <w:color w:val="000000" w:themeColor="text1"/>
                          <w:sz w:val="16"/>
                          <w:szCs w:val="16"/>
                        </w:rPr>
                        <w:t>he </w:t>
                      </w:r>
                      <w:r w:rsidR="00987A00" w:rsidRPr="00987A00">
                        <w:rPr>
                          <w:bCs/>
                          <w:color w:val="000000" w:themeColor="text1"/>
                          <w:sz w:val="16"/>
                          <w:szCs w:val="16"/>
                        </w:rPr>
                        <w:t>moment of self-discovery for the protagonist of the story</w:t>
                      </w:r>
                      <w:r w:rsidR="00987A00" w:rsidRPr="00987A00">
                        <w:rPr>
                          <w:color w:val="000000" w:themeColor="text1"/>
                          <w:sz w:val="16"/>
                          <w:szCs w:val="16"/>
                        </w:rPr>
                        <w:t>, a </w:t>
                      </w:r>
                      <w:r w:rsidR="00987A00" w:rsidRPr="00987A00">
                        <w:rPr>
                          <w:bCs/>
                          <w:color w:val="000000" w:themeColor="text1"/>
                          <w:sz w:val="16"/>
                          <w:szCs w:val="16"/>
                        </w:rPr>
                        <w:t>discovery in which the truth</w:t>
                      </w:r>
                      <w:r w:rsidR="00987A00" w:rsidRPr="00987A00">
                        <w:rPr>
                          <w:b/>
                          <w:bCs/>
                          <w:color w:val="000000" w:themeColor="text1"/>
                          <w:sz w:val="16"/>
                          <w:szCs w:val="16"/>
                        </w:rPr>
                        <w:t xml:space="preserve"> </w:t>
                      </w:r>
                      <w:r w:rsidR="00987A00" w:rsidRPr="00E10D38">
                        <w:rPr>
                          <w:bCs/>
                          <w:color w:val="000000" w:themeColor="text1"/>
                          <w:sz w:val="16"/>
                          <w:szCs w:val="16"/>
                        </w:rPr>
                        <w:t>of a situation becomes known to the character</w:t>
                      </w:r>
                    </w:p>
                  </w:txbxContent>
                </v:textbox>
              </v:roundrect>
            </w:pict>
          </mc:Fallback>
        </mc:AlternateContent>
      </w:r>
      <w:r w:rsidR="00F77D67" w:rsidRPr="0080260E">
        <w:rPr>
          <w:rFonts w:cstheme="minorHAnsi"/>
          <w:b/>
          <w:sz w:val="20"/>
          <w:szCs w:val="18"/>
          <w:u w:val="single"/>
        </w:rPr>
        <w:t>Year</w:t>
      </w:r>
      <w:r w:rsidR="007116F3" w:rsidRPr="0080260E">
        <w:rPr>
          <w:rFonts w:cstheme="minorHAnsi"/>
          <w:b/>
          <w:sz w:val="20"/>
          <w:szCs w:val="18"/>
          <w:u w:val="single"/>
        </w:rPr>
        <w:t xml:space="preserve"> 11</w:t>
      </w:r>
      <w:r w:rsidR="00F77D67" w:rsidRPr="0080260E">
        <w:rPr>
          <w:rFonts w:cstheme="minorHAnsi"/>
          <w:b/>
          <w:sz w:val="20"/>
          <w:szCs w:val="18"/>
          <w:u w:val="single"/>
        </w:rPr>
        <w:t xml:space="preserve"> – </w:t>
      </w:r>
      <w:r w:rsidR="007116F3" w:rsidRPr="0080260E">
        <w:rPr>
          <w:rFonts w:cstheme="minorHAnsi"/>
          <w:b/>
          <w:sz w:val="20"/>
          <w:szCs w:val="18"/>
          <w:u w:val="single"/>
        </w:rPr>
        <w:t>‘Macbeth’</w:t>
      </w:r>
    </w:p>
    <w:p w:rsidR="00F62083" w:rsidRPr="0080260E" w:rsidRDefault="00AA1C60">
      <w:pPr>
        <w:rPr>
          <w:rFonts w:cstheme="minorHAnsi"/>
          <w:b/>
          <w:sz w:val="18"/>
          <w:szCs w:val="18"/>
          <w:u w:val="single"/>
        </w:rPr>
      </w:pPr>
      <w:r w:rsidRPr="0080260E">
        <w:rPr>
          <w:rFonts w:cstheme="minorHAnsi"/>
          <w:b/>
          <w:noProof/>
          <w:sz w:val="18"/>
          <w:szCs w:val="18"/>
          <w:u w:val="single"/>
          <w:lang w:eastAsia="en-GB"/>
        </w:rPr>
        <mc:AlternateContent>
          <mc:Choice Requires="wps">
            <w:drawing>
              <wp:anchor distT="0" distB="0" distL="114300" distR="114300" simplePos="0" relativeHeight="251662336" behindDoc="0" locked="0" layoutInCell="1" allowOverlap="1" wp14:anchorId="571C58B0" wp14:editId="7583355F">
                <wp:simplePos x="0" y="0"/>
                <wp:positionH relativeFrom="column">
                  <wp:posOffset>2219325</wp:posOffset>
                </wp:positionH>
                <wp:positionV relativeFrom="paragraph">
                  <wp:posOffset>8890</wp:posOffset>
                </wp:positionV>
                <wp:extent cx="2447925" cy="15144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447925" cy="1514475"/>
                        </a:xfrm>
                        <a:prstGeom prst="roundRect">
                          <a:avLst/>
                        </a:prstGeom>
                        <a:solidFill>
                          <a:srgbClr val="FFFF00">
                            <a:alpha val="16000"/>
                          </a:srgbClr>
                        </a:solidFill>
                        <a:ln w="25400" cap="flat" cmpd="sng" algn="ctr">
                          <a:solidFill>
                            <a:sysClr val="windowText" lastClr="000000">
                              <a:alpha val="30000"/>
                            </a:sysClr>
                          </a:solidFill>
                          <a:prstDash val="solid"/>
                        </a:ln>
                        <a:effectLst/>
                      </wps:spPr>
                      <wps:txbx>
                        <w:txbxContent>
                          <w:p w:rsidR="005C41FE" w:rsidRPr="0058766B" w:rsidRDefault="00013942" w:rsidP="00013942">
                            <w:pPr>
                              <w:spacing w:line="240" w:lineRule="auto"/>
                              <w:rPr>
                                <w:color w:val="000000" w:themeColor="text1"/>
                                <w:sz w:val="20"/>
                              </w:rPr>
                            </w:pPr>
                            <w:r>
                              <w:rPr>
                                <w:b/>
                                <w:color w:val="000000" w:themeColor="text1"/>
                                <w:sz w:val="20"/>
                                <w:u w:val="single"/>
                              </w:rPr>
                              <w:t>Key themes</w:t>
                            </w:r>
                            <w:r w:rsidR="001163CF" w:rsidRPr="0058766B">
                              <w:rPr>
                                <w:b/>
                                <w:color w:val="000000" w:themeColor="text1"/>
                                <w:sz w:val="20"/>
                              </w:rPr>
                              <w:t>:</w:t>
                            </w:r>
                            <w:r w:rsidR="0058766B">
                              <w:rPr>
                                <w:b/>
                                <w:color w:val="000000" w:themeColor="text1"/>
                                <w:sz w:val="20"/>
                              </w:rPr>
                              <w:t xml:space="preserve">   </w:t>
                            </w:r>
                            <w:r w:rsidR="0058766B" w:rsidRPr="0058766B">
                              <w:rPr>
                                <w:b/>
                                <w:color w:val="000000" w:themeColor="text1"/>
                                <w:sz w:val="20"/>
                              </w:rPr>
                              <w:t xml:space="preserve"> </w:t>
                            </w:r>
                            <w:r w:rsidR="0058766B">
                              <w:rPr>
                                <w:color w:val="000000" w:themeColor="text1"/>
                                <w:sz w:val="20"/>
                              </w:rPr>
                              <w:t>Fate and free will    Guilt</w:t>
                            </w:r>
                          </w:p>
                          <w:p w:rsidR="00642623" w:rsidRDefault="00013942" w:rsidP="00013942">
                            <w:pPr>
                              <w:spacing w:line="240" w:lineRule="auto"/>
                              <w:rPr>
                                <w:color w:val="000000" w:themeColor="text1"/>
                                <w:sz w:val="18"/>
                              </w:rPr>
                            </w:pPr>
                            <w:r w:rsidRPr="00013942">
                              <w:rPr>
                                <w:color w:val="000000" w:themeColor="text1"/>
                                <w:sz w:val="18"/>
                              </w:rPr>
                              <w:t>Ambition</w:t>
                            </w:r>
                            <w:r>
                              <w:rPr>
                                <w:color w:val="000000" w:themeColor="text1"/>
                                <w:sz w:val="18"/>
                              </w:rPr>
                              <w:t xml:space="preserve">         The supernatural        </w:t>
                            </w:r>
                            <w:r w:rsidR="005A1543">
                              <w:rPr>
                                <w:color w:val="000000" w:themeColor="text1"/>
                                <w:sz w:val="18"/>
                              </w:rPr>
                              <w:t>Violence</w:t>
                            </w:r>
                            <w:r>
                              <w:rPr>
                                <w:color w:val="000000" w:themeColor="text1"/>
                                <w:sz w:val="18"/>
                              </w:rPr>
                              <w:t xml:space="preserve">      </w:t>
                            </w:r>
                          </w:p>
                          <w:p w:rsidR="00AA1C60" w:rsidRDefault="00013942" w:rsidP="00013942">
                            <w:pPr>
                              <w:spacing w:line="240" w:lineRule="auto"/>
                              <w:rPr>
                                <w:color w:val="000000" w:themeColor="text1"/>
                                <w:sz w:val="18"/>
                              </w:rPr>
                            </w:pPr>
                            <w:r>
                              <w:rPr>
                                <w:color w:val="000000" w:themeColor="text1"/>
                                <w:sz w:val="18"/>
                              </w:rPr>
                              <w:t xml:space="preserve">Good versus evil  </w:t>
                            </w:r>
                            <w:r w:rsidR="005A1543">
                              <w:rPr>
                                <w:color w:val="000000" w:themeColor="text1"/>
                                <w:sz w:val="18"/>
                              </w:rPr>
                              <w:t xml:space="preserve">  </w:t>
                            </w:r>
                            <w:r>
                              <w:rPr>
                                <w:color w:val="000000" w:themeColor="text1"/>
                                <w:sz w:val="18"/>
                              </w:rPr>
                              <w:t xml:space="preserve">  </w:t>
                            </w:r>
                            <w:r w:rsidR="005A1543">
                              <w:rPr>
                                <w:color w:val="000000" w:themeColor="text1"/>
                                <w:sz w:val="18"/>
                              </w:rPr>
                              <w:t>Deception       Betrayal</w:t>
                            </w:r>
                          </w:p>
                          <w:p w:rsidR="00013942" w:rsidRDefault="00013942" w:rsidP="00013942">
                            <w:pPr>
                              <w:spacing w:line="240" w:lineRule="auto"/>
                              <w:rPr>
                                <w:color w:val="000000" w:themeColor="text1"/>
                                <w:sz w:val="18"/>
                              </w:rPr>
                            </w:pPr>
                            <w:r>
                              <w:rPr>
                                <w:color w:val="000000" w:themeColor="text1"/>
                                <w:sz w:val="18"/>
                              </w:rPr>
                              <w:t xml:space="preserve"> Appearance</w:t>
                            </w:r>
                            <w:r w:rsidR="00084350">
                              <w:rPr>
                                <w:color w:val="000000" w:themeColor="text1"/>
                                <w:sz w:val="18"/>
                              </w:rPr>
                              <w:t xml:space="preserve"> and</w:t>
                            </w:r>
                            <w:r>
                              <w:rPr>
                                <w:color w:val="000000" w:themeColor="text1"/>
                                <w:sz w:val="18"/>
                              </w:rPr>
                              <w:t xml:space="preserve"> reality</w:t>
                            </w:r>
                            <w:r w:rsidR="005A1543">
                              <w:rPr>
                                <w:color w:val="000000" w:themeColor="text1"/>
                                <w:sz w:val="18"/>
                              </w:rPr>
                              <w:t xml:space="preserve">          </w:t>
                            </w:r>
                            <w:r w:rsidR="0058766B">
                              <w:rPr>
                                <w:color w:val="000000" w:themeColor="text1"/>
                                <w:sz w:val="18"/>
                              </w:rPr>
                              <w:t xml:space="preserve">Masculinity </w:t>
                            </w:r>
                          </w:p>
                          <w:p w:rsidR="005A1543" w:rsidRDefault="005A1543" w:rsidP="00013942">
                            <w:pPr>
                              <w:spacing w:line="240" w:lineRule="auto"/>
                              <w:rPr>
                                <w:color w:val="000000" w:themeColor="text1"/>
                                <w:sz w:val="18"/>
                              </w:rPr>
                            </w:pPr>
                            <w:r>
                              <w:rPr>
                                <w:color w:val="000000" w:themeColor="text1"/>
                                <w:sz w:val="18"/>
                              </w:rPr>
                              <w:t>Sin and retribution</w:t>
                            </w:r>
                            <w:r w:rsidR="0058766B">
                              <w:rPr>
                                <w:color w:val="000000" w:themeColor="text1"/>
                                <w:sz w:val="18"/>
                              </w:rPr>
                              <w:t xml:space="preserve">    Kingship     Cruelty </w:t>
                            </w:r>
                          </w:p>
                          <w:p w:rsidR="00013942" w:rsidRPr="00013942" w:rsidRDefault="00013942" w:rsidP="00013942">
                            <w:pPr>
                              <w:spacing w:line="240" w:lineRule="auto"/>
                              <w:rPr>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C58B0" id="Rounded Rectangle 3" o:spid="_x0000_s1027" style="position:absolute;margin-left:174.75pt;margin-top:.7pt;width:192.7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CFmAIAAE0FAAAOAAAAZHJzL2Uyb0RvYy54bWysVMlu2zAQvRfoPxC8N7IdO22MyIGRwEWB&#10;IAmSFDmPKWoBKJIlacvu1/eRkp2tp6I6ULNz5s0MLy53rWJb6XxjdM7HJyPOpBamaHSV859Pqy/f&#10;OPOBdEHKaJnzvfT8cvH500Vn53JiaqMK6RiCaD/vbM7rEOw8y7yoZUv+xFipoSyNaymAdVVWOOoQ&#10;vVXZZDQ6yzrjCuuMkN5Det0r+SLFL0spwl1ZehmYyjlyC+l06VzHM1tc0LxyZOtGDGnQP2TRUqNx&#10;6THUNQViG9d8CNU2whlvynAiTJuZsmyETDWgmvHoXTWPNVmZagE43h5h8v8vrLjd3jvWFDk/5UxT&#10;ixY9mI0uZMEeAB7pSkl2GmHqrJ/D+tHeu4HzIGPNu9K18Y9q2C5Buz9CK3eBCQgn0+nX88mMMwHd&#10;eDYGO4tRsxd363z4Lk3LIpFzF9OIOSRcaXvjQ29/sItXeqOaYtUolRhXra+UY1tCs1f4RqPeV9ma&#10;eun4bARhH8f35imHN3GUZh0ynk1hygRhKktFAWRrgZPXFWekKoy7CC5d8Mbb7/0xCQxqYbongMCZ&#10;Ih+gADLpe5/ZaZQeMkshPiYWK78mX/e1pFsHD6UjADIN/ABU7FffoUiF3XqX2jyOHlGyNsUerXem&#10;3wlvxapB/BukeU8OS4DisdjhDkepDBAxA8VZbdzvv8mjPWYTWs46LBXQ+rUhJ1H9D42pPUff4xYm&#10;Zjr7OgHjXmvWrzV6014ZtHKMJ8SKREb7oA5k6Uz7jP1fxluhIi1wd86Bdk9ehX7V8X4IuVwmI+yd&#10;pXCjH62IoSNuEden3TM5O8xeQMduzWH9aP5u+nrb6KnNchNM2aTRfEEVrYsMdjY1cXhf4qPwmk9W&#10;L6/g4g8AAAD//wMAUEsDBBQABgAIAAAAIQAu369b3QAAAAkBAAAPAAAAZHJzL2Rvd25yZXYueG1s&#10;TI/LTsMwEEX3SPyDNUjdUadNHyTEqVArBDug8AFuPCQRfkT2tAl/z7CC5ehc3Tm32k3OigvG1Aev&#10;YDHPQKBvgul9q+Dj/fH2DkQi7Y22waOCb0ywq6+vKl2aMPo3vBypFVziU6kVdERDKWVqOnQ6zcOA&#10;ntlniE4Tn7GVJuqRy52VyyzbSKd7zx86PeC+w+breHYKsjHRPk/TIW7zl7ixC3p6fSalZjfTwz0I&#10;won+wvCrz+pQs9MpnL1JwirIV8WaowxWIJhv8zVvOylY5kUBsq7k/wX1DwAAAP//AwBQSwECLQAU&#10;AAYACAAAACEAtoM4kv4AAADhAQAAEwAAAAAAAAAAAAAAAAAAAAAAW0NvbnRlbnRfVHlwZXNdLnht&#10;bFBLAQItABQABgAIAAAAIQA4/SH/1gAAAJQBAAALAAAAAAAAAAAAAAAAAC8BAABfcmVscy8ucmVs&#10;c1BLAQItABQABgAIAAAAIQDPNUCFmAIAAE0FAAAOAAAAAAAAAAAAAAAAAC4CAABkcnMvZTJvRG9j&#10;LnhtbFBLAQItABQABgAIAAAAIQAu369b3QAAAAkBAAAPAAAAAAAAAAAAAAAAAPIEAABkcnMvZG93&#10;bnJldi54bWxQSwUGAAAAAAQABADzAAAA/AUAAAAA&#10;" fillcolor="yellow" strokecolor="windowText" strokeweight="2pt">
                <v:fill opacity="10537f"/>
                <v:stroke opacity="19789f"/>
                <v:textbox>
                  <w:txbxContent>
                    <w:p w:rsidR="005C41FE" w:rsidRPr="0058766B" w:rsidRDefault="00013942" w:rsidP="00013942">
                      <w:pPr>
                        <w:spacing w:line="240" w:lineRule="auto"/>
                        <w:rPr>
                          <w:color w:val="000000" w:themeColor="text1"/>
                          <w:sz w:val="20"/>
                        </w:rPr>
                      </w:pPr>
                      <w:r>
                        <w:rPr>
                          <w:b/>
                          <w:color w:val="000000" w:themeColor="text1"/>
                          <w:sz w:val="20"/>
                          <w:u w:val="single"/>
                        </w:rPr>
                        <w:t>Key themes</w:t>
                      </w:r>
                      <w:r w:rsidR="001163CF" w:rsidRPr="0058766B">
                        <w:rPr>
                          <w:b/>
                          <w:color w:val="000000" w:themeColor="text1"/>
                          <w:sz w:val="20"/>
                        </w:rPr>
                        <w:t>:</w:t>
                      </w:r>
                      <w:r w:rsidR="0058766B">
                        <w:rPr>
                          <w:b/>
                          <w:color w:val="000000" w:themeColor="text1"/>
                          <w:sz w:val="20"/>
                        </w:rPr>
                        <w:t xml:space="preserve">   </w:t>
                      </w:r>
                      <w:r w:rsidR="0058766B" w:rsidRPr="0058766B">
                        <w:rPr>
                          <w:b/>
                          <w:color w:val="000000" w:themeColor="text1"/>
                          <w:sz w:val="20"/>
                        </w:rPr>
                        <w:t xml:space="preserve"> </w:t>
                      </w:r>
                      <w:r w:rsidR="0058766B">
                        <w:rPr>
                          <w:color w:val="000000" w:themeColor="text1"/>
                          <w:sz w:val="20"/>
                        </w:rPr>
                        <w:t>Fate and free will    Guilt</w:t>
                      </w:r>
                    </w:p>
                    <w:p w:rsidR="00642623" w:rsidRDefault="00013942" w:rsidP="00013942">
                      <w:pPr>
                        <w:spacing w:line="240" w:lineRule="auto"/>
                        <w:rPr>
                          <w:color w:val="000000" w:themeColor="text1"/>
                          <w:sz w:val="18"/>
                        </w:rPr>
                      </w:pPr>
                      <w:r w:rsidRPr="00013942">
                        <w:rPr>
                          <w:color w:val="000000" w:themeColor="text1"/>
                          <w:sz w:val="18"/>
                        </w:rPr>
                        <w:t>Ambition</w:t>
                      </w:r>
                      <w:r>
                        <w:rPr>
                          <w:color w:val="000000" w:themeColor="text1"/>
                          <w:sz w:val="18"/>
                        </w:rPr>
                        <w:t xml:space="preserve">         The supernatural        </w:t>
                      </w:r>
                      <w:r w:rsidR="005A1543">
                        <w:rPr>
                          <w:color w:val="000000" w:themeColor="text1"/>
                          <w:sz w:val="18"/>
                        </w:rPr>
                        <w:t>Violence</w:t>
                      </w:r>
                      <w:r>
                        <w:rPr>
                          <w:color w:val="000000" w:themeColor="text1"/>
                          <w:sz w:val="18"/>
                        </w:rPr>
                        <w:t xml:space="preserve">      </w:t>
                      </w:r>
                    </w:p>
                    <w:p w:rsidR="00AA1C60" w:rsidRDefault="00013942" w:rsidP="00013942">
                      <w:pPr>
                        <w:spacing w:line="240" w:lineRule="auto"/>
                        <w:rPr>
                          <w:color w:val="000000" w:themeColor="text1"/>
                          <w:sz w:val="18"/>
                        </w:rPr>
                      </w:pPr>
                      <w:r>
                        <w:rPr>
                          <w:color w:val="000000" w:themeColor="text1"/>
                          <w:sz w:val="18"/>
                        </w:rPr>
                        <w:t xml:space="preserve">Good versus evil  </w:t>
                      </w:r>
                      <w:r w:rsidR="005A1543">
                        <w:rPr>
                          <w:color w:val="000000" w:themeColor="text1"/>
                          <w:sz w:val="18"/>
                        </w:rPr>
                        <w:t xml:space="preserve">  </w:t>
                      </w:r>
                      <w:r>
                        <w:rPr>
                          <w:color w:val="000000" w:themeColor="text1"/>
                          <w:sz w:val="18"/>
                        </w:rPr>
                        <w:t xml:space="preserve">  </w:t>
                      </w:r>
                      <w:r w:rsidR="005A1543">
                        <w:rPr>
                          <w:color w:val="000000" w:themeColor="text1"/>
                          <w:sz w:val="18"/>
                        </w:rPr>
                        <w:t>Deception       Betrayal</w:t>
                      </w:r>
                    </w:p>
                    <w:p w:rsidR="00013942" w:rsidRDefault="00013942" w:rsidP="00013942">
                      <w:pPr>
                        <w:spacing w:line="240" w:lineRule="auto"/>
                        <w:rPr>
                          <w:color w:val="000000" w:themeColor="text1"/>
                          <w:sz w:val="18"/>
                        </w:rPr>
                      </w:pPr>
                      <w:r>
                        <w:rPr>
                          <w:color w:val="000000" w:themeColor="text1"/>
                          <w:sz w:val="18"/>
                        </w:rPr>
                        <w:t xml:space="preserve"> Appearance</w:t>
                      </w:r>
                      <w:r w:rsidR="00084350">
                        <w:rPr>
                          <w:color w:val="000000" w:themeColor="text1"/>
                          <w:sz w:val="18"/>
                        </w:rPr>
                        <w:t xml:space="preserve"> and</w:t>
                      </w:r>
                      <w:r>
                        <w:rPr>
                          <w:color w:val="000000" w:themeColor="text1"/>
                          <w:sz w:val="18"/>
                        </w:rPr>
                        <w:t xml:space="preserve"> reality</w:t>
                      </w:r>
                      <w:r w:rsidR="005A1543">
                        <w:rPr>
                          <w:color w:val="000000" w:themeColor="text1"/>
                          <w:sz w:val="18"/>
                        </w:rPr>
                        <w:t xml:space="preserve">          </w:t>
                      </w:r>
                      <w:r w:rsidR="0058766B">
                        <w:rPr>
                          <w:color w:val="000000" w:themeColor="text1"/>
                          <w:sz w:val="18"/>
                        </w:rPr>
                        <w:t xml:space="preserve">Masculinity </w:t>
                      </w:r>
                    </w:p>
                    <w:p w:rsidR="005A1543" w:rsidRDefault="005A1543" w:rsidP="00013942">
                      <w:pPr>
                        <w:spacing w:line="240" w:lineRule="auto"/>
                        <w:rPr>
                          <w:color w:val="000000" w:themeColor="text1"/>
                          <w:sz w:val="18"/>
                        </w:rPr>
                      </w:pPr>
                      <w:r>
                        <w:rPr>
                          <w:color w:val="000000" w:themeColor="text1"/>
                          <w:sz w:val="18"/>
                        </w:rPr>
                        <w:t>Sin and retribution</w:t>
                      </w:r>
                      <w:r w:rsidR="0058766B">
                        <w:rPr>
                          <w:color w:val="000000" w:themeColor="text1"/>
                          <w:sz w:val="18"/>
                        </w:rPr>
                        <w:t xml:space="preserve">    Kingship     Cruelty </w:t>
                      </w:r>
                    </w:p>
                    <w:p w:rsidR="00013942" w:rsidRPr="00013942" w:rsidRDefault="00013942" w:rsidP="00013942">
                      <w:pPr>
                        <w:spacing w:line="240" w:lineRule="auto"/>
                        <w:rPr>
                          <w:color w:val="000000" w:themeColor="text1"/>
                          <w:sz w:val="18"/>
                        </w:rPr>
                      </w:pPr>
                    </w:p>
                  </w:txbxContent>
                </v:textbox>
              </v:roundrect>
            </w:pict>
          </mc:Fallback>
        </mc:AlternateContent>
      </w:r>
      <w:r w:rsidRPr="0080260E">
        <w:rPr>
          <w:rFonts w:cstheme="minorHAnsi"/>
          <w:b/>
          <w:noProof/>
          <w:sz w:val="18"/>
          <w:szCs w:val="18"/>
          <w:u w:val="single"/>
          <w:lang w:eastAsia="en-GB"/>
        </w:rPr>
        <mc:AlternateContent>
          <mc:Choice Requires="wps">
            <w:drawing>
              <wp:anchor distT="0" distB="0" distL="114300" distR="114300" simplePos="0" relativeHeight="251675648" behindDoc="0" locked="0" layoutInCell="1" allowOverlap="1" wp14:anchorId="45A36AC2" wp14:editId="29436806">
                <wp:simplePos x="0" y="0"/>
                <wp:positionH relativeFrom="margin">
                  <wp:posOffset>-47625</wp:posOffset>
                </wp:positionH>
                <wp:positionV relativeFrom="paragraph">
                  <wp:posOffset>75565</wp:posOffset>
                </wp:positionV>
                <wp:extent cx="2105025" cy="7239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2105025" cy="723900"/>
                        </a:xfrm>
                        <a:prstGeom prst="roundRect">
                          <a:avLst/>
                        </a:prstGeom>
                        <a:solidFill>
                          <a:srgbClr val="FFCCFF">
                            <a:alpha val="16000"/>
                          </a:srgbClr>
                        </a:solidFill>
                        <a:ln w="25400" cap="flat" cmpd="sng" algn="ctr">
                          <a:solidFill>
                            <a:sysClr val="windowText" lastClr="000000">
                              <a:alpha val="30000"/>
                            </a:sysClr>
                          </a:solidFill>
                          <a:prstDash val="solid"/>
                        </a:ln>
                        <a:effectLst/>
                      </wps:spPr>
                      <wps:txbx>
                        <w:txbxContent>
                          <w:p w:rsidR="005C41FE" w:rsidRPr="00187C91" w:rsidRDefault="005C41FE" w:rsidP="00DE522B">
                            <w:pPr>
                              <w:spacing w:line="240" w:lineRule="auto"/>
                              <w:rPr>
                                <w:color w:val="000000" w:themeColor="text1"/>
                                <w:u w:val="single"/>
                              </w:rPr>
                            </w:pPr>
                            <w:r>
                              <w:rPr>
                                <w:rFonts w:asciiTheme="majorHAnsi" w:hAnsiTheme="majorHAnsi"/>
                                <w:b/>
                                <w:sz w:val="18"/>
                                <w:szCs w:val="18"/>
                                <w:u w:val="single"/>
                              </w:rPr>
                              <w:t>Big question</w:t>
                            </w:r>
                            <w:r w:rsidR="00911DBE">
                              <w:rPr>
                                <w:rFonts w:asciiTheme="majorHAnsi" w:hAnsiTheme="majorHAnsi"/>
                                <w:sz w:val="18"/>
                                <w:szCs w:val="18"/>
                              </w:rPr>
                              <w:t xml:space="preserve"> – what makes </w:t>
                            </w:r>
                            <w:r w:rsidR="00AA1C60">
                              <w:rPr>
                                <w:rFonts w:asciiTheme="majorHAnsi" w:hAnsiTheme="majorHAnsi"/>
                                <w:sz w:val="18"/>
                                <w:szCs w:val="18"/>
                              </w:rPr>
                              <w:t>Shakespeare’s plays still relevant today?</w:t>
                            </w:r>
                            <w:r w:rsidR="00DE522B">
                              <w:rPr>
                                <w:rFonts w:asciiTheme="majorHAnsi" w:hAnsiTheme="majorHAns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36AC2" id="Rounded Rectangle 12" o:spid="_x0000_s1028" style="position:absolute;margin-left:-3.75pt;margin-top:5.95pt;width:165.75pt;height: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8NnAIAAE4FAAAOAAAAZHJzL2Uyb0RvYy54bWysVMlu2zAQvRfoPxC8N5IVO22MyIHhQEWB&#10;IAmSFDnTFLUAFMmStCX36/tIKc7WU1EdqBnOcJY3y8Xl0EmyF9a1WuV0dpJSIhTXZavqnP58LL58&#10;o8R5pkomtRI5PQhHL1efP130Ziky3WhZCktgRLllb3LaeG+WSeJ4IzrmTrQRCsJK2455sLZOSst6&#10;WO9kkqXpWdJrWxqruXAOt1ejkK6i/aoS3N9WlROeyJwiNh9PG89tOJPVBVvWlpmm5VMY7B+i6Fir&#10;4PRo6op5Rna2/WCqa7nVTlf+hOsu0VXVchFzQDaz9F02Dw0zIuYCcJw5wuT+n1l+s7+zpC1Ru4wS&#10;xTrU6F7vVClKcg/0mKqlIJABqN64JfQfzJ2dOAcyZD1Utgt/5EOGCO7hCK4YPOG4zGbpIs0WlHDI&#10;vman52lEP3l5bazz34XuSCByakMYIYYILNtfOw+30H/WCx6dlm1ZtFJGxtbbjbRkz1DtothsimJ8&#10;K03DxtvZWXr060b1aPONHalIj4AXc6gSztCWlWQeZGcAlFM1JUzW6HfubXTw5rU7uGMQ6NRS94/A&#10;gBLJnIcAwMTvfWSn4TbAjAxHEx8DC5lfMdeMuUSv0wupAgAidvwEVCjXWKBA+WE7xDofS7nV5QG1&#10;t3ocCmd40cL+NcK8YxZTgOQx2f4WRyU1ENETRUmj7e+/3Qd9NCeklPSYKqD1a8esQPY/FNr2fDaf&#10;hzGMzHzxNQNjX0u2ryVq1200SjnDDjE8kkHfy2eysrp7wgJYB68QMcXhO6dAeyQ3fpx1LBAu1uuo&#10;hMEzzF+rB8OD6YBbwPVxeGLWTL3nUbEb/Tx/bPmu+0bd8FLp9c7rqo2tGXAeUUXpAoOhjUWcFkzY&#10;Cq/5qPWyBld/AAAA//8DAFBLAwQUAAYACAAAACEAr+gOMd8AAAAJAQAADwAAAGRycy9kb3ducmV2&#10;LnhtbEyPQU/CQBCF7yb+h82YeINti4CUbgmamEg4CSRyHLpL29Cdrd0t1H/veNLjvPfy5nvZarCN&#10;uJrO144UxOMIhKHC6ZpKBYf92+gZhA9IGhtHRsG38bDK7+8yTLW70Ye57kIpuIR8igqqENpUSl9U&#10;xqIfu9YQe2fXWQx8dqXUHd643DYyiaKZtFgTf6iwNa+VKS673irYHD/1ZbKdbV6GeN7j8atM3nGt&#10;1OPDsF6CCGYIf2H4xWd0yJnp5HrSXjQKRvMpJ1mPFyDYnyRPvO3EQjJdgMwz+X9B/gMAAP//AwBQ&#10;SwECLQAUAAYACAAAACEAtoM4kv4AAADhAQAAEwAAAAAAAAAAAAAAAAAAAAAAW0NvbnRlbnRfVHlw&#10;ZXNdLnhtbFBLAQItABQABgAIAAAAIQA4/SH/1gAAAJQBAAALAAAAAAAAAAAAAAAAAC8BAABfcmVs&#10;cy8ucmVsc1BLAQItABQABgAIAAAAIQCpJc8NnAIAAE4FAAAOAAAAAAAAAAAAAAAAAC4CAABkcnMv&#10;ZTJvRG9jLnhtbFBLAQItABQABgAIAAAAIQCv6A4x3wAAAAkBAAAPAAAAAAAAAAAAAAAAAPYEAABk&#10;cnMvZG93bnJldi54bWxQSwUGAAAAAAQABADzAAAAAgYAAAAA&#10;" fillcolor="#fcf" strokecolor="windowText" strokeweight="2pt">
                <v:fill opacity="10537f"/>
                <v:stroke opacity="19789f"/>
                <v:textbox>
                  <w:txbxContent>
                    <w:p w:rsidR="005C41FE" w:rsidRPr="00187C91" w:rsidRDefault="005C41FE" w:rsidP="00DE522B">
                      <w:pPr>
                        <w:spacing w:line="240" w:lineRule="auto"/>
                        <w:rPr>
                          <w:color w:val="000000" w:themeColor="text1"/>
                          <w:u w:val="single"/>
                        </w:rPr>
                      </w:pPr>
                      <w:r>
                        <w:rPr>
                          <w:rFonts w:asciiTheme="majorHAnsi" w:hAnsiTheme="majorHAnsi"/>
                          <w:b/>
                          <w:sz w:val="18"/>
                          <w:szCs w:val="18"/>
                          <w:u w:val="single"/>
                        </w:rPr>
                        <w:t>Big question</w:t>
                      </w:r>
                      <w:r w:rsidR="00911DBE">
                        <w:rPr>
                          <w:rFonts w:asciiTheme="majorHAnsi" w:hAnsiTheme="majorHAnsi"/>
                          <w:sz w:val="18"/>
                          <w:szCs w:val="18"/>
                        </w:rPr>
                        <w:t xml:space="preserve"> – what makes </w:t>
                      </w:r>
                      <w:r w:rsidR="00AA1C60">
                        <w:rPr>
                          <w:rFonts w:asciiTheme="majorHAnsi" w:hAnsiTheme="majorHAnsi"/>
                          <w:sz w:val="18"/>
                          <w:szCs w:val="18"/>
                        </w:rPr>
                        <w:t>Shakespeare’s plays still relevant today?</w:t>
                      </w:r>
                      <w:r w:rsidR="00DE522B">
                        <w:rPr>
                          <w:rFonts w:asciiTheme="majorHAnsi" w:hAnsiTheme="majorHAnsi"/>
                          <w:sz w:val="18"/>
                          <w:szCs w:val="18"/>
                        </w:rPr>
                        <w:t xml:space="preserve"> </w:t>
                      </w:r>
                    </w:p>
                  </w:txbxContent>
                </v:textbox>
                <w10:wrap anchorx="margin"/>
              </v:roundrect>
            </w:pict>
          </mc:Fallback>
        </mc:AlternateContent>
      </w:r>
    </w:p>
    <w:p w:rsidR="00F62083" w:rsidRPr="0080260E" w:rsidRDefault="00F62083" w:rsidP="00F62083">
      <w:pPr>
        <w:rPr>
          <w:rFonts w:cstheme="minorHAnsi"/>
          <w:sz w:val="18"/>
          <w:szCs w:val="18"/>
        </w:rPr>
      </w:pPr>
    </w:p>
    <w:p w:rsidR="00F62083" w:rsidRPr="0080260E" w:rsidRDefault="00F62083" w:rsidP="00F62083">
      <w:pPr>
        <w:rPr>
          <w:rFonts w:cstheme="minorHAnsi"/>
          <w:sz w:val="18"/>
          <w:szCs w:val="18"/>
        </w:rPr>
      </w:pPr>
    </w:p>
    <w:p w:rsidR="00F62083" w:rsidRPr="0080260E" w:rsidRDefault="00AA1C60" w:rsidP="00F62083">
      <w:pPr>
        <w:rPr>
          <w:rFonts w:cstheme="minorHAnsi"/>
          <w:sz w:val="18"/>
          <w:szCs w:val="18"/>
        </w:rPr>
      </w:pPr>
      <w:r w:rsidRPr="0080260E">
        <w:rPr>
          <w:rFonts w:cstheme="minorHAnsi"/>
          <w:b/>
          <w:noProof/>
          <w:sz w:val="18"/>
          <w:szCs w:val="18"/>
          <w:u w:val="single"/>
          <w:lang w:eastAsia="en-GB"/>
        </w:rPr>
        <mc:AlternateContent>
          <mc:Choice Requires="wps">
            <w:drawing>
              <wp:anchor distT="0" distB="0" distL="114300" distR="114300" simplePos="0" relativeHeight="251659264" behindDoc="0" locked="0" layoutInCell="1" allowOverlap="1" wp14:anchorId="013FCD03" wp14:editId="07A8A5B7">
                <wp:simplePos x="0" y="0"/>
                <wp:positionH relativeFrom="column">
                  <wp:posOffset>-114300</wp:posOffset>
                </wp:positionH>
                <wp:positionV relativeFrom="paragraph">
                  <wp:posOffset>22860</wp:posOffset>
                </wp:positionV>
                <wp:extent cx="2257425" cy="1657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257425" cy="1657350"/>
                        </a:xfrm>
                        <a:prstGeom prst="roundRect">
                          <a:avLst/>
                        </a:prstGeom>
                        <a:solidFill>
                          <a:srgbClr val="FFCC99">
                            <a:alpha val="66000"/>
                          </a:srgbClr>
                        </a:solid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41FE" w:rsidRPr="0043570C" w:rsidRDefault="005C41FE" w:rsidP="00F77D67">
                            <w:pPr>
                              <w:rPr>
                                <w:rFonts w:asciiTheme="majorHAnsi" w:hAnsiTheme="majorHAnsi"/>
                                <w:b/>
                                <w:color w:val="000000" w:themeColor="text1"/>
                                <w:sz w:val="18"/>
                                <w:szCs w:val="18"/>
                                <w:u w:val="single"/>
                              </w:rPr>
                            </w:pPr>
                            <w:r w:rsidRPr="0043570C">
                              <w:rPr>
                                <w:rFonts w:asciiTheme="majorHAnsi" w:hAnsiTheme="majorHAnsi"/>
                                <w:b/>
                                <w:color w:val="000000" w:themeColor="text1"/>
                                <w:sz w:val="18"/>
                                <w:szCs w:val="18"/>
                                <w:u w:val="single"/>
                              </w:rPr>
                              <w:t xml:space="preserve">Key details </w:t>
                            </w:r>
                          </w:p>
                          <w:p w:rsidR="00D03A1E" w:rsidRDefault="00013942" w:rsidP="00F77D67">
                            <w:pPr>
                              <w:spacing w:line="240" w:lineRule="auto"/>
                              <w:rPr>
                                <w:rFonts w:asciiTheme="majorHAnsi" w:hAnsiTheme="majorHAnsi"/>
                                <w:b/>
                                <w:color w:val="000000" w:themeColor="text1"/>
                                <w:sz w:val="18"/>
                                <w:szCs w:val="18"/>
                              </w:rPr>
                            </w:pPr>
                            <w:r>
                              <w:rPr>
                                <w:rFonts w:asciiTheme="majorHAnsi" w:hAnsiTheme="majorHAnsi"/>
                                <w:b/>
                                <w:color w:val="000000" w:themeColor="text1"/>
                                <w:sz w:val="18"/>
                                <w:szCs w:val="18"/>
                              </w:rPr>
                              <w:t>GSCE Literature</w:t>
                            </w:r>
                            <w:r w:rsidR="00D03A1E">
                              <w:rPr>
                                <w:rFonts w:asciiTheme="majorHAnsi" w:hAnsiTheme="majorHAnsi"/>
                                <w:b/>
                                <w:color w:val="000000" w:themeColor="text1"/>
                                <w:sz w:val="18"/>
                                <w:szCs w:val="18"/>
                              </w:rPr>
                              <w:t xml:space="preserve"> Paper 2  </w:t>
                            </w:r>
                          </w:p>
                          <w:p w:rsidR="005C41FE" w:rsidRPr="00D03A1E" w:rsidRDefault="00013942" w:rsidP="00F77D67">
                            <w:pPr>
                              <w:spacing w:line="240" w:lineRule="auto"/>
                              <w:rPr>
                                <w:rFonts w:asciiTheme="majorHAnsi" w:hAnsiTheme="majorHAnsi"/>
                                <w:color w:val="000000" w:themeColor="text1"/>
                                <w:sz w:val="18"/>
                                <w:szCs w:val="18"/>
                              </w:rPr>
                            </w:pPr>
                            <w:r w:rsidRPr="00D03A1E">
                              <w:rPr>
                                <w:rFonts w:asciiTheme="majorHAnsi" w:hAnsiTheme="majorHAnsi"/>
                                <w:b/>
                                <w:color w:val="000000" w:themeColor="text1"/>
                                <w:sz w:val="18"/>
                                <w:szCs w:val="18"/>
                              </w:rPr>
                              <w:t>Section A</w:t>
                            </w:r>
                            <w:r w:rsidRPr="00D03A1E">
                              <w:rPr>
                                <w:rFonts w:asciiTheme="majorHAnsi" w:hAnsiTheme="majorHAnsi"/>
                                <w:color w:val="000000" w:themeColor="text1"/>
                                <w:sz w:val="18"/>
                                <w:szCs w:val="18"/>
                              </w:rPr>
                              <w:t xml:space="preserve"> </w:t>
                            </w:r>
                            <w:r w:rsidR="00D03A1E">
                              <w:rPr>
                                <w:rFonts w:asciiTheme="majorHAnsi" w:hAnsiTheme="majorHAnsi"/>
                                <w:color w:val="000000" w:themeColor="text1"/>
                                <w:sz w:val="18"/>
                                <w:szCs w:val="18"/>
                              </w:rPr>
                              <w:t xml:space="preserve">- </w:t>
                            </w:r>
                            <w:r w:rsidRPr="00D03A1E">
                              <w:rPr>
                                <w:rFonts w:asciiTheme="majorHAnsi" w:hAnsiTheme="majorHAnsi"/>
                                <w:color w:val="000000" w:themeColor="text1"/>
                                <w:sz w:val="18"/>
                                <w:szCs w:val="18"/>
                              </w:rPr>
                              <w:t>30 marks (AO1, AO2, AO3) + 4 marks (AO4)</w:t>
                            </w:r>
                          </w:p>
                          <w:p w:rsidR="005C41FE" w:rsidRPr="00D03A1E" w:rsidRDefault="005C41FE" w:rsidP="00D03A1E">
                            <w:pPr>
                              <w:spacing w:line="240" w:lineRule="auto"/>
                              <w:rPr>
                                <w:rFonts w:asciiTheme="majorHAnsi" w:hAnsiTheme="majorHAnsi"/>
                                <w:color w:val="000000" w:themeColor="text1"/>
                                <w:sz w:val="18"/>
                                <w:szCs w:val="18"/>
                              </w:rPr>
                            </w:pPr>
                            <w:r w:rsidRPr="0043570C">
                              <w:rPr>
                                <w:rFonts w:asciiTheme="majorHAnsi" w:hAnsiTheme="majorHAnsi"/>
                                <w:b/>
                                <w:color w:val="000000" w:themeColor="text1"/>
                                <w:sz w:val="18"/>
                                <w:szCs w:val="18"/>
                              </w:rPr>
                              <w:t xml:space="preserve">Nature of assessment: </w:t>
                            </w:r>
                            <w:r w:rsidR="00013942">
                              <w:rPr>
                                <w:rFonts w:asciiTheme="majorHAnsi" w:hAnsiTheme="majorHAnsi"/>
                                <w:color w:val="000000" w:themeColor="text1"/>
                                <w:sz w:val="18"/>
                                <w:szCs w:val="18"/>
                              </w:rPr>
                              <w:t>Extract to whole text</w:t>
                            </w:r>
                            <w:r w:rsidR="00D03A1E">
                              <w:rPr>
                                <w:rFonts w:asciiTheme="majorHAnsi" w:hAnsiTheme="majorHAnsi"/>
                                <w:color w:val="000000" w:themeColor="text1"/>
                                <w:sz w:val="18"/>
                                <w:szCs w:val="18"/>
                              </w:rPr>
                              <w:t xml:space="preserve"> response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FCD03" id="Rounded Rectangle 1" o:spid="_x0000_s1029" style="position:absolute;margin-left:-9pt;margin-top:1.8pt;width:177.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oQvgIAAA8GAAAOAAAAZHJzL2Uyb0RvYy54bWysVMFu2zAMvQ/YPwi6r3bSJF2DOkWQIsOA&#10;oivaDj0rshQbkEVNUhJnXz9Kst0u7XYYdpEpkXwkn0leXbeNInthXQ26oKOznBKhOZS13hb0+9P6&#10;02dKnGe6ZAq0KOhROHq9+Pjh6mDmYgwVqFJYgiDazQ+moJX3Zp5ljleiYe4MjNColGAb5vFqt1lp&#10;2QHRG5WN83yWHcCWxgIXzuHrTVLSRcSXUnD/TUonPFEFxdx8PG08N+HMFldsvrXMVDXv0mD/kEXD&#10;ao1BB6gb5hnZ2foNVFNzCw6kP+PQZCBlzUWsAasZ5SfVPFbMiFgLkuPMQJP7f7D8bn9vSV3iv6NE&#10;swZ/0QPsdClK8oDkMb1VgowCTQfj5mj9aO5td3MohppbaZvwxWpIG6k9DtSK1hOOj+Px9GIynlLC&#10;UTeaTS/Op5H87MXdWOe/CGhIEApqQxohh8gr2986j3HRvrcLIR2oulzXSsWL3W5WypI9w5+9Xq9W&#10;l5fJV5mKpdfZLM/7uC6ZR8zfcJR+Cx36UQzgvh2dIp8j8IDcW59iY/YBPAtcJvai5I9KhJBKPwiJ&#10;PyPwFfHjGLyEZZwL7VNoV7FSpKKmfwwdAQOyRIoG7A6gTzKB9NiJ484+uIo4RYNz/rfEkvPgESOD&#10;9oNzU2uw7wEorKqLnOx7khI1gSXfbtrYqOd9N26gPGLzWkhT7Qxf19g6t8z5e2ZxjHHgcTX5b3hI&#10;BYeCQidRUoH9+d57sMfpQi0lB1wLBXU/dswKStRXjXN3OZpMwh6Jl8n0YowX+1qzea3Ru2YF2Iw4&#10;W5hdFIO9V70oLTTPuMGWISqqmOYYu6C+F1c+LSvcgFwsl9EIN4dh/lY/Gh6gA8thJp7aZ2ZNNz0e&#10;B+8O+gXC5ifzk2yDp4blzoOs43AFnhOrHf+4dWIPdxsyrLXX92j1sscXvwAAAP//AwBQSwMEFAAG&#10;AAgAAAAhAF0ELfrfAAAACQEAAA8AAABkcnMvZG93bnJldi54bWxMj0FPg0AUhO8m/ofNM/HStEuL&#10;YoMsjZpqz21pvD7gyRLZt4TdUvrvXU96nMxk5ptsM5lOjDS41rKC5SICQVzZuuVGQXF8n69BOI9c&#10;Y2eZFFzJwSa/vckwre2F9zQefCNCCbsUFWjv+1RKV2ky6Ba2Jw7elx0M+iCHRtYDXkK56eQqihJp&#10;sOWwoLGnN03V9+FsFGxPs2I2Hk/y6rYfxa7EWL/uP5W6v5tenkF4mvxfGH7xAzrkgam0Z66d6BTM&#10;l+vwxSuIExDBj+OnRxClglXykIDMM/n/Qf4DAAD//wMAUEsBAi0AFAAGAAgAAAAhALaDOJL+AAAA&#10;4QEAABMAAAAAAAAAAAAAAAAAAAAAAFtDb250ZW50X1R5cGVzXS54bWxQSwECLQAUAAYACAAAACEA&#10;OP0h/9YAAACUAQAACwAAAAAAAAAAAAAAAAAvAQAAX3JlbHMvLnJlbHNQSwECLQAUAAYACAAAACEA&#10;m5aaEL4CAAAPBgAADgAAAAAAAAAAAAAAAAAuAgAAZHJzL2Uyb0RvYy54bWxQSwECLQAUAAYACAAA&#10;ACEAXQQt+t8AAAAJAQAADwAAAAAAAAAAAAAAAAAYBQAAZHJzL2Rvd25yZXYueG1sUEsFBgAAAAAE&#10;AAQA8wAAACQGAAAAAA==&#10;" fillcolor="#fc9" strokecolor="black [3213]" strokeweight="2pt">
                <v:fill opacity="43176f"/>
                <v:stroke opacity="19789f"/>
                <v:textbox>
                  <w:txbxContent>
                    <w:p w:rsidR="005C41FE" w:rsidRPr="0043570C" w:rsidRDefault="005C41FE" w:rsidP="00F77D67">
                      <w:pPr>
                        <w:rPr>
                          <w:rFonts w:asciiTheme="majorHAnsi" w:hAnsiTheme="majorHAnsi"/>
                          <w:b/>
                          <w:color w:val="000000" w:themeColor="text1"/>
                          <w:sz w:val="18"/>
                          <w:szCs w:val="18"/>
                          <w:u w:val="single"/>
                        </w:rPr>
                      </w:pPr>
                      <w:r w:rsidRPr="0043570C">
                        <w:rPr>
                          <w:rFonts w:asciiTheme="majorHAnsi" w:hAnsiTheme="majorHAnsi"/>
                          <w:b/>
                          <w:color w:val="000000" w:themeColor="text1"/>
                          <w:sz w:val="18"/>
                          <w:szCs w:val="18"/>
                          <w:u w:val="single"/>
                        </w:rPr>
                        <w:t xml:space="preserve">Key details </w:t>
                      </w:r>
                    </w:p>
                    <w:p w:rsidR="00D03A1E" w:rsidRDefault="00013942" w:rsidP="00F77D67">
                      <w:pPr>
                        <w:spacing w:line="240" w:lineRule="auto"/>
                        <w:rPr>
                          <w:rFonts w:asciiTheme="majorHAnsi" w:hAnsiTheme="majorHAnsi"/>
                          <w:b/>
                          <w:color w:val="000000" w:themeColor="text1"/>
                          <w:sz w:val="18"/>
                          <w:szCs w:val="18"/>
                        </w:rPr>
                      </w:pPr>
                      <w:r>
                        <w:rPr>
                          <w:rFonts w:asciiTheme="majorHAnsi" w:hAnsiTheme="majorHAnsi"/>
                          <w:b/>
                          <w:color w:val="000000" w:themeColor="text1"/>
                          <w:sz w:val="18"/>
                          <w:szCs w:val="18"/>
                        </w:rPr>
                        <w:t>GSCE Literature</w:t>
                      </w:r>
                      <w:r w:rsidR="00D03A1E">
                        <w:rPr>
                          <w:rFonts w:asciiTheme="majorHAnsi" w:hAnsiTheme="majorHAnsi"/>
                          <w:b/>
                          <w:color w:val="000000" w:themeColor="text1"/>
                          <w:sz w:val="18"/>
                          <w:szCs w:val="18"/>
                        </w:rPr>
                        <w:t xml:space="preserve"> Paper 2  </w:t>
                      </w:r>
                    </w:p>
                    <w:p w:rsidR="005C41FE" w:rsidRPr="00D03A1E" w:rsidRDefault="00013942" w:rsidP="00F77D67">
                      <w:pPr>
                        <w:spacing w:line="240" w:lineRule="auto"/>
                        <w:rPr>
                          <w:rFonts w:asciiTheme="majorHAnsi" w:hAnsiTheme="majorHAnsi"/>
                          <w:color w:val="000000" w:themeColor="text1"/>
                          <w:sz w:val="18"/>
                          <w:szCs w:val="18"/>
                        </w:rPr>
                      </w:pPr>
                      <w:r w:rsidRPr="00D03A1E">
                        <w:rPr>
                          <w:rFonts w:asciiTheme="majorHAnsi" w:hAnsiTheme="majorHAnsi"/>
                          <w:b/>
                          <w:color w:val="000000" w:themeColor="text1"/>
                          <w:sz w:val="18"/>
                          <w:szCs w:val="18"/>
                        </w:rPr>
                        <w:t>Section A</w:t>
                      </w:r>
                      <w:r w:rsidRPr="00D03A1E">
                        <w:rPr>
                          <w:rFonts w:asciiTheme="majorHAnsi" w:hAnsiTheme="majorHAnsi"/>
                          <w:color w:val="000000" w:themeColor="text1"/>
                          <w:sz w:val="18"/>
                          <w:szCs w:val="18"/>
                        </w:rPr>
                        <w:t xml:space="preserve"> </w:t>
                      </w:r>
                      <w:r w:rsidR="00D03A1E">
                        <w:rPr>
                          <w:rFonts w:asciiTheme="majorHAnsi" w:hAnsiTheme="majorHAnsi"/>
                          <w:color w:val="000000" w:themeColor="text1"/>
                          <w:sz w:val="18"/>
                          <w:szCs w:val="18"/>
                        </w:rPr>
                        <w:t xml:space="preserve">- </w:t>
                      </w:r>
                      <w:r w:rsidRPr="00D03A1E">
                        <w:rPr>
                          <w:rFonts w:asciiTheme="majorHAnsi" w:hAnsiTheme="majorHAnsi"/>
                          <w:color w:val="000000" w:themeColor="text1"/>
                          <w:sz w:val="18"/>
                          <w:szCs w:val="18"/>
                        </w:rPr>
                        <w:t>30 marks (AO1, AO2, AO3) + 4 marks (AO4)</w:t>
                      </w:r>
                    </w:p>
                    <w:p w:rsidR="005C41FE" w:rsidRPr="00D03A1E" w:rsidRDefault="005C41FE" w:rsidP="00D03A1E">
                      <w:pPr>
                        <w:spacing w:line="240" w:lineRule="auto"/>
                        <w:rPr>
                          <w:rFonts w:asciiTheme="majorHAnsi" w:hAnsiTheme="majorHAnsi"/>
                          <w:color w:val="000000" w:themeColor="text1"/>
                          <w:sz w:val="18"/>
                          <w:szCs w:val="18"/>
                        </w:rPr>
                      </w:pPr>
                      <w:r w:rsidRPr="0043570C">
                        <w:rPr>
                          <w:rFonts w:asciiTheme="majorHAnsi" w:hAnsiTheme="majorHAnsi"/>
                          <w:b/>
                          <w:color w:val="000000" w:themeColor="text1"/>
                          <w:sz w:val="18"/>
                          <w:szCs w:val="18"/>
                        </w:rPr>
                        <w:t xml:space="preserve">Nature of assessment: </w:t>
                      </w:r>
                      <w:r w:rsidR="00013942">
                        <w:rPr>
                          <w:rFonts w:asciiTheme="majorHAnsi" w:hAnsiTheme="majorHAnsi"/>
                          <w:color w:val="000000" w:themeColor="text1"/>
                          <w:sz w:val="18"/>
                          <w:szCs w:val="18"/>
                        </w:rPr>
                        <w:t>Extract to whole text</w:t>
                      </w:r>
                      <w:r w:rsidR="00D03A1E">
                        <w:rPr>
                          <w:rFonts w:asciiTheme="majorHAnsi" w:hAnsiTheme="majorHAnsi"/>
                          <w:color w:val="000000" w:themeColor="text1"/>
                          <w:sz w:val="18"/>
                          <w:szCs w:val="18"/>
                        </w:rPr>
                        <w:t xml:space="preserve"> response </w:t>
                      </w:r>
                    </w:p>
                  </w:txbxContent>
                </v:textbox>
              </v:roundrect>
            </w:pict>
          </mc:Fallback>
        </mc:AlternateContent>
      </w:r>
    </w:p>
    <w:p w:rsidR="00F62083" w:rsidRPr="0080260E" w:rsidRDefault="00F62083" w:rsidP="00F62083">
      <w:pPr>
        <w:rPr>
          <w:rFonts w:cstheme="minorHAnsi"/>
          <w:sz w:val="18"/>
          <w:szCs w:val="18"/>
        </w:rPr>
      </w:pPr>
    </w:p>
    <w:p w:rsidR="00F77D67" w:rsidRPr="0080260E" w:rsidRDefault="00E10D38" w:rsidP="00F62083">
      <w:pPr>
        <w:jc w:val="center"/>
        <w:rPr>
          <w:rFonts w:cstheme="minorHAnsi"/>
          <w:sz w:val="18"/>
          <w:szCs w:val="18"/>
        </w:rPr>
      </w:pPr>
      <w:r w:rsidRPr="0080260E">
        <w:rPr>
          <w:rFonts w:cstheme="minorHAnsi"/>
          <w:b/>
          <w:noProof/>
          <w:sz w:val="18"/>
          <w:szCs w:val="18"/>
          <w:u w:val="single"/>
          <w:lang w:eastAsia="en-GB"/>
        </w:rPr>
        <mc:AlternateContent>
          <mc:Choice Requires="wps">
            <w:drawing>
              <wp:anchor distT="0" distB="0" distL="114300" distR="114300" simplePos="0" relativeHeight="251670528" behindDoc="0" locked="0" layoutInCell="1" allowOverlap="1" wp14:anchorId="6A565874" wp14:editId="0D8C51BB">
                <wp:simplePos x="0" y="0"/>
                <wp:positionH relativeFrom="column">
                  <wp:posOffset>5172075</wp:posOffset>
                </wp:positionH>
                <wp:positionV relativeFrom="paragraph">
                  <wp:posOffset>2096135</wp:posOffset>
                </wp:positionV>
                <wp:extent cx="4660900" cy="3038475"/>
                <wp:effectExtent l="0" t="0" r="25400" b="28575"/>
                <wp:wrapNone/>
                <wp:docPr id="7" name="Rounded Rectangle 7"/>
                <wp:cNvGraphicFramePr/>
                <a:graphic xmlns:a="http://schemas.openxmlformats.org/drawingml/2006/main">
                  <a:graphicData uri="http://schemas.microsoft.com/office/word/2010/wordprocessingShape">
                    <wps:wsp>
                      <wps:cNvSpPr/>
                      <wps:spPr>
                        <a:xfrm>
                          <a:off x="0" y="0"/>
                          <a:ext cx="4660900" cy="3038475"/>
                        </a:xfrm>
                        <a:prstGeom prst="roundRect">
                          <a:avLst/>
                        </a:prstGeom>
                        <a:solidFill>
                          <a:srgbClr val="CC00FF">
                            <a:alpha val="16000"/>
                          </a:srgbClr>
                        </a:solidFill>
                        <a:ln w="25400" cap="flat" cmpd="sng" algn="ctr">
                          <a:solidFill>
                            <a:sysClr val="windowText" lastClr="000000">
                              <a:alpha val="30000"/>
                            </a:sysClr>
                          </a:solidFill>
                          <a:prstDash val="solid"/>
                        </a:ln>
                        <a:effectLst/>
                      </wps:spPr>
                      <wps:txbx>
                        <w:txbxContent>
                          <w:p w:rsid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Clear topic </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sentence</w:t>
                            </w:r>
                            <w:proofErr w:type="gramEnd"/>
                          </w:p>
                          <w:p w:rsidR="00E10D38" w:rsidRP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1</w:t>
                            </w:r>
                            <w:r>
                              <w:rPr>
                                <w:rFonts w:asciiTheme="majorHAnsi" w:hAnsiTheme="majorHAnsi"/>
                                <w:color w:val="000000" w:themeColor="text1"/>
                                <w:sz w:val="16"/>
                                <w:szCs w:val="16"/>
                              </w:rPr>
                              <w:t>-2 well-</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selected</w:t>
                            </w:r>
                            <w:proofErr w:type="gramEnd"/>
                            <w:r w:rsidRPr="00E10D38">
                              <w:rPr>
                                <w:rFonts w:asciiTheme="majorHAnsi" w:hAnsiTheme="majorHAnsi"/>
                                <w:color w:val="000000" w:themeColor="text1"/>
                                <w:sz w:val="16"/>
                                <w:szCs w:val="16"/>
                              </w:rPr>
                              <w:t xml:space="preserve"> pieces</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of</w:t>
                            </w:r>
                            <w:proofErr w:type="gramEnd"/>
                            <w:r w:rsidRPr="00E10D38">
                              <w:rPr>
                                <w:rFonts w:asciiTheme="majorHAnsi" w:hAnsiTheme="majorHAnsi"/>
                                <w:color w:val="000000" w:themeColor="text1"/>
                                <w:sz w:val="16"/>
                                <w:szCs w:val="16"/>
                              </w:rPr>
                              <w:t xml:space="preserve"> evidence per</w:t>
                            </w:r>
                          </w:p>
                          <w:p w:rsidR="00E10D38" w:rsidRPr="00E10D38" w:rsidRDefault="00E10D38" w:rsidP="00E10D38">
                            <w:pPr>
                              <w:pStyle w:val="ListParagraph"/>
                              <w:spacing w:line="240" w:lineRule="auto"/>
                              <w:ind w:left="360"/>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 </w:t>
                            </w:r>
                            <w:proofErr w:type="gramStart"/>
                            <w:r w:rsidRPr="00E10D38">
                              <w:rPr>
                                <w:rFonts w:asciiTheme="majorHAnsi" w:hAnsiTheme="majorHAnsi"/>
                                <w:color w:val="000000" w:themeColor="text1"/>
                                <w:sz w:val="16"/>
                                <w:szCs w:val="16"/>
                              </w:rPr>
                              <w:t>paragraph</w:t>
                            </w:r>
                            <w:proofErr w:type="gramEnd"/>
                          </w:p>
                          <w:p w:rsid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Consideration </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of</w:t>
                            </w:r>
                            <w:proofErr w:type="gramEnd"/>
                            <w:r w:rsidRPr="00E10D38">
                              <w:rPr>
                                <w:rFonts w:asciiTheme="majorHAnsi" w:hAnsiTheme="majorHAnsi"/>
                                <w:color w:val="000000" w:themeColor="text1"/>
                                <w:sz w:val="16"/>
                                <w:szCs w:val="16"/>
                              </w:rPr>
                              <w:t xml:space="preserve"> writer’s </w:t>
                            </w:r>
                          </w:p>
                          <w:p w:rsidR="00E10D38" w:rsidRP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methods</w:t>
                            </w:r>
                            <w:proofErr w:type="gramEnd"/>
                            <w:r w:rsidRPr="00E10D38">
                              <w:rPr>
                                <w:rFonts w:asciiTheme="majorHAnsi" w:hAnsiTheme="majorHAnsi"/>
                                <w:color w:val="000000" w:themeColor="text1"/>
                                <w:sz w:val="16"/>
                                <w:szCs w:val="16"/>
                              </w:rPr>
                              <w:t xml:space="preserve">, </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including</w:t>
                            </w:r>
                            <w:proofErr w:type="gramEnd"/>
                            <w:r w:rsidRPr="00E10D38">
                              <w:rPr>
                                <w:rFonts w:asciiTheme="majorHAnsi" w:hAnsiTheme="majorHAnsi"/>
                                <w:color w:val="000000" w:themeColor="text1"/>
                                <w:sz w:val="16"/>
                                <w:szCs w:val="16"/>
                              </w:rPr>
                              <w:t xml:space="preserve"> analysis </w:t>
                            </w:r>
                          </w:p>
                          <w:p w:rsidR="00E10D38" w:rsidRP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of</w:t>
                            </w:r>
                            <w:proofErr w:type="gramEnd"/>
                            <w:r w:rsidRPr="00E10D38">
                              <w:rPr>
                                <w:rFonts w:asciiTheme="majorHAnsi" w:hAnsiTheme="majorHAnsi"/>
                                <w:color w:val="000000" w:themeColor="text1"/>
                                <w:sz w:val="16"/>
                                <w:szCs w:val="16"/>
                              </w:rPr>
                              <w:t xml:space="preserve"> effects </w:t>
                            </w:r>
                          </w:p>
                          <w:p w:rsidR="00E10D38" w:rsidRP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Use of specialist </w:t>
                            </w:r>
                          </w:p>
                          <w:p w:rsidR="00E10D38" w:rsidRP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terminology</w:t>
                            </w:r>
                            <w:proofErr w:type="gramEnd"/>
                            <w:r w:rsidRPr="00E10D38">
                              <w:rPr>
                                <w:rFonts w:asciiTheme="majorHAnsi" w:hAnsiTheme="majorHAnsi"/>
                                <w:color w:val="000000" w:themeColor="text1"/>
                                <w:sz w:val="16"/>
                                <w:szCs w:val="16"/>
                              </w:rPr>
                              <w:t xml:space="preserve"> </w:t>
                            </w:r>
                          </w:p>
                          <w:p w:rsid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Contextual</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links</w:t>
                            </w:r>
                            <w:proofErr w:type="gramEnd"/>
                            <w:r w:rsidRPr="00E10D38">
                              <w:rPr>
                                <w:rFonts w:asciiTheme="majorHAnsi" w:hAnsiTheme="majorHAnsi"/>
                                <w:color w:val="000000" w:themeColor="text1"/>
                                <w:sz w:val="16"/>
                                <w:szCs w:val="16"/>
                              </w:rPr>
                              <w:t xml:space="preserve"> (selective</w:t>
                            </w:r>
                          </w:p>
                          <w:p w:rsidR="00E10D38" w:rsidRDefault="00E10D38" w:rsidP="00E10D38">
                            <w:pPr>
                              <w:pStyle w:val="ListParagraph"/>
                              <w:spacing w:line="240" w:lineRule="auto"/>
                              <w:ind w:left="360"/>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 </w:t>
                            </w:r>
                            <w:proofErr w:type="gramStart"/>
                            <w:r w:rsidRPr="00E10D38">
                              <w:rPr>
                                <w:rFonts w:asciiTheme="majorHAnsi" w:hAnsiTheme="majorHAnsi"/>
                                <w:color w:val="000000" w:themeColor="text1"/>
                                <w:sz w:val="16"/>
                                <w:szCs w:val="16"/>
                              </w:rPr>
                              <w:t>and</w:t>
                            </w:r>
                            <w:proofErr w:type="gramEnd"/>
                            <w:r w:rsidRPr="00E10D38">
                              <w:rPr>
                                <w:rFonts w:asciiTheme="majorHAnsi" w:hAnsiTheme="majorHAnsi"/>
                                <w:color w:val="000000" w:themeColor="text1"/>
                                <w:sz w:val="16"/>
                                <w:szCs w:val="16"/>
                              </w:rPr>
                              <w:t xml:space="preserve"> where </w:t>
                            </w:r>
                          </w:p>
                          <w:p w:rsidR="00E10D38" w:rsidRP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appropriate</w:t>
                            </w:r>
                            <w:proofErr w:type="gramEnd"/>
                            <w:r w:rsidRPr="00E10D38">
                              <w:rPr>
                                <w:rFonts w:asciiTheme="majorHAnsi" w:hAnsiTheme="majorHAnsi"/>
                                <w:color w:val="000000" w:themeColor="text1"/>
                                <w:sz w:val="16"/>
                                <w:szCs w:val="16"/>
                              </w:rPr>
                              <w:t>)</w:t>
                            </w:r>
                          </w:p>
                          <w:p w:rsid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Link back to </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question</w:t>
                            </w:r>
                            <w:proofErr w:type="gramEnd"/>
                            <w:r w:rsidRPr="00E10D38">
                              <w:rPr>
                                <w:rFonts w:asciiTheme="majorHAnsi" w:hAnsiTheme="majorHAnsi"/>
                                <w:color w:val="000000" w:themeColor="text1"/>
                                <w:sz w:val="16"/>
                                <w:szCs w:val="16"/>
                              </w:rPr>
                              <w:t xml:space="preserve"> at the </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end</w:t>
                            </w:r>
                            <w:proofErr w:type="gramEnd"/>
                            <w:r w:rsidRPr="00E10D38">
                              <w:rPr>
                                <w:rFonts w:asciiTheme="majorHAnsi" w:hAnsiTheme="majorHAnsi"/>
                                <w:color w:val="000000" w:themeColor="text1"/>
                                <w:sz w:val="16"/>
                                <w:szCs w:val="16"/>
                              </w:rPr>
                              <w:t xml:space="preserve"> </w:t>
                            </w:r>
                          </w:p>
                          <w:p w:rsidR="000E4B7F" w:rsidRP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of</w:t>
                            </w:r>
                            <w:proofErr w:type="gramEnd"/>
                            <w:r w:rsidRPr="00E10D38">
                              <w:rPr>
                                <w:rFonts w:asciiTheme="majorHAnsi" w:hAnsiTheme="majorHAnsi"/>
                                <w:color w:val="000000" w:themeColor="text1"/>
                                <w:sz w:val="16"/>
                                <w:szCs w:val="16"/>
                              </w:rPr>
                              <w:t xml:space="preserve"> paragraph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65874" id="Rounded Rectangle 7" o:spid="_x0000_s1030" style="position:absolute;left:0;text-align:left;margin-left:407.25pt;margin-top:165.05pt;width:367pt;height:23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hsnQIAAE0FAAAOAAAAZHJzL2Uyb0RvYy54bWysVEtv2zAMvg/YfxB0X+2kbtIGdYogRYYB&#10;RRu0HXpmZPkByKImKXGyXz9KdtLXTsN8kEmRoj5+JHV9s28V20nrGtQ5H52lnEktsGh0lfOfz6tv&#10;l5w5D7oAhVrm/CAdv5l//XLdmZkcY42qkJZREO1mncl57b2ZJYkTtWzBnaGRmowl2hY8qbZKCgsd&#10;RW9VMk7TSdKhLYxFIZ2j3dveyOcxfllK4R/K0knPVM4Jm4+rjesmrMn8GmaVBVM3YoAB/4CihUbT&#10;padQt+CBbW3zKVTbCIsOS38msE2wLBshYw6UzSj9kM1TDUbGXIgcZ040uf8XVtzv1pY1Rc6nnGlo&#10;qUSPuNWFLNgjkQe6UpJNA02dcTPyfjJrO2iOxJDzvrRt+FM2bB+pPZyolXvPBG1mk0l6lVIFBNnO&#10;0/PLbHoRoiavx411/rvElgUh5zbACBgir7C7c773P/qFKx2qplg1SkXFVpulsmwHVOzlMk1Xq/6s&#10;MjX0u6NJSiD6OK53jxjexVGadTkfX2QRL1BXlgo8QW8N8eR0xRmoitpdeBsveHfaHdwJBDVqgd0z&#10;kcCZAufJQMzE7yOy87B7RBZDfAYWMr8FV/e5xFuHE0oHAmRs+IGoUK++QkHy+80+ljkLJ8LOBosD&#10;ld5iPxPOiFVD8e8I5hosDQEViwbbP9BSKiRGcJA4q9H+/tt+8KfeJCtnHQ0VsfVrC1ZS9j80de3V&#10;KMvCFEYlu5iOSbFvLZu3Fr1tl0ilHNETYkQUg79XR7G02L7Q/C/CrWQCLejunBPbvbj0/ajT+yHk&#10;YhGdaO4M+Dv9ZEQIHXgLvD7vX8Caofc8Vewej+MHsw/d1/uGkxoXW49lE1vzlVUqXVBoZmMRh/cl&#10;PApv9ej1+grO/wAAAP//AwBQSwMEFAAGAAgAAAAhANvc7+HiAAAADAEAAA8AAABkcnMvZG93bnJl&#10;di54bWxMj8tOwzAQRfdI/IM1SOyoHfqQG+JUCPHqpqihm+6c2I0j4nFku23697grWM7coztnitVo&#10;e3LSPnQOBWQTBkRj41SHrYDd99sDBxKiRCV7h1rARQdYlbc3hcyVO+NWn6rYklSCIZcCTIxDTmlo&#10;jLYyTNygMWUH562MafQtVV6eU7nt6SNjC2plh+mCkYN+Mbr5qY5WQPe+jl+fS76pL5v9R/Xqt4el&#10;M0Lc343PT0CiHuMfDFf9pA5lcqrdEVUgvQCezeYJFTCdsgzIlZjPeFrVKWN8AbQs6P8nyl8AAAD/&#10;/wMAUEsBAi0AFAAGAAgAAAAhALaDOJL+AAAA4QEAABMAAAAAAAAAAAAAAAAAAAAAAFtDb250ZW50&#10;X1R5cGVzXS54bWxQSwECLQAUAAYACAAAACEAOP0h/9YAAACUAQAACwAAAAAAAAAAAAAAAAAvAQAA&#10;X3JlbHMvLnJlbHNQSwECLQAUAAYACAAAACEAbAxYbJ0CAABNBQAADgAAAAAAAAAAAAAAAAAuAgAA&#10;ZHJzL2Uyb0RvYy54bWxQSwECLQAUAAYACAAAACEA29zv4eIAAAAMAQAADwAAAAAAAAAAAAAAAAD3&#10;BAAAZHJzL2Rvd25yZXYueG1sUEsFBgAAAAAEAAQA8wAAAAYGAAAAAA==&#10;" fillcolor="#c0f" strokecolor="windowText" strokeweight="2pt">
                <v:fill opacity="10537f"/>
                <v:stroke opacity="19789f"/>
                <v:textbox>
                  <w:txbxContent>
                    <w:p w:rsid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Clear topic </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sentence</w:t>
                      </w:r>
                      <w:proofErr w:type="gramEnd"/>
                    </w:p>
                    <w:p w:rsidR="00E10D38" w:rsidRP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1</w:t>
                      </w:r>
                      <w:r>
                        <w:rPr>
                          <w:rFonts w:asciiTheme="majorHAnsi" w:hAnsiTheme="majorHAnsi"/>
                          <w:color w:val="000000" w:themeColor="text1"/>
                          <w:sz w:val="16"/>
                          <w:szCs w:val="16"/>
                        </w:rPr>
                        <w:t>-2 well-</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selected</w:t>
                      </w:r>
                      <w:proofErr w:type="gramEnd"/>
                      <w:r w:rsidRPr="00E10D38">
                        <w:rPr>
                          <w:rFonts w:asciiTheme="majorHAnsi" w:hAnsiTheme="majorHAnsi"/>
                          <w:color w:val="000000" w:themeColor="text1"/>
                          <w:sz w:val="16"/>
                          <w:szCs w:val="16"/>
                        </w:rPr>
                        <w:t xml:space="preserve"> pieces</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of</w:t>
                      </w:r>
                      <w:proofErr w:type="gramEnd"/>
                      <w:r w:rsidRPr="00E10D38">
                        <w:rPr>
                          <w:rFonts w:asciiTheme="majorHAnsi" w:hAnsiTheme="majorHAnsi"/>
                          <w:color w:val="000000" w:themeColor="text1"/>
                          <w:sz w:val="16"/>
                          <w:szCs w:val="16"/>
                        </w:rPr>
                        <w:t xml:space="preserve"> evidence per</w:t>
                      </w:r>
                    </w:p>
                    <w:p w:rsidR="00E10D38" w:rsidRPr="00E10D38" w:rsidRDefault="00E10D38" w:rsidP="00E10D38">
                      <w:pPr>
                        <w:pStyle w:val="ListParagraph"/>
                        <w:spacing w:line="240" w:lineRule="auto"/>
                        <w:ind w:left="360"/>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 </w:t>
                      </w:r>
                      <w:proofErr w:type="gramStart"/>
                      <w:r w:rsidRPr="00E10D38">
                        <w:rPr>
                          <w:rFonts w:asciiTheme="majorHAnsi" w:hAnsiTheme="majorHAnsi"/>
                          <w:color w:val="000000" w:themeColor="text1"/>
                          <w:sz w:val="16"/>
                          <w:szCs w:val="16"/>
                        </w:rPr>
                        <w:t>paragraph</w:t>
                      </w:r>
                      <w:proofErr w:type="gramEnd"/>
                    </w:p>
                    <w:p w:rsid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Consideration </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of</w:t>
                      </w:r>
                      <w:proofErr w:type="gramEnd"/>
                      <w:r w:rsidRPr="00E10D38">
                        <w:rPr>
                          <w:rFonts w:asciiTheme="majorHAnsi" w:hAnsiTheme="majorHAnsi"/>
                          <w:color w:val="000000" w:themeColor="text1"/>
                          <w:sz w:val="16"/>
                          <w:szCs w:val="16"/>
                        </w:rPr>
                        <w:t xml:space="preserve"> writer’s </w:t>
                      </w:r>
                    </w:p>
                    <w:p w:rsidR="00E10D38" w:rsidRP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methods</w:t>
                      </w:r>
                      <w:proofErr w:type="gramEnd"/>
                      <w:r w:rsidRPr="00E10D38">
                        <w:rPr>
                          <w:rFonts w:asciiTheme="majorHAnsi" w:hAnsiTheme="majorHAnsi"/>
                          <w:color w:val="000000" w:themeColor="text1"/>
                          <w:sz w:val="16"/>
                          <w:szCs w:val="16"/>
                        </w:rPr>
                        <w:t xml:space="preserve">, </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including</w:t>
                      </w:r>
                      <w:proofErr w:type="gramEnd"/>
                      <w:r w:rsidRPr="00E10D38">
                        <w:rPr>
                          <w:rFonts w:asciiTheme="majorHAnsi" w:hAnsiTheme="majorHAnsi"/>
                          <w:color w:val="000000" w:themeColor="text1"/>
                          <w:sz w:val="16"/>
                          <w:szCs w:val="16"/>
                        </w:rPr>
                        <w:t xml:space="preserve"> analysis </w:t>
                      </w:r>
                    </w:p>
                    <w:p w:rsidR="00E10D38" w:rsidRP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of</w:t>
                      </w:r>
                      <w:proofErr w:type="gramEnd"/>
                      <w:r w:rsidRPr="00E10D38">
                        <w:rPr>
                          <w:rFonts w:asciiTheme="majorHAnsi" w:hAnsiTheme="majorHAnsi"/>
                          <w:color w:val="000000" w:themeColor="text1"/>
                          <w:sz w:val="16"/>
                          <w:szCs w:val="16"/>
                        </w:rPr>
                        <w:t xml:space="preserve"> effects </w:t>
                      </w:r>
                    </w:p>
                    <w:p w:rsidR="00E10D38" w:rsidRP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Use of specialist </w:t>
                      </w:r>
                    </w:p>
                    <w:p w:rsidR="00E10D38" w:rsidRP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terminology</w:t>
                      </w:r>
                      <w:proofErr w:type="gramEnd"/>
                      <w:r w:rsidRPr="00E10D38">
                        <w:rPr>
                          <w:rFonts w:asciiTheme="majorHAnsi" w:hAnsiTheme="majorHAnsi"/>
                          <w:color w:val="000000" w:themeColor="text1"/>
                          <w:sz w:val="16"/>
                          <w:szCs w:val="16"/>
                        </w:rPr>
                        <w:t xml:space="preserve"> </w:t>
                      </w:r>
                    </w:p>
                    <w:p w:rsid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Contextual</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links</w:t>
                      </w:r>
                      <w:proofErr w:type="gramEnd"/>
                      <w:r w:rsidRPr="00E10D38">
                        <w:rPr>
                          <w:rFonts w:asciiTheme="majorHAnsi" w:hAnsiTheme="majorHAnsi"/>
                          <w:color w:val="000000" w:themeColor="text1"/>
                          <w:sz w:val="16"/>
                          <w:szCs w:val="16"/>
                        </w:rPr>
                        <w:t xml:space="preserve"> (selective</w:t>
                      </w:r>
                    </w:p>
                    <w:p w:rsidR="00E10D38" w:rsidRDefault="00E10D38" w:rsidP="00E10D38">
                      <w:pPr>
                        <w:pStyle w:val="ListParagraph"/>
                        <w:spacing w:line="240" w:lineRule="auto"/>
                        <w:ind w:left="360"/>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 </w:t>
                      </w:r>
                      <w:proofErr w:type="gramStart"/>
                      <w:r w:rsidRPr="00E10D38">
                        <w:rPr>
                          <w:rFonts w:asciiTheme="majorHAnsi" w:hAnsiTheme="majorHAnsi"/>
                          <w:color w:val="000000" w:themeColor="text1"/>
                          <w:sz w:val="16"/>
                          <w:szCs w:val="16"/>
                        </w:rPr>
                        <w:t>and</w:t>
                      </w:r>
                      <w:proofErr w:type="gramEnd"/>
                      <w:r w:rsidRPr="00E10D38">
                        <w:rPr>
                          <w:rFonts w:asciiTheme="majorHAnsi" w:hAnsiTheme="majorHAnsi"/>
                          <w:color w:val="000000" w:themeColor="text1"/>
                          <w:sz w:val="16"/>
                          <w:szCs w:val="16"/>
                        </w:rPr>
                        <w:t xml:space="preserve"> where </w:t>
                      </w:r>
                    </w:p>
                    <w:p w:rsidR="00E10D38" w:rsidRP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appropriate</w:t>
                      </w:r>
                      <w:proofErr w:type="gramEnd"/>
                      <w:r w:rsidRPr="00E10D38">
                        <w:rPr>
                          <w:rFonts w:asciiTheme="majorHAnsi" w:hAnsiTheme="majorHAnsi"/>
                          <w:color w:val="000000" w:themeColor="text1"/>
                          <w:sz w:val="16"/>
                          <w:szCs w:val="16"/>
                        </w:rPr>
                        <w:t>)</w:t>
                      </w:r>
                    </w:p>
                    <w:p w:rsidR="00E10D38" w:rsidRDefault="00E10D38" w:rsidP="00E10D38">
                      <w:pPr>
                        <w:pStyle w:val="ListParagraph"/>
                        <w:numPr>
                          <w:ilvl w:val="0"/>
                          <w:numId w:val="3"/>
                        </w:numPr>
                        <w:spacing w:line="240" w:lineRule="auto"/>
                        <w:rPr>
                          <w:rFonts w:asciiTheme="majorHAnsi" w:hAnsiTheme="majorHAnsi"/>
                          <w:color w:val="000000" w:themeColor="text1"/>
                          <w:sz w:val="16"/>
                          <w:szCs w:val="16"/>
                        </w:rPr>
                      </w:pPr>
                      <w:r w:rsidRPr="00E10D38">
                        <w:rPr>
                          <w:rFonts w:asciiTheme="majorHAnsi" w:hAnsiTheme="majorHAnsi"/>
                          <w:color w:val="000000" w:themeColor="text1"/>
                          <w:sz w:val="16"/>
                          <w:szCs w:val="16"/>
                        </w:rPr>
                        <w:t xml:space="preserve">Link back to </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Pr>
                          <w:rFonts w:asciiTheme="majorHAnsi" w:hAnsiTheme="majorHAnsi"/>
                          <w:color w:val="000000" w:themeColor="text1"/>
                          <w:sz w:val="16"/>
                          <w:szCs w:val="16"/>
                        </w:rPr>
                        <w:t>question</w:t>
                      </w:r>
                      <w:proofErr w:type="gramEnd"/>
                      <w:r w:rsidRPr="00E10D38">
                        <w:rPr>
                          <w:rFonts w:asciiTheme="majorHAnsi" w:hAnsiTheme="majorHAnsi"/>
                          <w:color w:val="000000" w:themeColor="text1"/>
                          <w:sz w:val="16"/>
                          <w:szCs w:val="16"/>
                        </w:rPr>
                        <w:t xml:space="preserve"> at the </w:t>
                      </w:r>
                    </w:p>
                    <w:p w:rsid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end</w:t>
                      </w:r>
                      <w:proofErr w:type="gramEnd"/>
                      <w:r w:rsidRPr="00E10D38">
                        <w:rPr>
                          <w:rFonts w:asciiTheme="majorHAnsi" w:hAnsiTheme="majorHAnsi"/>
                          <w:color w:val="000000" w:themeColor="text1"/>
                          <w:sz w:val="16"/>
                          <w:szCs w:val="16"/>
                        </w:rPr>
                        <w:t xml:space="preserve"> </w:t>
                      </w:r>
                    </w:p>
                    <w:p w:rsidR="000E4B7F" w:rsidRPr="00E10D38" w:rsidRDefault="00E10D38" w:rsidP="00E10D38">
                      <w:pPr>
                        <w:pStyle w:val="ListParagraph"/>
                        <w:spacing w:line="240" w:lineRule="auto"/>
                        <w:ind w:left="360"/>
                        <w:rPr>
                          <w:rFonts w:asciiTheme="majorHAnsi" w:hAnsiTheme="majorHAnsi"/>
                          <w:color w:val="000000" w:themeColor="text1"/>
                          <w:sz w:val="16"/>
                          <w:szCs w:val="16"/>
                        </w:rPr>
                      </w:pPr>
                      <w:proofErr w:type="gramStart"/>
                      <w:r w:rsidRPr="00E10D38">
                        <w:rPr>
                          <w:rFonts w:asciiTheme="majorHAnsi" w:hAnsiTheme="majorHAnsi"/>
                          <w:color w:val="000000" w:themeColor="text1"/>
                          <w:sz w:val="16"/>
                          <w:szCs w:val="16"/>
                        </w:rPr>
                        <w:t>of</w:t>
                      </w:r>
                      <w:proofErr w:type="gramEnd"/>
                      <w:r w:rsidRPr="00E10D38">
                        <w:rPr>
                          <w:rFonts w:asciiTheme="majorHAnsi" w:hAnsiTheme="majorHAnsi"/>
                          <w:color w:val="000000" w:themeColor="text1"/>
                          <w:sz w:val="16"/>
                          <w:szCs w:val="16"/>
                        </w:rPr>
                        <w:t xml:space="preserve"> paragraph  </w:t>
                      </w:r>
                    </w:p>
                  </w:txbxContent>
                </v:textbox>
              </v:roundrect>
            </w:pict>
          </mc:Fallback>
        </mc:AlternateContent>
      </w:r>
      <w:r w:rsidRPr="0080260E">
        <w:rPr>
          <w:rFonts w:cstheme="minorHAnsi"/>
          <w:b/>
          <w:noProof/>
          <w:sz w:val="18"/>
          <w:szCs w:val="18"/>
          <w:u w:val="single"/>
          <w:lang w:eastAsia="en-GB"/>
        </w:rPr>
        <mc:AlternateContent>
          <mc:Choice Requires="wps">
            <w:drawing>
              <wp:anchor distT="0" distB="0" distL="114300" distR="114300" simplePos="0" relativeHeight="251671552" behindDoc="0" locked="0" layoutInCell="1" allowOverlap="1" wp14:anchorId="79A0CBAA" wp14:editId="28B243E7">
                <wp:simplePos x="0" y="0"/>
                <wp:positionH relativeFrom="column">
                  <wp:posOffset>6480175</wp:posOffset>
                </wp:positionH>
                <wp:positionV relativeFrom="paragraph">
                  <wp:posOffset>2191385</wp:posOffset>
                </wp:positionV>
                <wp:extent cx="3324225" cy="28956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324225"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60E" w:rsidRPr="0080260E" w:rsidRDefault="0080260E" w:rsidP="0080260E">
                            <w:pPr>
                              <w:rPr>
                                <w:rFonts w:asciiTheme="majorHAnsi" w:hAnsiTheme="majorHAnsi"/>
                                <w:sz w:val="18"/>
                                <w:szCs w:val="17"/>
                              </w:rPr>
                            </w:pPr>
                            <w:r w:rsidRPr="0080260E">
                              <w:rPr>
                                <w:rFonts w:asciiTheme="majorHAnsi" w:hAnsiTheme="majorHAnsi"/>
                                <w:sz w:val="18"/>
                                <w:szCs w:val="17"/>
                              </w:rPr>
                              <w:t>While Macbeth’s actions in killing King Duncan undoubtedly mark him out as a ruthless and ambitious character, it is clear that he is not without conscience.  Macbeth is filled with horror at what he has done as he looks down at his hands and asks “Will all great Neptune’s ocean wash this blood/ Clean from my hand?”  This hyperbolic image conveys his guilt as he reflects that he will never be absolved of his crime, represented by the blood on his hands.  It also emphasises how brutal the murder of Duncan was. The use of the adverb ‘clean’ and the religious undertone suggested by the reference to water implies a desire to return to a more innocent and pure state. This hyperbolic language is no surprise given the magnitude of his crime: regicide. It was a commonly held belief that interfering in the Divine Right of Kings would result in a disruption of the natural order and cause great chaos as exemplified by the reaction to Duncan’s death. Therefore, Shakespeare uses Macbeth’s response to his crime to serve as a warning</w:t>
                            </w:r>
                            <w:r>
                              <w:rPr>
                                <w:rFonts w:asciiTheme="majorHAnsi" w:hAnsiTheme="majorHAnsi"/>
                                <w:sz w:val="18"/>
                                <w:szCs w:val="17"/>
                              </w:rPr>
                              <w:t>,</w:t>
                            </w:r>
                            <w:r w:rsidRPr="0080260E">
                              <w:rPr>
                                <w:rFonts w:asciiTheme="majorHAnsi" w:hAnsiTheme="majorHAnsi"/>
                                <w:sz w:val="18"/>
                                <w:szCs w:val="17"/>
                              </w:rPr>
                              <w:t xml:space="preserve"> a cautionary tale for anyone who may harbour treacherous thoughts. </w:t>
                            </w:r>
                          </w:p>
                          <w:p w:rsidR="005C41FE" w:rsidRPr="00050E2E" w:rsidRDefault="005C41FE">
                            <w:pPr>
                              <w:rPr>
                                <w:rFonts w:asciiTheme="majorHAnsi" w:hAnsiTheme="majorHAnsi"/>
                                <w:sz w:val="18"/>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0CBAA" id="_x0000_t202" coordsize="21600,21600" o:spt="202" path="m,l,21600r21600,l21600,xe">
                <v:stroke joinstyle="miter"/>
                <v:path gradientshapeok="t" o:connecttype="rect"/>
              </v:shapetype>
              <v:shape id="Text Box 8" o:spid="_x0000_s1031" type="#_x0000_t202" style="position:absolute;left:0;text-align:left;margin-left:510.25pt;margin-top:172.55pt;width:261.7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h7mQIAALoFAAAOAAAAZHJzL2Uyb0RvYy54bWysVFFPGzEMfp+0/xDlfVx7tAwqrqgDMU1C&#10;Aw0mntNcQiOSOEvS3nW/fk7urrSMF6a93NnxZ8f+Yvv8ojWabIQPCmxFx0cjSoTlUCv7VNGfD9ef&#10;TikJkdmaabCiolsR6MX844fzxs1ECSvQtfAEg9gwa1xFVzG6WVEEvhKGhSNwwqJRgjcsouqfitqz&#10;BqMbXZSj0UnRgK+dBy5CwNOrzkjnOb6UgsdbKYOIRFcUc4v56/N3mb7F/JzNnjxzK8X7NNg/ZGGY&#10;snjpLtQVi4ysvforlFHcQwAZjziYAqRUXOQasJrx6FU19yvmRK4FyQluR1P4f2H5982dJ6quKD6U&#10;ZQaf6EG0kXyBlpwmdhoXZgi6dwiLLR7jKw/nAQ9T0a30Jv2xHIJ25Hm74zYF43h4fFxOynJKCUdb&#10;eXo2PRll9osXd+dD/CrAkCRU1OPjZU7Z5iZETAWhAyTdFkCr+lppnZXUMOJSe7Jh+NQ65iTR4wCl&#10;LWkqenI8HeXAB7YUeue/1Iw/pzIPI6CmbbpO5Nbq00oUdVRkKW61SBhtfwiJ1GZG3siRcS7sLs+M&#10;TiiJFb3Hsce/ZPUe564O9Mg3g407Z6Ms+I6lQ2rr54Fa2eGRpL26kxjbZZt7ajp0yhLqLTaQh24A&#10;g+PXCvm+YSHeMY8Thz2DWyTe4kdqwEeCXqJkBf73W+cJj4OAVkoanOCKhl9r5gUl+pvFETkbTyZp&#10;5LMymX4uUfH7luW+xa7NJWDnjHFfOZ7FhI96EKUH84jLZpFuRROzHO+uaBzEy9jtFVxWXCwWGYRD&#10;7li8sfeOp9CJ5dRnD+0j867v84gj8h2GWWezV+3eYZOnhcU6glR5FhLPHas9/7ggcrv2yyxtoH09&#10;o15W7vwPAAAA//8DAFBLAwQUAAYACAAAACEAHUjy794AAAANAQAADwAAAGRycy9kb3ducmV2Lnht&#10;bEyPwU7DMBBE70j8g7VI3KidkqAQ4lSAChdOFMR5G7u2RbyOYjcNf497guNon2bftJvFD2zWU3SB&#10;JBQrAUxTH5QjI+Hz4+WmBhYTksIhkJbwoyNsusuLFhsVTvSu510yLJdQbFCCTWlsOI+91R7jKoya&#10;8u0QJo8px8lwNeEpl/uBr4W44x4d5Q8WR/1sdf+9O3oJ2ydzb/oaJ7utlXPz8nV4M69SXl8tjw/A&#10;kl7SHwxn/awOXXbahyOpyIacxVpUmZVwW1YFsDNSlWXet5dQi6IA3rX8/4ruFwAA//8DAFBLAQIt&#10;ABQABgAIAAAAIQC2gziS/gAAAOEBAAATAAAAAAAAAAAAAAAAAAAAAABbQ29udGVudF9UeXBlc10u&#10;eG1sUEsBAi0AFAAGAAgAAAAhADj9If/WAAAAlAEAAAsAAAAAAAAAAAAAAAAALwEAAF9yZWxzLy5y&#10;ZWxzUEsBAi0AFAAGAAgAAAAhAKljuHuZAgAAugUAAA4AAAAAAAAAAAAAAAAALgIAAGRycy9lMm9E&#10;b2MueG1sUEsBAi0AFAAGAAgAAAAhAB1I8u/eAAAADQEAAA8AAAAAAAAAAAAAAAAA8wQAAGRycy9k&#10;b3ducmV2LnhtbFBLBQYAAAAABAAEAPMAAAD+BQAAAAA=&#10;" fillcolor="white [3201]" strokeweight=".5pt">
                <v:textbox>
                  <w:txbxContent>
                    <w:p w:rsidR="0080260E" w:rsidRPr="0080260E" w:rsidRDefault="0080260E" w:rsidP="0080260E">
                      <w:pPr>
                        <w:rPr>
                          <w:rFonts w:asciiTheme="majorHAnsi" w:hAnsiTheme="majorHAnsi"/>
                          <w:sz w:val="18"/>
                          <w:szCs w:val="17"/>
                        </w:rPr>
                      </w:pPr>
                      <w:r w:rsidRPr="0080260E">
                        <w:rPr>
                          <w:rFonts w:asciiTheme="majorHAnsi" w:hAnsiTheme="majorHAnsi"/>
                          <w:sz w:val="18"/>
                          <w:szCs w:val="17"/>
                        </w:rPr>
                        <w:t>While Macbeth’s actions in killing King Duncan undoubtedly mark him out as a ruthless and ambitious character, it is clear that he is not without conscience.  Macbeth is filled with horror at what he has done as he looks down at his hands and asks “Will all great Neptune’s ocean wash this blood/ Clean from my hand?”  This hyperbolic image conveys his guilt as he reflects that he will never be absolved of his crime, represented by the blood on his hands.  It also emphasises how brutal the murder of Duncan was. The use of the adverb ‘clean’ and the religious undertone suggested by the reference to water implies a desire to return to a more innocent and pure state. This hyperbolic language is no surprise given the magnitude of his crime: regicide. It was a commonly held belief that interfering in the Divine Right of Kings would result in a disruption of the natural order and cause great chaos as exemplified by the reaction to Duncan’s death. Therefore, Shakespeare uses Macbeth’s response to his crime to serve as a warning</w:t>
                      </w:r>
                      <w:r>
                        <w:rPr>
                          <w:rFonts w:asciiTheme="majorHAnsi" w:hAnsiTheme="majorHAnsi"/>
                          <w:sz w:val="18"/>
                          <w:szCs w:val="17"/>
                        </w:rPr>
                        <w:t>,</w:t>
                      </w:r>
                      <w:r w:rsidRPr="0080260E">
                        <w:rPr>
                          <w:rFonts w:asciiTheme="majorHAnsi" w:hAnsiTheme="majorHAnsi"/>
                          <w:sz w:val="18"/>
                          <w:szCs w:val="17"/>
                        </w:rPr>
                        <w:t xml:space="preserve"> a cautionary tale for anyone who may harbour treacherous thoughts. </w:t>
                      </w:r>
                    </w:p>
                    <w:p w:rsidR="005C41FE" w:rsidRPr="00050E2E" w:rsidRDefault="005C41FE">
                      <w:pPr>
                        <w:rPr>
                          <w:rFonts w:asciiTheme="majorHAnsi" w:hAnsiTheme="majorHAnsi"/>
                          <w:sz w:val="18"/>
                          <w:szCs w:val="17"/>
                        </w:rPr>
                      </w:pPr>
                    </w:p>
                  </w:txbxContent>
                </v:textbox>
              </v:shape>
            </w:pict>
          </mc:Fallback>
        </mc:AlternateContent>
      </w:r>
      <w:r w:rsidRPr="0080260E">
        <w:rPr>
          <w:rFonts w:cstheme="minorHAnsi"/>
          <w:b/>
          <w:noProof/>
          <w:sz w:val="18"/>
          <w:szCs w:val="18"/>
          <w:u w:val="single"/>
          <w:lang w:eastAsia="en-GB"/>
        </w:rPr>
        <mc:AlternateContent>
          <mc:Choice Requires="wps">
            <w:drawing>
              <wp:anchor distT="0" distB="0" distL="114300" distR="114300" simplePos="0" relativeHeight="251666432" behindDoc="0" locked="0" layoutInCell="1" allowOverlap="1" wp14:anchorId="59E3B43B" wp14:editId="0F8627EF">
                <wp:simplePos x="0" y="0"/>
                <wp:positionH relativeFrom="column">
                  <wp:posOffset>5172075</wp:posOffset>
                </wp:positionH>
                <wp:positionV relativeFrom="paragraph">
                  <wp:posOffset>714375</wp:posOffset>
                </wp:positionV>
                <wp:extent cx="4584700" cy="1304925"/>
                <wp:effectExtent l="0" t="0" r="25400" b="28575"/>
                <wp:wrapNone/>
                <wp:docPr id="5" name="Rounded Rectangle 5"/>
                <wp:cNvGraphicFramePr/>
                <a:graphic xmlns:a="http://schemas.openxmlformats.org/drawingml/2006/main">
                  <a:graphicData uri="http://schemas.microsoft.com/office/word/2010/wordprocessingShape">
                    <wps:wsp>
                      <wps:cNvSpPr/>
                      <wps:spPr>
                        <a:xfrm>
                          <a:off x="0" y="0"/>
                          <a:ext cx="4584700" cy="1304925"/>
                        </a:xfrm>
                        <a:prstGeom prst="roundRect">
                          <a:avLst/>
                        </a:prstGeom>
                        <a:solidFill>
                          <a:srgbClr val="FF0000">
                            <a:alpha val="16000"/>
                          </a:srgbClr>
                        </a:solidFill>
                        <a:ln w="25400" cap="flat" cmpd="sng" algn="ctr">
                          <a:solidFill>
                            <a:sysClr val="windowText" lastClr="000000">
                              <a:alpha val="30000"/>
                            </a:sysClr>
                          </a:solidFill>
                          <a:prstDash val="solid"/>
                        </a:ln>
                        <a:effectLst/>
                      </wps:spPr>
                      <wps:txbx>
                        <w:txbxContent>
                          <w:p w:rsidR="001163CF" w:rsidRDefault="001163CF" w:rsidP="001163CF">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 xml:space="preserve">Assessment tasks to be completed by all Year </w:t>
                            </w:r>
                            <w:r w:rsidR="007116F3">
                              <w:rPr>
                                <w:rFonts w:asciiTheme="majorHAnsi" w:hAnsiTheme="majorHAnsi"/>
                                <w:b/>
                                <w:color w:val="000000" w:themeColor="text1"/>
                                <w:sz w:val="18"/>
                                <w:szCs w:val="18"/>
                                <w:u w:val="single"/>
                              </w:rPr>
                              <w:t>11</w:t>
                            </w:r>
                            <w:r>
                              <w:rPr>
                                <w:rFonts w:asciiTheme="majorHAnsi" w:hAnsiTheme="majorHAnsi"/>
                                <w:b/>
                                <w:color w:val="000000" w:themeColor="text1"/>
                                <w:sz w:val="18"/>
                                <w:szCs w:val="18"/>
                                <w:u w:val="single"/>
                              </w:rPr>
                              <w:t xml:space="preserve"> classes:</w:t>
                            </w:r>
                          </w:p>
                          <w:tbl>
                            <w:tblPr>
                              <w:tblStyle w:val="TableGrid"/>
                              <w:tblW w:w="6516" w:type="dxa"/>
                              <w:tblLayout w:type="fixed"/>
                              <w:tblLook w:val="04A0" w:firstRow="1" w:lastRow="0" w:firstColumn="1" w:lastColumn="0" w:noHBand="0" w:noVBand="1"/>
                            </w:tblPr>
                            <w:tblGrid>
                              <w:gridCol w:w="5240"/>
                              <w:gridCol w:w="1276"/>
                            </w:tblGrid>
                            <w:tr w:rsidR="00B20690" w:rsidTr="00B20690">
                              <w:tc>
                                <w:tcPr>
                                  <w:tcW w:w="5240" w:type="dxa"/>
                                  <w:shd w:val="clear" w:color="auto" w:fill="E5B8B7" w:themeFill="accent2" w:themeFillTint="66"/>
                                </w:tcPr>
                                <w:p w:rsidR="00B20690" w:rsidRPr="003E5F52" w:rsidRDefault="00B20690" w:rsidP="001163CF">
                                  <w:pPr>
                                    <w:spacing w:line="360" w:lineRule="auto"/>
                                    <w:rPr>
                                      <w:rFonts w:asciiTheme="majorHAnsi" w:hAnsiTheme="majorHAnsi"/>
                                      <w:b/>
                                      <w:color w:val="000000" w:themeColor="text1"/>
                                      <w:sz w:val="18"/>
                                      <w:szCs w:val="18"/>
                                    </w:rPr>
                                  </w:pPr>
                                  <w:r w:rsidRPr="003E5F52">
                                    <w:rPr>
                                      <w:rFonts w:asciiTheme="majorHAnsi" w:hAnsiTheme="majorHAnsi"/>
                                      <w:b/>
                                      <w:color w:val="000000" w:themeColor="text1"/>
                                      <w:sz w:val="18"/>
                                      <w:szCs w:val="18"/>
                                    </w:rPr>
                                    <w:t>Task</w:t>
                                  </w:r>
                                </w:p>
                              </w:tc>
                              <w:tc>
                                <w:tcPr>
                                  <w:tcW w:w="1276" w:type="dxa"/>
                                  <w:shd w:val="clear" w:color="auto" w:fill="E5B8B7" w:themeFill="accent2" w:themeFillTint="66"/>
                                </w:tcPr>
                                <w:p w:rsidR="00B20690" w:rsidRPr="003E5F52" w:rsidRDefault="00B20690" w:rsidP="001163CF">
                                  <w:pPr>
                                    <w:spacing w:line="360" w:lineRule="auto"/>
                                    <w:rPr>
                                      <w:rFonts w:asciiTheme="majorHAnsi" w:hAnsiTheme="majorHAnsi"/>
                                      <w:b/>
                                      <w:color w:val="000000" w:themeColor="text1"/>
                                      <w:sz w:val="18"/>
                                      <w:szCs w:val="18"/>
                                    </w:rPr>
                                  </w:pPr>
                                  <w:r>
                                    <w:rPr>
                                      <w:rFonts w:asciiTheme="majorHAnsi" w:hAnsiTheme="majorHAnsi"/>
                                      <w:b/>
                                      <w:color w:val="000000" w:themeColor="text1"/>
                                      <w:sz w:val="18"/>
                                      <w:szCs w:val="18"/>
                                    </w:rPr>
                                    <w:t xml:space="preserve">Assessment </w:t>
                                  </w:r>
                                </w:p>
                              </w:tc>
                            </w:tr>
                            <w:tr w:rsidR="00B20690" w:rsidTr="00B20690">
                              <w:tc>
                                <w:tcPr>
                                  <w:tcW w:w="5240" w:type="dxa"/>
                                </w:tcPr>
                                <w:p w:rsidR="00B20690" w:rsidRPr="00B20690" w:rsidRDefault="00D03A1E" w:rsidP="00B20690">
                                  <w:pPr>
                                    <w:rPr>
                                      <w:rFonts w:asciiTheme="majorHAnsi" w:hAnsiTheme="majorHAnsi"/>
                                      <w:color w:val="000000" w:themeColor="text1"/>
                                      <w:sz w:val="18"/>
                                      <w:szCs w:val="18"/>
                                    </w:rPr>
                                  </w:pPr>
                                  <w:r>
                                    <w:rPr>
                                      <w:rFonts w:asciiTheme="majorHAnsi" w:hAnsiTheme="majorHAnsi"/>
                                      <w:color w:val="000000" w:themeColor="text1"/>
                                      <w:sz w:val="18"/>
                                      <w:szCs w:val="18"/>
                                    </w:rPr>
                                    <w:t>Presentation of Lady Macbeth in Act 1, sc. 5 (focusing on analysis of extract only)</w:t>
                                  </w:r>
                                </w:p>
                              </w:tc>
                              <w:tc>
                                <w:tcPr>
                                  <w:tcW w:w="1276" w:type="dxa"/>
                                </w:tcPr>
                                <w:p w:rsidR="00B20690" w:rsidRPr="003E5F52" w:rsidRDefault="00D03A1E" w:rsidP="00B20690">
                                  <w:pPr>
                                    <w:jc w:val="center"/>
                                    <w:rPr>
                                      <w:rFonts w:asciiTheme="majorHAnsi" w:hAnsiTheme="majorHAnsi"/>
                                      <w:color w:val="000000" w:themeColor="text1"/>
                                      <w:sz w:val="18"/>
                                      <w:szCs w:val="18"/>
                                    </w:rPr>
                                  </w:pPr>
                                  <w:r>
                                    <w:rPr>
                                      <w:rFonts w:asciiTheme="majorHAnsi" w:hAnsiTheme="majorHAnsi"/>
                                      <w:color w:val="000000" w:themeColor="text1"/>
                                      <w:sz w:val="18"/>
                                      <w:szCs w:val="18"/>
                                    </w:rPr>
                                    <w:t>Teacher assessed</w:t>
                                  </w:r>
                                </w:p>
                              </w:tc>
                            </w:tr>
                            <w:tr w:rsidR="00B20690" w:rsidTr="00B20690">
                              <w:tc>
                                <w:tcPr>
                                  <w:tcW w:w="5240" w:type="dxa"/>
                                </w:tcPr>
                                <w:p w:rsidR="00B20690" w:rsidRPr="00B20690" w:rsidRDefault="00D03A1E" w:rsidP="00D03A1E">
                                  <w:pPr>
                                    <w:rPr>
                                      <w:rFonts w:asciiTheme="majorHAnsi" w:hAnsiTheme="majorHAnsi"/>
                                      <w:color w:val="000000" w:themeColor="text1"/>
                                      <w:sz w:val="18"/>
                                      <w:szCs w:val="18"/>
                                    </w:rPr>
                                  </w:pPr>
                                  <w:r>
                                    <w:rPr>
                                      <w:rFonts w:asciiTheme="majorHAnsi" w:hAnsiTheme="majorHAnsi"/>
                                      <w:color w:val="000000" w:themeColor="text1"/>
                                      <w:sz w:val="18"/>
                                      <w:szCs w:val="18"/>
                                    </w:rPr>
                                    <w:t xml:space="preserve">Final assessment – </w:t>
                                  </w:r>
                                  <w:r w:rsidR="00AA1C60">
                                    <w:rPr>
                                      <w:rFonts w:asciiTheme="majorHAnsi" w:hAnsiTheme="majorHAnsi"/>
                                      <w:color w:val="000000" w:themeColor="text1"/>
                                      <w:sz w:val="18"/>
                                      <w:szCs w:val="18"/>
                                    </w:rPr>
                                    <w:t>e</w:t>
                                  </w:r>
                                  <w:r>
                                    <w:rPr>
                                      <w:rFonts w:asciiTheme="majorHAnsi" w:hAnsiTheme="majorHAnsi"/>
                                      <w:color w:val="000000" w:themeColor="text1"/>
                                      <w:sz w:val="18"/>
                                      <w:szCs w:val="18"/>
                                    </w:rPr>
                                    <w:t>xtract to whole text response, focusing on either character</w:t>
                                  </w:r>
                                  <w:r w:rsidR="00AA1C60">
                                    <w:rPr>
                                      <w:rFonts w:asciiTheme="majorHAnsi" w:hAnsiTheme="majorHAnsi"/>
                                      <w:color w:val="000000" w:themeColor="text1"/>
                                      <w:sz w:val="18"/>
                                      <w:szCs w:val="18"/>
                                    </w:rPr>
                                    <w:t xml:space="preserve"> or</w:t>
                                  </w:r>
                                  <w:r>
                                    <w:rPr>
                                      <w:rFonts w:asciiTheme="majorHAnsi" w:hAnsiTheme="majorHAnsi"/>
                                      <w:color w:val="000000" w:themeColor="text1"/>
                                      <w:sz w:val="18"/>
                                      <w:szCs w:val="18"/>
                                    </w:rPr>
                                    <w:t xml:space="preserve"> theme</w:t>
                                  </w:r>
                                </w:p>
                              </w:tc>
                              <w:tc>
                                <w:tcPr>
                                  <w:tcW w:w="1276" w:type="dxa"/>
                                </w:tcPr>
                                <w:p w:rsidR="00B20690" w:rsidRPr="003E5F52" w:rsidRDefault="00B20690" w:rsidP="00B20690">
                                  <w:pPr>
                                    <w:jc w:val="center"/>
                                    <w:rPr>
                                      <w:rFonts w:asciiTheme="majorHAnsi" w:hAnsiTheme="majorHAnsi"/>
                                      <w:color w:val="000000" w:themeColor="text1"/>
                                      <w:sz w:val="18"/>
                                      <w:szCs w:val="18"/>
                                    </w:rPr>
                                  </w:pPr>
                                  <w:r>
                                    <w:rPr>
                                      <w:rFonts w:asciiTheme="majorHAnsi" w:hAnsiTheme="majorHAnsi"/>
                                      <w:color w:val="000000" w:themeColor="text1"/>
                                      <w:sz w:val="18"/>
                                      <w:szCs w:val="18"/>
                                    </w:rPr>
                                    <w:t>Teacher assessed</w:t>
                                  </w:r>
                                </w:p>
                              </w:tc>
                            </w:tr>
                          </w:tbl>
                          <w:p w:rsidR="001163CF" w:rsidRPr="00F77D67" w:rsidRDefault="001163CF" w:rsidP="001163CF">
                            <w:pPr>
                              <w:rPr>
                                <w:b/>
                                <w:color w:val="000000" w:themeColor="text1"/>
                                <w:u w:val="single"/>
                              </w:rPr>
                            </w:pPr>
                          </w:p>
                          <w:p w:rsidR="0092041A" w:rsidRPr="00CC0DB6" w:rsidRDefault="0092041A" w:rsidP="0092041A">
                            <w:pPr>
                              <w:pStyle w:val="ListParagraph"/>
                              <w:spacing w:line="240" w:lineRule="auto"/>
                              <w:ind w:left="360"/>
                              <w:rPr>
                                <w:rFonts w:asciiTheme="majorHAnsi" w:hAnsiTheme="majorHAnsi"/>
                                <w:color w:val="0070C0"/>
                                <w:sz w:val="18"/>
                                <w:szCs w:val="18"/>
                              </w:rPr>
                            </w:pPr>
                          </w:p>
                          <w:p w:rsidR="005C41FE" w:rsidRPr="003E5F52" w:rsidRDefault="005C41FE" w:rsidP="003E5F52">
                            <w:pPr>
                              <w:spacing w:line="240" w:lineRule="auto"/>
                              <w:rPr>
                                <w:rFonts w:asciiTheme="majorHAnsi" w:hAnsiTheme="majorHAnsi"/>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3B43B" id="Rounded Rectangle 5" o:spid="_x0000_s1032" style="position:absolute;left:0;text-align:left;margin-left:407.25pt;margin-top:56.25pt;width:361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RvmgIAAE0FAAAOAAAAZHJzL2Uyb0RvYy54bWysVMlu2zAQvRfoPxC8N5IdOYsROTASuCgQ&#10;JEaSIucxRS0AxWFJ2pL79R1SsrP1VFQHajbO8maGV9d9q9hOWtegzvnkJOVMaoFFo6uc/3xefbvg&#10;zHnQBSjUMud76fj14uuXq87M5RRrVIW0jJxoN+9MzmvvzTxJnKhlC+4EjdSkLNG24Im1VVJY6Mh7&#10;q5Jpmp4lHdrCWBTSOZLeDkq+iP7LUgr/UJZOeqZyTrn5eNp4bsKZLK5gXlkwdSPGNOAfsmih0RT0&#10;6OoWPLCtbT65ahth0WHpTwS2CZZlI2SsgaqZpB+qearByFgLgePMESb3/9yK+93asqbI+YwzDS21&#10;6BG3upAFeyTwQFdKslmAqTNuTtZPZm1HzhEZau5L24Y/VcP6CO3+CK3sPRMkzGYX2XlKHRCkm5ym&#10;2eU0ek1erxvr/HeJLQtEzm1II+QQcYXdnfMUl+wPdiGkQ9UUq0apyNhqc6Ms2wE1e7VK6RvuKlPD&#10;IJ2cBeHgxw3m0ec7P0qzLufTWRbzBZrKUoGn1FtDODldcQaqonEX3sYA7267vTsmQYNaYPdMIHCm&#10;wHlSEDLx+5jZaZAeMosuPicWKr8FVw+1xKjjDaUDADIO/AhU6NfQoUD5ftPHNp+FG0GywWJPrbc4&#10;7IQzYtWQ/ztKcw2WloCaRYvtH+goFRIiOFKc1Wh//00e7Gk2SctZR0tFaP3agpVU/Q9NU3s5ybKw&#10;hZHJZudTYuxbzeatRm/bG6RWTugJMSKSwd6rA1labF9o/5chKqlAC4qdc0J7IG/8sOr0fgi5XEYj&#10;2jsD/k4/GRFcB9wCrs/9C1gzzp6njt3jYf1g/mH6BttwU+Ny67Fs4mi+okqtCwztbGzi+L6ER+Et&#10;H61eX8HFHwAAAP//AwBQSwMEFAAGAAgAAAAhAMhSUEPhAAAADAEAAA8AAABkcnMvZG93bnJldi54&#10;bWxMj0FPg0AQhe8m/ofNmHgxdqHYhiBLIyYeNLEJ1Pa8sCsQ2VlkF4r/3ulJb2/yvrx5L90tpmez&#10;Hl1nUUC4CoBprK3qsBHwcXi5j4E5L1HJ3qIW8KMd7LLrq1Qmyp6x0HPpG0Yh6BIpoPV+SDh3dauN&#10;dCs7aCTv045GejrHhqtRninc9HwdBFtuZIf0oZWDfm51/VVORkCZH7tDnu/nu+/o9X0q0BTV20mI&#10;25vl6RGY14v/g+FSn6pDRp0qO6FyrBcQhw8bQskI1yQuxCbakqoERGEcAM9S/n9E9gsAAP//AwBQ&#10;SwECLQAUAAYACAAAACEAtoM4kv4AAADhAQAAEwAAAAAAAAAAAAAAAAAAAAAAW0NvbnRlbnRfVHlw&#10;ZXNdLnhtbFBLAQItABQABgAIAAAAIQA4/SH/1gAAAJQBAAALAAAAAAAAAAAAAAAAAC8BAABfcmVs&#10;cy8ucmVsc1BLAQItABQABgAIAAAAIQA2k2RvmgIAAE0FAAAOAAAAAAAAAAAAAAAAAC4CAABkcnMv&#10;ZTJvRG9jLnhtbFBLAQItABQABgAIAAAAIQDIUlBD4QAAAAwBAAAPAAAAAAAAAAAAAAAAAPQEAABk&#10;cnMvZG93bnJldi54bWxQSwUGAAAAAAQABADzAAAAAgYAAAAA&#10;" fillcolor="red" strokecolor="windowText" strokeweight="2pt">
                <v:fill opacity="10537f"/>
                <v:stroke opacity="19789f"/>
                <v:textbox>
                  <w:txbxContent>
                    <w:p w:rsidR="001163CF" w:rsidRDefault="001163CF" w:rsidP="001163CF">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 xml:space="preserve">Assessment tasks to be completed by all Year </w:t>
                      </w:r>
                      <w:r w:rsidR="007116F3">
                        <w:rPr>
                          <w:rFonts w:asciiTheme="majorHAnsi" w:hAnsiTheme="majorHAnsi"/>
                          <w:b/>
                          <w:color w:val="000000" w:themeColor="text1"/>
                          <w:sz w:val="18"/>
                          <w:szCs w:val="18"/>
                          <w:u w:val="single"/>
                        </w:rPr>
                        <w:t>11</w:t>
                      </w:r>
                      <w:r>
                        <w:rPr>
                          <w:rFonts w:asciiTheme="majorHAnsi" w:hAnsiTheme="majorHAnsi"/>
                          <w:b/>
                          <w:color w:val="000000" w:themeColor="text1"/>
                          <w:sz w:val="18"/>
                          <w:szCs w:val="18"/>
                          <w:u w:val="single"/>
                        </w:rPr>
                        <w:t xml:space="preserve"> classes:</w:t>
                      </w:r>
                    </w:p>
                    <w:tbl>
                      <w:tblPr>
                        <w:tblStyle w:val="TableGrid"/>
                        <w:tblW w:w="6516" w:type="dxa"/>
                        <w:tblLayout w:type="fixed"/>
                        <w:tblLook w:val="04A0" w:firstRow="1" w:lastRow="0" w:firstColumn="1" w:lastColumn="0" w:noHBand="0" w:noVBand="1"/>
                      </w:tblPr>
                      <w:tblGrid>
                        <w:gridCol w:w="5240"/>
                        <w:gridCol w:w="1276"/>
                      </w:tblGrid>
                      <w:tr w:rsidR="00B20690" w:rsidTr="00B20690">
                        <w:tc>
                          <w:tcPr>
                            <w:tcW w:w="5240" w:type="dxa"/>
                            <w:shd w:val="clear" w:color="auto" w:fill="E5B8B7" w:themeFill="accent2" w:themeFillTint="66"/>
                          </w:tcPr>
                          <w:p w:rsidR="00B20690" w:rsidRPr="003E5F52" w:rsidRDefault="00B20690" w:rsidP="001163CF">
                            <w:pPr>
                              <w:spacing w:line="360" w:lineRule="auto"/>
                              <w:rPr>
                                <w:rFonts w:asciiTheme="majorHAnsi" w:hAnsiTheme="majorHAnsi"/>
                                <w:b/>
                                <w:color w:val="000000" w:themeColor="text1"/>
                                <w:sz w:val="18"/>
                                <w:szCs w:val="18"/>
                              </w:rPr>
                            </w:pPr>
                            <w:r w:rsidRPr="003E5F52">
                              <w:rPr>
                                <w:rFonts w:asciiTheme="majorHAnsi" w:hAnsiTheme="majorHAnsi"/>
                                <w:b/>
                                <w:color w:val="000000" w:themeColor="text1"/>
                                <w:sz w:val="18"/>
                                <w:szCs w:val="18"/>
                              </w:rPr>
                              <w:t>Task</w:t>
                            </w:r>
                          </w:p>
                        </w:tc>
                        <w:tc>
                          <w:tcPr>
                            <w:tcW w:w="1276" w:type="dxa"/>
                            <w:shd w:val="clear" w:color="auto" w:fill="E5B8B7" w:themeFill="accent2" w:themeFillTint="66"/>
                          </w:tcPr>
                          <w:p w:rsidR="00B20690" w:rsidRPr="003E5F52" w:rsidRDefault="00B20690" w:rsidP="001163CF">
                            <w:pPr>
                              <w:spacing w:line="360" w:lineRule="auto"/>
                              <w:rPr>
                                <w:rFonts w:asciiTheme="majorHAnsi" w:hAnsiTheme="majorHAnsi"/>
                                <w:b/>
                                <w:color w:val="000000" w:themeColor="text1"/>
                                <w:sz w:val="18"/>
                                <w:szCs w:val="18"/>
                              </w:rPr>
                            </w:pPr>
                            <w:r>
                              <w:rPr>
                                <w:rFonts w:asciiTheme="majorHAnsi" w:hAnsiTheme="majorHAnsi"/>
                                <w:b/>
                                <w:color w:val="000000" w:themeColor="text1"/>
                                <w:sz w:val="18"/>
                                <w:szCs w:val="18"/>
                              </w:rPr>
                              <w:t xml:space="preserve">Assessment </w:t>
                            </w:r>
                          </w:p>
                        </w:tc>
                      </w:tr>
                      <w:tr w:rsidR="00B20690" w:rsidTr="00B20690">
                        <w:tc>
                          <w:tcPr>
                            <w:tcW w:w="5240" w:type="dxa"/>
                          </w:tcPr>
                          <w:p w:rsidR="00B20690" w:rsidRPr="00B20690" w:rsidRDefault="00D03A1E" w:rsidP="00B20690">
                            <w:pPr>
                              <w:rPr>
                                <w:rFonts w:asciiTheme="majorHAnsi" w:hAnsiTheme="majorHAnsi"/>
                                <w:color w:val="000000" w:themeColor="text1"/>
                                <w:sz w:val="18"/>
                                <w:szCs w:val="18"/>
                              </w:rPr>
                            </w:pPr>
                            <w:r>
                              <w:rPr>
                                <w:rFonts w:asciiTheme="majorHAnsi" w:hAnsiTheme="majorHAnsi"/>
                                <w:color w:val="000000" w:themeColor="text1"/>
                                <w:sz w:val="18"/>
                                <w:szCs w:val="18"/>
                              </w:rPr>
                              <w:t>Presentation of Lady Macbeth in Act 1, sc. 5 (focusing on analysis of extract only)</w:t>
                            </w:r>
                          </w:p>
                        </w:tc>
                        <w:tc>
                          <w:tcPr>
                            <w:tcW w:w="1276" w:type="dxa"/>
                          </w:tcPr>
                          <w:p w:rsidR="00B20690" w:rsidRPr="003E5F52" w:rsidRDefault="00D03A1E" w:rsidP="00B20690">
                            <w:pPr>
                              <w:jc w:val="center"/>
                              <w:rPr>
                                <w:rFonts w:asciiTheme="majorHAnsi" w:hAnsiTheme="majorHAnsi"/>
                                <w:color w:val="000000" w:themeColor="text1"/>
                                <w:sz w:val="18"/>
                                <w:szCs w:val="18"/>
                              </w:rPr>
                            </w:pPr>
                            <w:r>
                              <w:rPr>
                                <w:rFonts w:asciiTheme="majorHAnsi" w:hAnsiTheme="majorHAnsi"/>
                                <w:color w:val="000000" w:themeColor="text1"/>
                                <w:sz w:val="18"/>
                                <w:szCs w:val="18"/>
                              </w:rPr>
                              <w:t>Teacher assessed</w:t>
                            </w:r>
                          </w:p>
                        </w:tc>
                      </w:tr>
                      <w:tr w:rsidR="00B20690" w:rsidTr="00B20690">
                        <w:tc>
                          <w:tcPr>
                            <w:tcW w:w="5240" w:type="dxa"/>
                          </w:tcPr>
                          <w:p w:rsidR="00B20690" w:rsidRPr="00B20690" w:rsidRDefault="00D03A1E" w:rsidP="00D03A1E">
                            <w:pPr>
                              <w:rPr>
                                <w:rFonts w:asciiTheme="majorHAnsi" w:hAnsiTheme="majorHAnsi"/>
                                <w:color w:val="000000" w:themeColor="text1"/>
                                <w:sz w:val="18"/>
                                <w:szCs w:val="18"/>
                              </w:rPr>
                            </w:pPr>
                            <w:r>
                              <w:rPr>
                                <w:rFonts w:asciiTheme="majorHAnsi" w:hAnsiTheme="majorHAnsi"/>
                                <w:color w:val="000000" w:themeColor="text1"/>
                                <w:sz w:val="18"/>
                                <w:szCs w:val="18"/>
                              </w:rPr>
                              <w:t xml:space="preserve">Final assessment – </w:t>
                            </w:r>
                            <w:r w:rsidR="00AA1C60">
                              <w:rPr>
                                <w:rFonts w:asciiTheme="majorHAnsi" w:hAnsiTheme="majorHAnsi"/>
                                <w:color w:val="000000" w:themeColor="text1"/>
                                <w:sz w:val="18"/>
                                <w:szCs w:val="18"/>
                              </w:rPr>
                              <w:t>e</w:t>
                            </w:r>
                            <w:r>
                              <w:rPr>
                                <w:rFonts w:asciiTheme="majorHAnsi" w:hAnsiTheme="majorHAnsi"/>
                                <w:color w:val="000000" w:themeColor="text1"/>
                                <w:sz w:val="18"/>
                                <w:szCs w:val="18"/>
                              </w:rPr>
                              <w:t>xtract to whole text response, focusing on either character</w:t>
                            </w:r>
                            <w:r w:rsidR="00AA1C60">
                              <w:rPr>
                                <w:rFonts w:asciiTheme="majorHAnsi" w:hAnsiTheme="majorHAnsi"/>
                                <w:color w:val="000000" w:themeColor="text1"/>
                                <w:sz w:val="18"/>
                                <w:szCs w:val="18"/>
                              </w:rPr>
                              <w:t xml:space="preserve"> or</w:t>
                            </w:r>
                            <w:r>
                              <w:rPr>
                                <w:rFonts w:asciiTheme="majorHAnsi" w:hAnsiTheme="majorHAnsi"/>
                                <w:color w:val="000000" w:themeColor="text1"/>
                                <w:sz w:val="18"/>
                                <w:szCs w:val="18"/>
                              </w:rPr>
                              <w:t xml:space="preserve"> theme</w:t>
                            </w:r>
                          </w:p>
                        </w:tc>
                        <w:tc>
                          <w:tcPr>
                            <w:tcW w:w="1276" w:type="dxa"/>
                          </w:tcPr>
                          <w:p w:rsidR="00B20690" w:rsidRPr="003E5F52" w:rsidRDefault="00B20690" w:rsidP="00B20690">
                            <w:pPr>
                              <w:jc w:val="center"/>
                              <w:rPr>
                                <w:rFonts w:asciiTheme="majorHAnsi" w:hAnsiTheme="majorHAnsi"/>
                                <w:color w:val="000000" w:themeColor="text1"/>
                                <w:sz w:val="18"/>
                                <w:szCs w:val="18"/>
                              </w:rPr>
                            </w:pPr>
                            <w:r>
                              <w:rPr>
                                <w:rFonts w:asciiTheme="majorHAnsi" w:hAnsiTheme="majorHAnsi"/>
                                <w:color w:val="000000" w:themeColor="text1"/>
                                <w:sz w:val="18"/>
                                <w:szCs w:val="18"/>
                              </w:rPr>
                              <w:t>Teacher assessed</w:t>
                            </w:r>
                          </w:p>
                        </w:tc>
                      </w:tr>
                    </w:tbl>
                    <w:p w:rsidR="001163CF" w:rsidRPr="00F77D67" w:rsidRDefault="001163CF" w:rsidP="001163CF">
                      <w:pPr>
                        <w:rPr>
                          <w:b/>
                          <w:color w:val="000000" w:themeColor="text1"/>
                          <w:u w:val="single"/>
                        </w:rPr>
                      </w:pPr>
                    </w:p>
                    <w:p w:rsidR="0092041A" w:rsidRPr="00CC0DB6" w:rsidRDefault="0092041A" w:rsidP="0092041A">
                      <w:pPr>
                        <w:pStyle w:val="ListParagraph"/>
                        <w:spacing w:line="240" w:lineRule="auto"/>
                        <w:ind w:left="360"/>
                        <w:rPr>
                          <w:rFonts w:asciiTheme="majorHAnsi" w:hAnsiTheme="majorHAnsi"/>
                          <w:color w:val="0070C0"/>
                          <w:sz w:val="18"/>
                          <w:szCs w:val="18"/>
                        </w:rPr>
                      </w:pPr>
                    </w:p>
                    <w:p w:rsidR="005C41FE" w:rsidRPr="003E5F52" w:rsidRDefault="005C41FE" w:rsidP="003E5F52">
                      <w:pPr>
                        <w:spacing w:line="240" w:lineRule="auto"/>
                        <w:rPr>
                          <w:rFonts w:asciiTheme="majorHAnsi" w:hAnsiTheme="majorHAnsi"/>
                          <w:color w:val="000000" w:themeColor="text1"/>
                          <w:sz w:val="18"/>
                          <w:szCs w:val="18"/>
                        </w:rPr>
                      </w:pPr>
                    </w:p>
                  </w:txbxContent>
                </v:textbox>
              </v:roundrect>
            </w:pict>
          </mc:Fallback>
        </mc:AlternateContent>
      </w:r>
      <w:r w:rsidR="00AA1C60" w:rsidRPr="0080260E">
        <w:rPr>
          <w:rFonts w:cstheme="minorHAnsi"/>
          <w:b/>
          <w:noProof/>
          <w:sz w:val="18"/>
          <w:szCs w:val="18"/>
          <w:u w:val="single"/>
          <w:lang w:eastAsia="en-GB"/>
        </w:rPr>
        <mc:AlternateContent>
          <mc:Choice Requires="wps">
            <w:drawing>
              <wp:anchor distT="0" distB="0" distL="114300" distR="114300" simplePos="0" relativeHeight="251677696" behindDoc="0" locked="0" layoutInCell="1" allowOverlap="1" wp14:anchorId="28B6AFE7" wp14:editId="0386ED9D">
                <wp:simplePos x="0" y="0"/>
                <wp:positionH relativeFrom="column">
                  <wp:posOffset>2219325</wp:posOffset>
                </wp:positionH>
                <wp:positionV relativeFrom="paragraph">
                  <wp:posOffset>181610</wp:posOffset>
                </wp:positionV>
                <wp:extent cx="2447925" cy="9239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447925" cy="923925"/>
                        </a:xfrm>
                        <a:prstGeom prst="roundRect">
                          <a:avLst/>
                        </a:prstGeom>
                        <a:solidFill>
                          <a:srgbClr val="4F81BD">
                            <a:lumMod val="60000"/>
                            <a:lumOff val="40000"/>
                            <a:alpha val="16000"/>
                          </a:srgbClr>
                        </a:solidFill>
                        <a:ln w="25400" cap="flat" cmpd="sng" algn="ctr">
                          <a:solidFill>
                            <a:sysClr val="windowText" lastClr="000000">
                              <a:alpha val="30000"/>
                            </a:sysClr>
                          </a:solidFill>
                          <a:prstDash val="solid"/>
                        </a:ln>
                        <a:effectLst/>
                      </wps:spPr>
                      <wps:txbx>
                        <w:txbxContent>
                          <w:p w:rsidR="0092041A" w:rsidRDefault="00911DBE" w:rsidP="0092041A">
                            <w:pPr>
                              <w:spacing w:line="240" w:lineRule="auto"/>
                              <w:rPr>
                                <w:rFonts w:asciiTheme="majorHAnsi" w:hAnsiTheme="majorHAnsi"/>
                                <w:sz w:val="18"/>
                                <w:szCs w:val="18"/>
                              </w:rPr>
                            </w:pPr>
                            <w:r>
                              <w:rPr>
                                <w:rFonts w:asciiTheme="majorHAnsi" w:hAnsiTheme="majorHAnsi"/>
                                <w:b/>
                                <w:sz w:val="18"/>
                                <w:szCs w:val="18"/>
                                <w:u w:val="single"/>
                              </w:rPr>
                              <w:t>Stretch and Challenge</w:t>
                            </w:r>
                            <w:r w:rsidR="0092041A">
                              <w:rPr>
                                <w:rFonts w:asciiTheme="majorHAnsi" w:hAnsiTheme="majorHAnsi"/>
                                <w:b/>
                                <w:sz w:val="18"/>
                                <w:szCs w:val="18"/>
                                <w:u w:val="single"/>
                              </w:rPr>
                              <w:t>:</w:t>
                            </w:r>
                          </w:p>
                          <w:p w:rsidR="00911DBE" w:rsidRPr="00911DBE" w:rsidRDefault="00013942" w:rsidP="0092041A">
                            <w:pPr>
                              <w:spacing w:line="240" w:lineRule="auto"/>
                              <w:rPr>
                                <w:rFonts w:asciiTheme="majorHAnsi" w:hAnsiTheme="majorHAnsi"/>
                                <w:sz w:val="17"/>
                                <w:szCs w:val="17"/>
                              </w:rPr>
                            </w:pPr>
                            <w:r>
                              <w:rPr>
                                <w:rFonts w:asciiTheme="majorHAnsi" w:hAnsiTheme="majorHAnsi"/>
                                <w:sz w:val="17"/>
                                <w:szCs w:val="17"/>
                              </w:rPr>
                              <w:t>Create your own examination questions, selecting a range of key episodes as well as an appropriate focus for each one.</w:t>
                            </w:r>
                          </w:p>
                          <w:p w:rsidR="00911DBE" w:rsidRPr="00911DBE" w:rsidRDefault="00911DBE" w:rsidP="0092041A">
                            <w:pPr>
                              <w:spacing w:line="240" w:lineRule="auto"/>
                              <w:rPr>
                                <w:rFonts w:asciiTheme="majorHAnsi" w:hAnsiTheme="majorHAnsi"/>
                                <w:sz w:val="18"/>
                                <w:szCs w:val="18"/>
                              </w:rPr>
                            </w:pPr>
                          </w:p>
                          <w:p w:rsidR="0092041A" w:rsidRPr="00CC0DB6" w:rsidRDefault="0092041A" w:rsidP="0092041A">
                            <w:pPr>
                              <w:pStyle w:val="ListParagraph"/>
                              <w:spacing w:line="240" w:lineRule="auto"/>
                              <w:ind w:left="360"/>
                              <w:rPr>
                                <w:rFonts w:asciiTheme="majorHAnsi" w:hAnsiTheme="majorHAnsi"/>
                                <w:color w:val="0070C0"/>
                                <w:sz w:val="18"/>
                                <w:szCs w:val="18"/>
                              </w:rPr>
                            </w:pPr>
                          </w:p>
                          <w:p w:rsidR="0092041A" w:rsidRPr="00187C91" w:rsidRDefault="0092041A" w:rsidP="0092041A">
                            <w:pPr>
                              <w:pStyle w:val="ListParagraph"/>
                              <w:ind w:left="360"/>
                              <w:rPr>
                                <w:rFonts w:asciiTheme="majorHAnsi" w:hAnsiTheme="majorHAnsi"/>
                                <w:color w:val="000000" w:themeColor="text1"/>
                                <w:sz w:val="18"/>
                                <w:szCs w:val="18"/>
                              </w:rPr>
                            </w:pPr>
                          </w:p>
                          <w:p w:rsidR="0092041A" w:rsidRPr="00187C91" w:rsidRDefault="0092041A" w:rsidP="0092041A">
                            <w:pPr>
                              <w:spacing w:line="360" w:lineRule="auto"/>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6AFE7" id="Rounded Rectangle 10" o:spid="_x0000_s1033" style="position:absolute;left:0;text-align:left;margin-left:174.75pt;margin-top:14.3pt;width:192.7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jdrwIAAHwFAAAOAAAAZHJzL2Uyb0RvYy54bWysVEtvGjEQvlfqf7B8bxYIeaFARIOoKqUJ&#10;SlLlPHi97Epe27UNC/31/exdII+equ7BOy+PZ755XN9sa8U20vnK6DHvn/Q4k1qYvNKrMf/5PP9y&#10;yZkPpHNSRssx30nPbyafP103diQHpjQql47Bifajxo55GYIdZZkXpazJnxgrNZSFcTUFsG6V5Y4a&#10;eK9VNuj1zrPGuNw6I6T3kM5aJZ8k/0UhRXgoCi8DU2OO2EI6XTqX8cwm1zRaObJlJbow6B+iqKnS&#10;ePTgakaB2NpVH1zVlXDGmyKcCFNnpigqIVMOyKbfe5fNU0lWplwAjrcHmPz/cyvuNwvHqhy1Azya&#10;atTo0ax1LnP2CPRIr5Rk0AGoxvoR7J/swnWcBxmz3haujn/kw7YJ3N0BXLkNTEA4GA4vrgZnnAno&#10;rgankYab7HjbOh++SVOzSIy5i2HEGBKwtLnzobXf28UXvVFVPq+USoxbLW+VYxtCtYfzy/7XWbqr&#10;1vUPk7fi8x6+tuwQozk666OYlC2plfajdRelb52niN+8qjRrkN7ZEKZMEJq4UBRA1hawer3ijNQK&#10;0yGCS+G8ue13/hAy+jo3zTMQ40yRD1AAxvS1GBwjO93HC/xaFx8DizjNyJdtLunVLhelI1wyzUcH&#10;ayxuW85Ihe1ym7riIt6IkqXJd+gUZ9oR8lbMK/i/Q5gLcpgZJI89EB5wFMoAEdNRnJXG/f6bPNqj&#10;laHlrMEMAq1fa3IS2X/XaPKr/nAYhzYxw7OLARj3WrN8rdHr+tag8H1sHCsSGe2D2pOFM/UL1sU0&#10;vgoVaYG3xxxot+RtaDcD1o2Q02kywphaCnf6yYroOuIWcX3evpCzXacGVOze7KeVRu96tbWNN7WZ&#10;roMpqtTIR1RRushgxFMRu3UUd8hrPlkdl+bkDwAAAP//AwBQSwMEFAAGAAgAAAAhAKb4EWjhAAAA&#10;CgEAAA8AAABkcnMvZG93bnJldi54bWxMj0FLw0AQhe+C/2EZwYvYTdM2rTGbIhah4EFSC16n2TWJ&#10;zc6G7KaN/77jqR6H+Xjve9l6tK04md43jhRMJxEIQ6XTDVUK9p9vjysQPiBpbB0ZBb/Gwzq/vckw&#10;1e5MhTntQiU4hHyKCuoQulRKX9bGop+4zhD/vl1vMfDZV1L3eOZw28o4ihJpsSFuqLEzr7Upj7vB&#10;KqBjvdkmNOhN8RN/4HtBD9v9l1L3d+PLM4hgxnCF4U+f1SFnp4MbSHvRKpjNnxaMKohXCQgGlrMF&#10;jzswuZxPQeaZ/D8hvwAAAP//AwBQSwECLQAUAAYACAAAACEAtoM4kv4AAADhAQAAEwAAAAAAAAAA&#10;AAAAAAAAAAAAW0NvbnRlbnRfVHlwZXNdLnhtbFBLAQItABQABgAIAAAAIQA4/SH/1gAAAJQBAAAL&#10;AAAAAAAAAAAAAAAAAC8BAABfcmVscy8ucmVsc1BLAQItABQABgAIAAAAIQBOTUjdrwIAAHwFAAAO&#10;AAAAAAAAAAAAAAAAAC4CAABkcnMvZTJvRG9jLnhtbFBLAQItABQABgAIAAAAIQCm+BFo4QAAAAoB&#10;AAAPAAAAAAAAAAAAAAAAAAkFAABkcnMvZG93bnJldi54bWxQSwUGAAAAAAQABADzAAAAFwYAAAAA&#10;" fillcolor="#95b3d7" strokecolor="windowText" strokeweight="2pt">
                <v:fill opacity="10537f"/>
                <v:stroke opacity="19789f"/>
                <v:textbox>
                  <w:txbxContent>
                    <w:p w:rsidR="0092041A" w:rsidRDefault="00911DBE" w:rsidP="0092041A">
                      <w:pPr>
                        <w:spacing w:line="240" w:lineRule="auto"/>
                        <w:rPr>
                          <w:rFonts w:asciiTheme="majorHAnsi" w:hAnsiTheme="majorHAnsi"/>
                          <w:sz w:val="18"/>
                          <w:szCs w:val="18"/>
                        </w:rPr>
                      </w:pPr>
                      <w:r>
                        <w:rPr>
                          <w:rFonts w:asciiTheme="majorHAnsi" w:hAnsiTheme="majorHAnsi"/>
                          <w:b/>
                          <w:sz w:val="18"/>
                          <w:szCs w:val="18"/>
                          <w:u w:val="single"/>
                        </w:rPr>
                        <w:t>Stretch and Challenge</w:t>
                      </w:r>
                      <w:r w:rsidR="0092041A">
                        <w:rPr>
                          <w:rFonts w:asciiTheme="majorHAnsi" w:hAnsiTheme="majorHAnsi"/>
                          <w:b/>
                          <w:sz w:val="18"/>
                          <w:szCs w:val="18"/>
                          <w:u w:val="single"/>
                        </w:rPr>
                        <w:t>:</w:t>
                      </w:r>
                    </w:p>
                    <w:p w:rsidR="00911DBE" w:rsidRPr="00911DBE" w:rsidRDefault="00013942" w:rsidP="0092041A">
                      <w:pPr>
                        <w:spacing w:line="240" w:lineRule="auto"/>
                        <w:rPr>
                          <w:rFonts w:asciiTheme="majorHAnsi" w:hAnsiTheme="majorHAnsi"/>
                          <w:sz w:val="17"/>
                          <w:szCs w:val="17"/>
                        </w:rPr>
                      </w:pPr>
                      <w:r>
                        <w:rPr>
                          <w:rFonts w:asciiTheme="majorHAnsi" w:hAnsiTheme="majorHAnsi"/>
                          <w:sz w:val="17"/>
                          <w:szCs w:val="17"/>
                        </w:rPr>
                        <w:t>Create your own examination questions, selecting a range of key episodes as well as an appropriate focus for each one.</w:t>
                      </w:r>
                    </w:p>
                    <w:p w:rsidR="00911DBE" w:rsidRPr="00911DBE" w:rsidRDefault="00911DBE" w:rsidP="0092041A">
                      <w:pPr>
                        <w:spacing w:line="240" w:lineRule="auto"/>
                        <w:rPr>
                          <w:rFonts w:asciiTheme="majorHAnsi" w:hAnsiTheme="majorHAnsi"/>
                          <w:sz w:val="18"/>
                          <w:szCs w:val="18"/>
                        </w:rPr>
                      </w:pPr>
                    </w:p>
                    <w:p w:rsidR="0092041A" w:rsidRPr="00CC0DB6" w:rsidRDefault="0092041A" w:rsidP="0092041A">
                      <w:pPr>
                        <w:pStyle w:val="ListParagraph"/>
                        <w:spacing w:line="240" w:lineRule="auto"/>
                        <w:ind w:left="360"/>
                        <w:rPr>
                          <w:rFonts w:asciiTheme="majorHAnsi" w:hAnsiTheme="majorHAnsi"/>
                          <w:color w:val="0070C0"/>
                          <w:sz w:val="18"/>
                          <w:szCs w:val="18"/>
                        </w:rPr>
                      </w:pPr>
                    </w:p>
                    <w:p w:rsidR="0092041A" w:rsidRPr="00187C91" w:rsidRDefault="0092041A" w:rsidP="0092041A">
                      <w:pPr>
                        <w:pStyle w:val="ListParagraph"/>
                        <w:ind w:left="360"/>
                        <w:rPr>
                          <w:rFonts w:asciiTheme="majorHAnsi" w:hAnsiTheme="majorHAnsi"/>
                          <w:color w:val="000000" w:themeColor="text1"/>
                          <w:sz w:val="18"/>
                          <w:szCs w:val="18"/>
                        </w:rPr>
                      </w:pPr>
                    </w:p>
                    <w:p w:rsidR="0092041A" w:rsidRPr="00187C91" w:rsidRDefault="0092041A" w:rsidP="0092041A">
                      <w:pPr>
                        <w:spacing w:line="360" w:lineRule="auto"/>
                        <w:rPr>
                          <w:color w:val="000000" w:themeColor="text1"/>
                          <w:u w:val="single"/>
                        </w:rPr>
                      </w:pPr>
                    </w:p>
                  </w:txbxContent>
                </v:textbox>
              </v:roundrect>
            </w:pict>
          </mc:Fallback>
        </mc:AlternateContent>
      </w:r>
      <w:r w:rsidR="00831988" w:rsidRPr="0080260E">
        <w:rPr>
          <w:rFonts w:cstheme="minorHAnsi"/>
          <w:b/>
          <w:noProof/>
          <w:sz w:val="18"/>
          <w:szCs w:val="18"/>
          <w:u w:val="single"/>
          <w:lang w:eastAsia="en-GB"/>
        </w:rPr>
        <mc:AlternateContent>
          <mc:Choice Requires="wps">
            <w:drawing>
              <wp:anchor distT="0" distB="0" distL="114300" distR="114300" simplePos="0" relativeHeight="251660288" behindDoc="0" locked="0" layoutInCell="1" allowOverlap="1" wp14:anchorId="6E395F39" wp14:editId="2A06F795">
                <wp:simplePos x="0" y="0"/>
                <wp:positionH relativeFrom="column">
                  <wp:posOffset>-190500</wp:posOffset>
                </wp:positionH>
                <wp:positionV relativeFrom="paragraph">
                  <wp:posOffset>1210309</wp:posOffset>
                </wp:positionV>
                <wp:extent cx="5305425" cy="28860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305425" cy="2886075"/>
                        </a:xfrm>
                        <a:prstGeom prst="roundRect">
                          <a:avLst/>
                        </a:prstGeom>
                        <a:solidFill>
                          <a:srgbClr val="CCFF66">
                            <a:alpha val="67000"/>
                          </a:srgbClr>
                        </a:solid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41FE" w:rsidRPr="003148BA" w:rsidRDefault="00365B9C" w:rsidP="00F77D67">
                            <w:pPr>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Key skill</w:t>
                            </w:r>
                            <w:r w:rsidR="005C41FE">
                              <w:rPr>
                                <w:rFonts w:asciiTheme="majorHAnsi" w:hAnsiTheme="majorHAnsi"/>
                                <w:b/>
                                <w:color w:val="000000" w:themeColor="text1"/>
                                <w:sz w:val="18"/>
                                <w:szCs w:val="18"/>
                                <w:u w:val="single"/>
                              </w:rPr>
                              <w:t>s:</w:t>
                            </w:r>
                            <w:r w:rsidR="005C41FE" w:rsidRPr="003148BA">
                              <w:rPr>
                                <w:rFonts w:asciiTheme="majorHAnsi" w:hAnsiTheme="majorHAnsi"/>
                                <w:b/>
                                <w:color w:val="000000" w:themeColor="text1"/>
                                <w:sz w:val="18"/>
                                <w:szCs w:val="18"/>
                                <w:u w:val="single"/>
                              </w:rPr>
                              <w:t xml:space="preserve"> </w:t>
                            </w:r>
                            <w:r w:rsidR="005C41FE">
                              <w:rPr>
                                <w:rFonts w:asciiTheme="majorHAnsi" w:hAnsiTheme="majorHAnsi"/>
                                <w:b/>
                                <w:color w:val="000000" w:themeColor="text1"/>
                                <w:sz w:val="18"/>
                                <w:szCs w:val="18"/>
                                <w:u w:val="single"/>
                              </w:rPr>
                              <w:t xml:space="preserve"> </w:t>
                            </w:r>
                          </w:p>
                          <w:tbl>
                            <w:tblPr>
                              <w:tblStyle w:val="TableGrid"/>
                              <w:tblW w:w="0" w:type="auto"/>
                              <w:tblLook w:val="04A0" w:firstRow="1" w:lastRow="0" w:firstColumn="1" w:lastColumn="0" w:noHBand="0" w:noVBand="1"/>
                            </w:tblPr>
                            <w:tblGrid>
                              <w:gridCol w:w="3256"/>
                              <w:gridCol w:w="1370"/>
                              <w:gridCol w:w="1370"/>
                              <w:gridCol w:w="1370"/>
                            </w:tblGrid>
                            <w:tr w:rsidR="00365B9C" w:rsidRPr="003148BA" w:rsidTr="0092041A">
                              <w:trPr>
                                <w:trHeight w:val="467"/>
                              </w:trPr>
                              <w:tc>
                                <w:tcPr>
                                  <w:tcW w:w="3256" w:type="dxa"/>
                                </w:tcPr>
                                <w:p w:rsidR="00365B9C" w:rsidRPr="003148BA" w:rsidRDefault="00365B9C" w:rsidP="00E73B1B">
                                  <w:pPr>
                                    <w:rPr>
                                      <w:rFonts w:asciiTheme="majorHAnsi" w:hAnsiTheme="majorHAnsi"/>
                                      <w:color w:val="000000" w:themeColor="text1"/>
                                      <w:sz w:val="18"/>
                                      <w:szCs w:val="18"/>
                                    </w:rPr>
                                  </w:pPr>
                                </w:p>
                              </w:tc>
                              <w:tc>
                                <w:tcPr>
                                  <w:tcW w:w="1370" w:type="dxa"/>
                                </w:tcPr>
                                <w:p w:rsidR="00365B9C" w:rsidRPr="0043570C" w:rsidRDefault="0092041A" w:rsidP="00E73B1B">
                                  <w:pPr>
                                    <w:jc w:val="center"/>
                                    <w:rPr>
                                      <w:rFonts w:asciiTheme="majorHAnsi" w:hAnsiTheme="majorHAnsi"/>
                                      <w:color w:val="000000" w:themeColor="text1"/>
                                      <w:sz w:val="18"/>
                                      <w:szCs w:val="18"/>
                                    </w:rPr>
                                  </w:pPr>
                                  <w:r>
                                    <w:rPr>
                                      <w:rFonts w:asciiTheme="majorHAnsi" w:hAnsiTheme="majorHAnsi"/>
                                      <w:color w:val="000000" w:themeColor="text1"/>
                                      <w:sz w:val="18"/>
                                      <w:szCs w:val="18"/>
                                    </w:rPr>
                                    <w:t>Not yet confident</w:t>
                                  </w:r>
                                </w:p>
                              </w:tc>
                              <w:tc>
                                <w:tcPr>
                                  <w:tcW w:w="1370" w:type="dxa"/>
                                </w:tcPr>
                                <w:p w:rsidR="00365B9C" w:rsidRPr="0043570C" w:rsidRDefault="0092041A" w:rsidP="00E73B1B">
                                  <w:pPr>
                                    <w:jc w:val="center"/>
                                    <w:rPr>
                                      <w:rFonts w:asciiTheme="majorHAnsi" w:hAnsiTheme="majorHAnsi"/>
                                      <w:color w:val="000000" w:themeColor="text1"/>
                                      <w:sz w:val="18"/>
                                      <w:szCs w:val="18"/>
                                    </w:rPr>
                                  </w:pPr>
                                  <w:r>
                                    <w:rPr>
                                      <w:rFonts w:asciiTheme="majorHAnsi" w:hAnsiTheme="majorHAnsi"/>
                                      <w:color w:val="000000" w:themeColor="text1"/>
                                      <w:sz w:val="18"/>
                                      <w:szCs w:val="18"/>
                                    </w:rPr>
                                    <w:t>Quite confident</w:t>
                                  </w:r>
                                </w:p>
                              </w:tc>
                              <w:tc>
                                <w:tcPr>
                                  <w:tcW w:w="1370" w:type="dxa"/>
                                </w:tcPr>
                                <w:p w:rsidR="00365B9C" w:rsidRPr="003148BA" w:rsidRDefault="0092041A" w:rsidP="00E73B1B">
                                  <w:pPr>
                                    <w:jc w:val="center"/>
                                    <w:rPr>
                                      <w:rFonts w:asciiTheme="majorHAnsi" w:hAnsiTheme="majorHAnsi"/>
                                      <w:color w:val="000000" w:themeColor="text1"/>
                                      <w:sz w:val="18"/>
                                      <w:szCs w:val="18"/>
                                    </w:rPr>
                                  </w:pPr>
                                  <w:r>
                                    <w:rPr>
                                      <w:rFonts w:asciiTheme="majorHAnsi" w:hAnsiTheme="majorHAnsi"/>
                                      <w:color w:val="000000" w:themeColor="text1"/>
                                      <w:sz w:val="18"/>
                                      <w:szCs w:val="18"/>
                                    </w:rPr>
                                    <w:t>Really confident</w:t>
                                  </w:r>
                                </w:p>
                              </w:tc>
                            </w:tr>
                            <w:tr w:rsidR="00365B9C" w:rsidRPr="003148BA" w:rsidTr="0092041A">
                              <w:trPr>
                                <w:trHeight w:val="423"/>
                              </w:trPr>
                              <w:tc>
                                <w:tcPr>
                                  <w:tcW w:w="3256" w:type="dxa"/>
                                </w:tcPr>
                                <w:p w:rsidR="00365B9C" w:rsidRPr="00365B9C" w:rsidRDefault="007116F3" w:rsidP="00CC0DB6">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Knowledge and understanding of plot</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r w:rsidR="00365B9C" w:rsidRPr="003148BA" w:rsidTr="0092041A">
                              <w:trPr>
                                <w:trHeight w:val="436"/>
                              </w:trPr>
                              <w:tc>
                                <w:tcPr>
                                  <w:tcW w:w="3256" w:type="dxa"/>
                                </w:tcPr>
                                <w:p w:rsidR="00365B9C" w:rsidRPr="00365B9C" w:rsidRDefault="007116F3" w:rsidP="007116F3">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 xml:space="preserve">Detailed understanding of key episodes  </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r w:rsidR="00365B9C" w:rsidRPr="003148BA" w:rsidTr="0092041A">
                              <w:trPr>
                                <w:trHeight w:val="357"/>
                              </w:trPr>
                              <w:tc>
                                <w:tcPr>
                                  <w:tcW w:w="3256" w:type="dxa"/>
                                </w:tcPr>
                                <w:p w:rsidR="00365B9C" w:rsidRPr="00365B9C" w:rsidRDefault="007116F3" w:rsidP="00CC0DB6">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Analysis of extracts</w:t>
                                  </w:r>
                                  <w:r w:rsidR="0080260E">
                                    <w:rPr>
                                      <w:rFonts w:asciiTheme="majorHAnsi" w:hAnsiTheme="majorHAnsi"/>
                                      <w:color w:val="000000" w:themeColor="text1"/>
                                      <w:sz w:val="18"/>
                                      <w:szCs w:val="18"/>
                                    </w:rPr>
                                    <w:t xml:space="preserve"> under examination conditions </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r w:rsidR="00365B9C" w:rsidRPr="003148BA" w:rsidTr="0092041A">
                              <w:trPr>
                                <w:trHeight w:val="423"/>
                              </w:trPr>
                              <w:tc>
                                <w:tcPr>
                                  <w:tcW w:w="3256" w:type="dxa"/>
                                </w:tcPr>
                                <w:p w:rsidR="00365B9C" w:rsidRPr="00365B9C" w:rsidRDefault="007116F3" w:rsidP="007116F3">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 xml:space="preserve">Selection of ‘elsewhere’ episodes under examination conditions </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r w:rsidR="00365B9C" w:rsidRPr="003148BA" w:rsidTr="0092041A">
                              <w:trPr>
                                <w:trHeight w:val="423"/>
                              </w:trPr>
                              <w:tc>
                                <w:tcPr>
                                  <w:tcW w:w="3256" w:type="dxa"/>
                                </w:tcPr>
                                <w:p w:rsidR="00365B9C" w:rsidRPr="00365B9C" w:rsidRDefault="007116F3" w:rsidP="00D03A1E">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Pl</w:t>
                                  </w:r>
                                  <w:r w:rsidR="00D03A1E">
                                    <w:rPr>
                                      <w:rFonts w:asciiTheme="majorHAnsi" w:hAnsiTheme="majorHAnsi"/>
                                      <w:color w:val="000000" w:themeColor="text1"/>
                                      <w:sz w:val="18"/>
                                      <w:szCs w:val="18"/>
                                    </w:rPr>
                                    <w:t xml:space="preserve">an </w:t>
                                  </w:r>
                                  <w:r>
                                    <w:rPr>
                                      <w:rFonts w:asciiTheme="majorHAnsi" w:hAnsiTheme="majorHAnsi"/>
                                      <w:color w:val="000000" w:themeColor="text1"/>
                                      <w:sz w:val="18"/>
                                      <w:szCs w:val="18"/>
                                    </w:rPr>
                                    <w:t xml:space="preserve">a response </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r w:rsidR="00365B9C" w:rsidRPr="003148BA" w:rsidTr="0092041A">
                              <w:trPr>
                                <w:trHeight w:val="423"/>
                              </w:trPr>
                              <w:tc>
                                <w:tcPr>
                                  <w:tcW w:w="3256" w:type="dxa"/>
                                </w:tcPr>
                                <w:p w:rsidR="00365B9C" w:rsidRPr="00365B9C" w:rsidRDefault="00D03A1E" w:rsidP="00D03A1E">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Analyse</w:t>
                                  </w:r>
                                  <w:r w:rsidR="007116F3">
                                    <w:rPr>
                                      <w:rFonts w:asciiTheme="majorHAnsi" w:hAnsiTheme="majorHAnsi"/>
                                      <w:color w:val="000000" w:themeColor="text1"/>
                                      <w:sz w:val="18"/>
                                      <w:szCs w:val="18"/>
                                    </w:rPr>
                                    <w:t xml:space="preserve"> writer’s methods </w:t>
                                  </w:r>
                                  <w:r>
                                    <w:rPr>
                                      <w:rFonts w:asciiTheme="majorHAnsi" w:hAnsiTheme="majorHAnsi"/>
                                      <w:color w:val="000000" w:themeColor="text1"/>
                                      <w:sz w:val="18"/>
                                      <w:szCs w:val="18"/>
                                    </w:rPr>
                                    <w:t>and craft</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bl>
                          <w:p w:rsidR="005C41FE" w:rsidRPr="0092041A" w:rsidRDefault="00E73B1B" w:rsidP="00F77D67">
                            <w:pPr>
                              <w:rPr>
                                <w:rFonts w:asciiTheme="majorHAnsi" w:hAnsiTheme="majorHAnsi"/>
                                <w:b/>
                                <w:color w:val="000000" w:themeColor="text1"/>
                                <w:sz w:val="18"/>
                                <w:u w:val="single"/>
                              </w:rPr>
                            </w:pPr>
                            <w:r w:rsidRPr="0092041A">
                              <w:rPr>
                                <w:rFonts w:cstheme="minorHAnsi"/>
                                <w:color w:val="000000" w:themeColor="text1"/>
                                <w:sz w:val="18"/>
                              </w:rPr>
                              <w:t>At t</w:t>
                            </w:r>
                            <w:r w:rsidR="0092041A" w:rsidRPr="0092041A">
                              <w:rPr>
                                <w:rFonts w:cstheme="minorHAnsi"/>
                                <w:color w:val="000000" w:themeColor="text1"/>
                                <w:sz w:val="18"/>
                              </w:rPr>
                              <w:t>he end of the module, tick to indicate how confident you are in terms of each skill</w:t>
                            </w:r>
                            <w:r w:rsidR="0092041A">
                              <w:rPr>
                                <w:rFonts w:cstheme="minorHAnsi"/>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95F39" id="Rounded Rectangle 2" o:spid="_x0000_s1034" style="position:absolute;left:0;text-align:left;margin-left:-15pt;margin-top:95.3pt;width:417.7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rwAIAAA8GAAAOAAAAZHJzL2Uyb0RvYy54bWysVMFu2zAMvQ/YPwi6r3bcJE2DOkWQIsOA&#10;oi3aDj0rshwbkEVNUhJnXz9Kst0u7XYYdpEpkXwkn0leXbeNJHthbA0qp6OzlBKhOBS12ub0+/P6&#10;y4wS65gqmAQlcnoUll4vPn+6Oui5yKACWQhDEETZ+UHntHJOz5PE8ko0zJ6BFgqVJZiGObyabVIY&#10;dkD0RiZZmk6TA5hCG+DCWny9iUq6CPhlKbi7L0srHJE5xdxcOE04N/5MFldsvjVMVzXv0mD/kEXD&#10;aoVBB6gb5hjZmfodVFNzAxZKd8ahSaAsay5CDVjNKD2p5qliWoRakByrB5rs/4Pld/sHQ+oipxkl&#10;ijX4ix5hpwpRkEckj6mtFCTzNB20naP1k34w3c2i6GtuS9P4L1ZD2kDtcaBWtI5wfJycp5NxNqGE&#10;oy6bzabpxcSjJq/u2lj3VUBDvJBT49PwOQRe2f7Wumjf2/mQFmRdrGspw8VsNytpyJ7hz16t1uvp&#10;NPpKXbH4Or1I0/DTMa6N5iGH33Ckeg/t+1EM4K4dnSKfI/CA3FufYmNUD554LiN7QXJHKXxIqR5F&#10;iT8D+coCfhiD17CMc6FcDG0rVohY1OSPoQOgRy6RogG7A+iTjCA9duS4s/euIkzR4Jz+LbHoPHiE&#10;yKDc4NzUCsxHABKr6iJH+56kSI1nybWbNjTqrO/GDRRHbF4Dcaqt5usaW+eWWffADI4xDjyuJneP&#10;RynhkFPoJEoqMD8/evf2OF2opeSAayGn9seOGUGJ/KZw7i5H47HfI+EynlxkeDFvNZu3GrVrVoDN&#10;OMIlqHkQvb2TvVgaaF5wgy19VFQxxTF2Tl0vrlxcVrgBuVgugxFuDs3crXrS3EN7lv1MPLcvzOhu&#10;ehwO3h30C4TNT+Yn2npPBcudg7IOw+V5jqx2/OPWCT3cbUi/1t7eg9XrHl/8AgAA//8DAFBLAwQU&#10;AAYACAAAACEALIQTluAAAAALAQAADwAAAGRycy9kb3ducmV2LnhtbEyPwU7DMBBE70j8g7VIXFBr&#10;F0hUQpyqAnFB4tCCEMdtvMRR43Vku234e8ypHEczmnlTryY3iCOF2HvWsJgrEMStNz13Gj7eX2ZL&#10;EDEhGxw8k4YfirBqLi9qrIw/8YaO29SJXMKxQg02pbGSMraWHMa5H4mz9+2Dw5Rl6KQJeMrlbpC3&#10;SpXSYc95weJIT5ba/fbgNOxfA96snz8LnkbavCXjO0tfWl9fTetHEImmdA7DH35GhyYz7fyBTRSD&#10;htmdyl9SNh5UCSInlqooQOw0lPfFAmRTy/8fml8AAAD//wMAUEsBAi0AFAAGAAgAAAAhALaDOJL+&#10;AAAA4QEAABMAAAAAAAAAAAAAAAAAAAAAAFtDb250ZW50X1R5cGVzXS54bWxQSwECLQAUAAYACAAA&#10;ACEAOP0h/9YAAACUAQAACwAAAAAAAAAAAAAAAAAvAQAAX3JlbHMvLnJlbHNQSwECLQAUAAYACAAA&#10;ACEAN/qza8ACAAAPBgAADgAAAAAAAAAAAAAAAAAuAgAAZHJzL2Uyb0RvYy54bWxQSwECLQAUAAYA&#10;CAAAACEALIQTluAAAAALAQAADwAAAAAAAAAAAAAAAAAaBQAAZHJzL2Rvd25yZXYueG1sUEsFBgAA&#10;AAAEAAQA8wAAACcGAAAAAA==&#10;" fillcolor="#cf6" strokecolor="black [3213]" strokeweight="2pt">
                <v:fill opacity="43947f"/>
                <v:stroke opacity="19789f"/>
                <v:textbox>
                  <w:txbxContent>
                    <w:p w:rsidR="005C41FE" w:rsidRPr="003148BA" w:rsidRDefault="00365B9C" w:rsidP="00F77D67">
                      <w:pPr>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Key skill</w:t>
                      </w:r>
                      <w:r w:rsidR="005C41FE">
                        <w:rPr>
                          <w:rFonts w:asciiTheme="majorHAnsi" w:hAnsiTheme="majorHAnsi"/>
                          <w:b/>
                          <w:color w:val="000000" w:themeColor="text1"/>
                          <w:sz w:val="18"/>
                          <w:szCs w:val="18"/>
                          <w:u w:val="single"/>
                        </w:rPr>
                        <w:t>s:</w:t>
                      </w:r>
                      <w:r w:rsidR="005C41FE" w:rsidRPr="003148BA">
                        <w:rPr>
                          <w:rFonts w:asciiTheme="majorHAnsi" w:hAnsiTheme="majorHAnsi"/>
                          <w:b/>
                          <w:color w:val="000000" w:themeColor="text1"/>
                          <w:sz w:val="18"/>
                          <w:szCs w:val="18"/>
                          <w:u w:val="single"/>
                        </w:rPr>
                        <w:t xml:space="preserve"> </w:t>
                      </w:r>
                      <w:r w:rsidR="005C41FE">
                        <w:rPr>
                          <w:rFonts w:asciiTheme="majorHAnsi" w:hAnsiTheme="majorHAnsi"/>
                          <w:b/>
                          <w:color w:val="000000" w:themeColor="text1"/>
                          <w:sz w:val="18"/>
                          <w:szCs w:val="18"/>
                          <w:u w:val="single"/>
                        </w:rPr>
                        <w:t xml:space="preserve"> </w:t>
                      </w:r>
                    </w:p>
                    <w:tbl>
                      <w:tblPr>
                        <w:tblStyle w:val="TableGrid"/>
                        <w:tblW w:w="0" w:type="auto"/>
                        <w:tblLook w:val="04A0" w:firstRow="1" w:lastRow="0" w:firstColumn="1" w:lastColumn="0" w:noHBand="0" w:noVBand="1"/>
                      </w:tblPr>
                      <w:tblGrid>
                        <w:gridCol w:w="3256"/>
                        <w:gridCol w:w="1370"/>
                        <w:gridCol w:w="1370"/>
                        <w:gridCol w:w="1370"/>
                      </w:tblGrid>
                      <w:tr w:rsidR="00365B9C" w:rsidRPr="003148BA" w:rsidTr="0092041A">
                        <w:trPr>
                          <w:trHeight w:val="467"/>
                        </w:trPr>
                        <w:tc>
                          <w:tcPr>
                            <w:tcW w:w="3256" w:type="dxa"/>
                          </w:tcPr>
                          <w:p w:rsidR="00365B9C" w:rsidRPr="003148BA" w:rsidRDefault="00365B9C" w:rsidP="00E73B1B">
                            <w:pPr>
                              <w:rPr>
                                <w:rFonts w:asciiTheme="majorHAnsi" w:hAnsiTheme="majorHAnsi"/>
                                <w:color w:val="000000" w:themeColor="text1"/>
                                <w:sz w:val="18"/>
                                <w:szCs w:val="18"/>
                              </w:rPr>
                            </w:pPr>
                          </w:p>
                        </w:tc>
                        <w:tc>
                          <w:tcPr>
                            <w:tcW w:w="1370" w:type="dxa"/>
                          </w:tcPr>
                          <w:p w:rsidR="00365B9C" w:rsidRPr="0043570C" w:rsidRDefault="0092041A" w:rsidP="00E73B1B">
                            <w:pPr>
                              <w:jc w:val="center"/>
                              <w:rPr>
                                <w:rFonts w:asciiTheme="majorHAnsi" w:hAnsiTheme="majorHAnsi"/>
                                <w:color w:val="000000" w:themeColor="text1"/>
                                <w:sz w:val="18"/>
                                <w:szCs w:val="18"/>
                              </w:rPr>
                            </w:pPr>
                            <w:r>
                              <w:rPr>
                                <w:rFonts w:asciiTheme="majorHAnsi" w:hAnsiTheme="majorHAnsi"/>
                                <w:color w:val="000000" w:themeColor="text1"/>
                                <w:sz w:val="18"/>
                                <w:szCs w:val="18"/>
                              </w:rPr>
                              <w:t>Not yet confident</w:t>
                            </w:r>
                          </w:p>
                        </w:tc>
                        <w:tc>
                          <w:tcPr>
                            <w:tcW w:w="1370" w:type="dxa"/>
                          </w:tcPr>
                          <w:p w:rsidR="00365B9C" w:rsidRPr="0043570C" w:rsidRDefault="0092041A" w:rsidP="00E73B1B">
                            <w:pPr>
                              <w:jc w:val="center"/>
                              <w:rPr>
                                <w:rFonts w:asciiTheme="majorHAnsi" w:hAnsiTheme="majorHAnsi"/>
                                <w:color w:val="000000" w:themeColor="text1"/>
                                <w:sz w:val="18"/>
                                <w:szCs w:val="18"/>
                              </w:rPr>
                            </w:pPr>
                            <w:r>
                              <w:rPr>
                                <w:rFonts w:asciiTheme="majorHAnsi" w:hAnsiTheme="majorHAnsi"/>
                                <w:color w:val="000000" w:themeColor="text1"/>
                                <w:sz w:val="18"/>
                                <w:szCs w:val="18"/>
                              </w:rPr>
                              <w:t>Quite confident</w:t>
                            </w:r>
                          </w:p>
                        </w:tc>
                        <w:tc>
                          <w:tcPr>
                            <w:tcW w:w="1370" w:type="dxa"/>
                          </w:tcPr>
                          <w:p w:rsidR="00365B9C" w:rsidRPr="003148BA" w:rsidRDefault="0092041A" w:rsidP="00E73B1B">
                            <w:pPr>
                              <w:jc w:val="center"/>
                              <w:rPr>
                                <w:rFonts w:asciiTheme="majorHAnsi" w:hAnsiTheme="majorHAnsi"/>
                                <w:color w:val="000000" w:themeColor="text1"/>
                                <w:sz w:val="18"/>
                                <w:szCs w:val="18"/>
                              </w:rPr>
                            </w:pPr>
                            <w:r>
                              <w:rPr>
                                <w:rFonts w:asciiTheme="majorHAnsi" w:hAnsiTheme="majorHAnsi"/>
                                <w:color w:val="000000" w:themeColor="text1"/>
                                <w:sz w:val="18"/>
                                <w:szCs w:val="18"/>
                              </w:rPr>
                              <w:t>Really confident</w:t>
                            </w:r>
                          </w:p>
                        </w:tc>
                      </w:tr>
                      <w:tr w:rsidR="00365B9C" w:rsidRPr="003148BA" w:rsidTr="0092041A">
                        <w:trPr>
                          <w:trHeight w:val="423"/>
                        </w:trPr>
                        <w:tc>
                          <w:tcPr>
                            <w:tcW w:w="3256" w:type="dxa"/>
                          </w:tcPr>
                          <w:p w:rsidR="00365B9C" w:rsidRPr="00365B9C" w:rsidRDefault="007116F3" w:rsidP="00CC0DB6">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Knowledge and understanding of plot</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r w:rsidR="00365B9C" w:rsidRPr="003148BA" w:rsidTr="0092041A">
                        <w:trPr>
                          <w:trHeight w:val="436"/>
                        </w:trPr>
                        <w:tc>
                          <w:tcPr>
                            <w:tcW w:w="3256" w:type="dxa"/>
                          </w:tcPr>
                          <w:p w:rsidR="00365B9C" w:rsidRPr="00365B9C" w:rsidRDefault="007116F3" w:rsidP="007116F3">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 xml:space="preserve">Detailed understanding of key episodes  </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r w:rsidR="00365B9C" w:rsidRPr="003148BA" w:rsidTr="0092041A">
                        <w:trPr>
                          <w:trHeight w:val="357"/>
                        </w:trPr>
                        <w:tc>
                          <w:tcPr>
                            <w:tcW w:w="3256" w:type="dxa"/>
                          </w:tcPr>
                          <w:p w:rsidR="00365B9C" w:rsidRPr="00365B9C" w:rsidRDefault="007116F3" w:rsidP="00CC0DB6">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Analysis of extracts</w:t>
                            </w:r>
                            <w:r w:rsidR="0080260E">
                              <w:rPr>
                                <w:rFonts w:asciiTheme="majorHAnsi" w:hAnsiTheme="majorHAnsi"/>
                                <w:color w:val="000000" w:themeColor="text1"/>
                                <w:sz w:val="18"/>
                                <w:szCs w:val="18"/>
                              </w:rPr>
                              <w:t xml:space="preserve"> under examination conditions </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r w:rsidR="00365B9C" w:rsidRPr="003148BA" w:rsidTr="0092041A">
                        <w:trPr>
                          <w:trHeight w:val="423"/>
                        </w:trPr>
                        <w:tc>
                          <w:tcPr>
                            <w:tcW w:w="3256" w:type="dxa"/>
                          </w:tcPr>
                          <w:p w:rsidR="00365B9C" w:rsidRPr="00365B9C" w:rsidRDefault="007116F3" w:rsidP="007116F3">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 xml:space="preserve">Selection of ‘elsewhere’ episodes under examination conditions </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r w:rsidR="00365B9C" w:rsidRPr="003148BA" w:rsidTr="0092041A">
                        <w:trPr>
                          <w:trHeight w:val="423"/>
                        </w:trPr>
                        <w:tc>
                          <w:tcPr>
                            <w:tcW w:w="3256" w:type="dxa"/>
                          </w:tcPr>
                          <w:p w:rsidR="00365B9C" w:rsidRPr="00365B9C" w:rsidRDefault="007116F3" w:rsidP="00D03A1E">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Pl</w:t>
                            </w:r>
                            <w:r w:rsidR="00D03A1E">
                              <w:rPr>
                                <w:rFonts w:asciiTheme="majorHAnsi" w:hAnsiTheme="majorHAnsi"/>
                                <w:color w:val="000000" w:themeColor="text1"/>
                                <w:sz w:val="18"/>
                                <w:szCs w:val="18"/>
                              </w:rPr>
                              <w:t xml:space="preserve">an </w:t>
                            </w:r>
                            <w:r>
                              <w:rPr>
                                <w:rFonts w:asciiTheme="majorHAnsi" w:hAnsiTheme="majorHAnsi"/>
                                <w:color w:val="000000" w:themeColor="text1"/>
                                <w:sz w:val="18"/>
                                <w:szCs w:val="18"/>
                              </w:rPr>
                              <w:t xml:space="preserve">a response </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r w:rsidR="00365B9C" w:rsidRPr="003148BA" w:rsidTr="0092041A">
                        <w:trPr>
                          <w:trHeight w:val="423"/>
                        </w:trPr>
                        <w:tc>
                          <w:tcPr>
                            <w:tcW w:w="3256" w:type="dxa"/>
                          </w:tcPr>
                          <w:p w:rsidR="00365B9C" w:rsidRPr="00365B9C" w:rsidRDefault="00D03A1E" w:rsidP="00D03A1E">
                            <w:pPr>
                              <w:spacing w:line="276" w:lineRule="auto"/>
                              <w:rPr>
                                <w:rFonts w:asciiTheme="majorHAnsi" w:hAnsiTheme="majorHAnsi"/>
                                <w:color w:val="000000" w:themeColor="text1"/>
                                <w:sz w:val="18"/>
                                <w:szCs w:val="18"/>
                              </w:rPr>
                            </w:pPr>
                            <w:r>
                              <w:rPr>
                                <w:rFonts w:asciiTheme="majorHAnsi" w:hAnsiTheme="majorHAnsi"/>
                                <w:color w:val="000000" w:themeColor="text1"/>
                                <w:sz w:val="18"/>
                                <w:szCs w:val="18"/>
                              </w:rPr>
                              <w:t>Analyse</w:t>
                            </w:r>
                            <w:r w:rsidR="007116F3">
                              <w:rPr>
                                <w:rFonts w:asciiTheme="majorHAnsi" w:hAnsiTheme="majorHAnsi"/>
                                <w:color w:val="000000" w:themeColor="text1"/>
                                <w:sz w:val="18"/>
                                <w:szCs w:val="18"/>
                              </w:rPr>
                              <w:t xml:space="preserve"> writer’s methods </w:t>
                            </w:r>
                            <w:r>
                              <w:rPr>
                                <w:rFonts w:asciiTheme="majorHAnsi" w:hAnsiTheme="majorHAnsi"/>
                                <w:color w:val="000000" w:themeColor="text1"/>
                                <w:sz w:val="18"/>
                                <w:szCs w:val="18"/>
                              </w:rPr>
                              <w:t>and craft</w:t>
                            </w: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c>
                          <w:tcPr>
                            <w:tcW w:w="1370" w:type="dxa"/>
                          </w:tcPr>
                          <w:p w:rsidR="00365B9C" w:rsidRPr="0043570C" w:rsidRDefault="00365B9C" w:rsidP="00CC0DB6">
                            <w:pPr>
                              <w:spacing w:line="276" w:lineRule="auto"/>
                              <w:rPr>
                                <w:rFonts w:asciiTheme="majorHAnsi" w:hAnsiTheme="majorHAnsi"/>
                                <w:b/>
                                <w:color w:val="000000" w:themeColor="text1"/>
                                <w:sz w:val="18"/>
                                <w:szCs w:val="18"/>
                              </w:rPr>
                            </w:pPr>
                          </w:p>
                        </w:tc>
                        <w:tc>
                          <w:tcPr>
                            <w:tcW w:w="1370" w:type="dxa"/>
                          </w:tcPr>
                          <w:p w:rsidR="00365B9C" w:rsidRPr="003148BA" w:rsidRDefault="00365B9C" w:rsidP="00CC0DB6">
                            <w:pPr>
                              <w:spacing w:line="276" w:lineRule="auto"/>
                              <w:rPr>
                                <w:rFonts w:asciiTheme="majorHAnsi" w:hAnsiTheme="majorHAnsi"/>
                                <w:b/>
                                <w:color w:val="000000" w:themeColor="text1"/>
                                <w:sz w:val="18"/>
                                <w:szCs w:val="18"/>
                                <w:u w:val="single"/>
                              </w:rPr>
                            </w:pPr>
                          </w:p>
                        </w:tc>
                      </w:tr>
                    </w:tbl>
                    <w:p w:rsidR="005C41FE" w:rsidRPr="0092041A" w:rsidRDefault="00E73B1B" w:rsidP="00F77D67">
                      <w:pPr>
                        <w:rPr>
                          <w:rFonts w:asciiTheme="majorHAnsi" w:hAnsiTheme="majorHAnsi"/>
                          <w:b/>
                          <w:color w:val="000000" w:themeColor="text1"/>
                          <w:sz w:val="18"/>
                          <w:u w:val="single"/>
                        </w:rPr>
                      </w:pPr>
                      <w:r w:rsidRPr="0092041A">
                        <w:rPr>
                          <w:rFonts w:cstheme="minorHAnsi"/>
                          <w:color w:val="000000" w:themeColor="text1"/>
                          <w:sz w:val="18"/>
                        </w:rPr>
                        <w:t>At t</w:t>
                      </w:r>
                      <w:r w:rsidR="0092041A" w:rsidRPr="0092041A">
                        <w:rPr>
                          <w:rFonts w:cstheme="minorHAnsi"/>
                          <w:color w:val="000000" w:themeColor="text1"/>
                          <w:sz w:val="18"/>
                        </w:rPr>
                        <w:t>he end of the module, tick to indicate how confident you are in terms of each skill</w:t>
                      </w:r>
                      <w:r w:rsidR="0092041A">
                        <w:rPr>
                          <w:rFonts w:cstheme="minorHAnsi"/>
                          <w:color w:val="000000" w:themeColor="text1"/>
                          <w:sz w:val="18"/>
                        </w:rPr>
                        <w:t>.</w:t>
                      </w:r>
                    </w:p>
                  </w:txbxContent>
                </v:textbox>
              </v:roundrect>
            </w:pict>
          </mc:Fallback>
        </mc:AlternateContent>
      </w:r>
      <w:r w:rsidR="00831988" w:rsidRPr="0080260E">
        <w:rPr>
          <w:rFonts w:cstheme="minorHAnsi"/>
          <w:b/>
          <w:noProof/>
          <w:sz w:val="18"/>
          <w:szCs w:val="18"/>
          <w:u w:val="single"/>
          <w:lang w:eastAsia="en-GB"/>
        </w:rPr>
        <mc:AlternateContent>
          <mc:Choice Requires="wps">
            <w:drawing>
              <wp:anchor distT="0" distB="0" distL="114300" distR="114300" simplePos="0" relativeHeight="251664384" behindDoc="0" locked="0" layoutInCell="1" allowOverlap="1" wp14:anchorId="6854DBEE" wp14:editId="1A861A45">
                <wp:simplePos x="0" y="0"/>
                <wp:positionH relativeFrom="column">
                  <wp:posOffset>-114300</wp:posOffset>
                </wp:positionH>
                <wp:positionV relativeFrom="paragraph">
                  <wp:posOffset>4182745</wp:posOffset>
                </wp:positionV>
                <wp:extent cx="5143500" cy="9048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143500" cy="904875"/>
                        </a:xfrm>
                        <a:prstGeom prst="roundRect">
                          <a:avLst/>
                        </a:prstGeom>
                        <a:solidFill>
                          <a:srgbClr val="00B0F0">
                            <a:alpha val="13000"/>
                          </a:srgbClr>
                        </a:solidFill>
                        <a:ln w="25400" cap="flat" cmpd="sng" algn="ctr">
                          <a:solidFill>
                            <a:sysClr val="windowText" lastClr="000000">
                              <a:alpha val="30000"/>
                            </a:sysClr>
                          </a:solidFill>
                          <a:prstDash val="solid"/>
                        </a:ln>
                        <a:effectLst/>
                      </wps:spPr>
                      <wps:txbx>
                        <w:txbxContent>
                          <w:p w:rsidR="005C41FE" w:rsidRDefault="005C41FE" w:rsidP="00187C91">
                            <w:pPr>
                              <w:rPr>
                                <w:rFonts w:asciiTheme="majorHAnsi" w:hAnsiTheme="majorHAnsi"/>
                                <w:b/>
                                <w:color w:val="000000" w:themeColor="text1"/>
                                <w:sz w:val="18"/>
                                <w:szCs w:val="18"/>
                              </w:rPr>
                            </w:pPr>
                            <w:r>
                              <w:rPr>
                                <w:rFonts w:asciiTheme="majorHAnsi" w:hAnsiTheme="majorHAnsi"/>
                                <w:b/>
                                <w:color w:val="000000" w:themeColor="text1"/>
                                <w:sz w:val="18"/>
                                <w:szCs w:val="18"/>
                              </w:rPr>
                              <w:t xml:space="preserve">End of unit assessment: </w:t>
                            </w:r>
                            <w:r w:rsidR="007116F3">
                              <w:rPr>
                                <w:rFonts w:asciiTheme="majorHAnsi" w:hAnsiTheme="majorHAnsi"/>
                                <w:color w:val="000000" w:themeColor="text1"/>
                                <w:sz w:val="18"/>
                                <w:szCs w:val="18"/>
                              </w:rPr>
                              <w:t>9    8    7    6     5     4    3     2     1</w:t>
                            </w:r>
                            <w:r>
                              <w:rPr>
                                <w:rFonts w:asciiTheme="majorHAnsi" w:hAnsiTheme="majorHAnsi"/>
                                <w:b/>
                                <w:color w:val="000000" w:themeColor="text1"/>
                                <w:sz w:val="18"/>
                                <w:szCs w:val="18"/>
                              </w:rPr>
                              <w:t xml:space="preserve">          Effort grade: ____________________</w:t>
                            </w:r>
                          </w:p>
                          <w:p w:rsidR="005C41FE" w:rsidRDefault="005C41FE"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1: ___________________________________________________________________________________________________</w:t>
                            </w:r>
                          </w:p>
                          <w:p w:rsidR="005C41FE" w:rsidRDefault="005C41FE"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2: ___________________________________________________________________________________________________</w:t>
                            </w:r>
                          </w:p>
                          <w:p w:rsidR="005C41FE" w:rsidRPr="00187C91" w:rsidRDefault="005C41FE" w:rsidP="00187C91">
                            <w:pPr>
                              <w:rPr>
                                <w:rFonts w:asciiTheme="majorHAnsi" w:hAnsiTheme="majorHAnsi"/>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4DBEE" id="Rounded Rectangle 4" o:spid="_x0000_s1035" style="position:absolute;left:0;text-align:left;margin-left:-9pt;margin-top:329.35pt;width:40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NCmwIAAEwFAAAOAAAAZHJzL2Uyb0RvYy54bWysVE1v2zAMvQ/YfxB0X+2kztoGdYqsRYYB&#10;RVs0HXpmZPkDkCVNUmJnv36k7KZtutMwH2RSpKjHR1KXV32r2E463xid88lJypnUwhSNrnL+82n1&#10;5ZwzH0AXoIyWOd9Lz68Wnz9ddnYup6Y2qpCOYRDt553NeR2CnSeJF7VswZ8YKzUaS+NaCKi6Kikc&#10;dBi9Vck0Tb8mnXGFdUZI73H3ZjDyRYxfllKE+7L0MjCVc8QW4uriuqE1WVzCvHJg60aMMOAfULTQ&#10;aLz0EOoGArCtaz6EahvhjDdlOBGmTUxZNkLGHDCbSXqUzboGK2MuSI63B5r8/wsr7nYPjjVFzjPO&#10;NLRYokez1YUs2COSB7pSkmVEU2f9HL3X9sGNmkeRcu5L19Ifs2F9pHZ/oFb2gQncnE2y01mKFRBo&#10;u0iz87MZBU1eT1vnw3dpWkZCzh2hIAiRVtjd+jD4v/jRjd6oplg1SkXFVZtr5dgOqNbpt3SVDmeV&#10;rWHYnZymiGGI4wf3iOFdHKVZl/PpLItwAZuyVBAQeWuRJq8rzkBV2O0iuHjBu9N+7w8gsE8L0z0h&#10;B5wp8AENhIy+Y2QE7IAshvgIjDK/AV8PucRbx1yUJgJk7PeRKCrXUCCSQr/pY5Uv6ATtbEyxx8o7&#10;M4yEt2LVYPxbhPkADmcAa4VzHe5xKZVBRswocVYb9/tv++SPrYlWzjqcKWTr1xacxOx/aGzai0mW&#10;0RBGJZudTVFxby2btxa9ba8NlnKCL4gVUST/oF7E0pn2Gcd/SbeiCbTAu3OObA/idRgmHZ8PIZfL&#10;6IRjZyHc6rUVFJp4I16f+mdwduy9gBW7My/TB/Oj7ht86aQ2y20wZRNb85VVLB0pOLKxiOPzQm/C&#10;Wz16vT6Ciz8AAAD//wMAUEsDBBQABgAIAAAAIQBf1isa4gAAAAsBAAAPAAAAZHJzL2Rvd25yZXYu&#10;eG1sTI/BTsMwEETvlfgHa5G4tXYi2qYhm4qWciyCwoGjm5gkEK9D7KaBr2c5wXF2RrNvsvVoWzGY&#10;3jeOEKKZAmGocGVDFcLL8/00AeGDplK3jgzCl/Gwzi8mmU5Ld6YnMxxCJbiEfKoR6hC6VEpf1MZq&#10;P3OdIfbeXG91YNlXsuz1mcttK2OlFtLqhvhDrTuzrU3xcThZhG/9uRneq/neP7w+bje7Qd1dr3aI&#10;V5fj7Q2IYMbwF4ZffEaHnJmO7kSlFy3CNEp4S0BYzJMlCE4sVzFfjgiJimKQeSb/b8h/AAAA//8D&#10;AFBLAQItABQABgAIAAAAIQC2gziS/gAAAOEBAAATAAAAAAAAAAAAAAAAAAAAAABbQ29udGVudF9U&#10;eXBlc10ueG1sUEsBAi0AFAAGAAgAAAAhADj9If/WAAAAlAEAAAsAAAAAAAAAAAAAAAAALwEAAF9y&#10;ZWxzLy5yZWxzUEsBAi0AFAAGAAgAAAAhANbMs0KbAgAATAUAAA4AAAAAAAAAAAAAAAAALgIAAGRy&#10;cy9lMm9Eb2MueG1sUEsBAi0AFAAGAAgAAAAhAF/WKxriAAAACwEAAA8AAAAAAAAAAAAAAAAA9QQA&#10;AGRycy9kb3ducmV2LnhtbFBLBQYAAAAABAAEAPMAAAAEBgAAAAA=&#10;" fillcolor="#00b0f0" strokecolor="windowText" strokeweight="2pt">
                <v:fill opacity="8481f"/>
                <v:stroke opacity="19789f"/>
                <v:textbox>
                  <w:txbxContent>
                    <w:p w:rsidR="005C41FE" w:rsidRDefault="005C41FE" w:rsidP="00187C91">
                      <w:pPr>
                        <w:rPr>
                          <w:rFonts w:asciiTheme="majorHAnsi" w:hAnsiTheme="majorHAnsi"/>
                          <w:b/>
                          <w:color w:val="000000" w:themeColor="text1"/>
                          <w:sz w:val="18"/>
                          <w:szCs w:val="18"/>
                        </w:rPr>
                      </w:pPr>
                      <w:r>
                        <w:rPr>
                          <w:rFonts w:asciiTheme="majorHAnsi" w:hAnsiTheme="majorHAnsi"/>
                          <w:b/>
                          <w:color w:val="000000" w:themeColor="text1"/>
                          <w:sz w:val="18"/>
                          <w:szCs w:val="18"/>
                        </w:rPr>
                        <w:t xml:space="preserve">End of unit assessment: </w:t>
                      </w:r>
                      <w:r w:rsidR="007116F3">
                        <w:rPr>
                          <w:rFonts w:asciiTheme="majorHAnsi" w:hAnsiTheme="majorHAnsi"/>
                          <w:color w:val="000000" w:themeColor="text1"/>
                          <w:sz w:val="18"/>
                          <w:szCs w:val="18"/>
                        </w:rPr>
                        <w:t>9    8    7    6     5     4    3     2     1</w:t>
                      </w:r>
                      <w:r>
                        <w:rPr>
                          <w:rFonts w:asciiTheme="majorHAnsi" w:hAnsiTheme="majorHAnsi"/>
                          <w:b/>
                          <w:color w:val="000000" w:themeColor="text1"/>
                          <w:sz w:val="18"/>
                          <w:szCs w:val="18"/>
                        </w:rPr>
                        <w:t xml:space="preserve">          Effort grade: ____________________</w:t>
                      </w:r>
                    </w:p>
                    <w:p w:rsidR="005C41FE" w:rsidRDefault="005C41FE"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1: ___________________________________________________________________________________________________</w:t>
                      </w:r>
                    </w:p>
                    <w:p w:rsidR="005C41FE" w:rsidRDefault="005C41FE"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2: ___________________________________________________________________________________________________</w:t>
                      </w:r>
                    </w:p>
                    <w:p w:rsidR="005C41FE" w:rsidRPr="00187C91" w:rsidRDefault="005C41FE" w:rsidP="00187C91">
                      <w:pPr>
                        <w:rPr>
                          <w:rFonts w:asciiTheme="majorHAnsi" w:hAnsiTheme="majorHAnsi"/>
                          <w:b/>
                          <w:color w:val="000000" w:themeColor="text1"/>
                          <w:u w:val="single"/>
                        </w:rPr>
                      </w:pPr>
                    </w:p>
                  </w:txbxContent>
                </v:textbox>
              </v:roundrect>
            </w:pict>
          </mc:Fallback>
        </mc:AlternateContent>
      </w:r>
    </w:p>
    <w:sectPr w:rsidR="00F77D67" w:rsidRPr="0080260E" w:rsidSect="00F77D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5CD"/>
    <w:multiLevelType w:val="hybridMultilevel"/>
    <w:tmpl w:val="F908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96BCC"/>
    <w:multiLevelType w:val="hybridMultilevel"/>
    <w:tmpl w:val="7442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182CD2"/>
    <w:multiLevelType w:val="hybridMultilevel"/>
    <w:tmpl w:val="77B0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F16384"/>
    <w:multiLevelType w:val="hybridMultilevel"/>
    <w:tmpl w:val="0DFA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472889"/>
    <w:multiLevelType w:val="hybridMultilevel"/>
    <w:tmpl w:val="7BBC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EF36E1"/>
    <w:multiLevelType w:val="hybridMultilevel"/>
    <w:tmpl w:val="109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231DA"/>
    <w:multiLevelType w:val="hybridMultilevel"/>
    <w:tmpl w:val="87CC1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80355F"/>
    <w:multiLevelType w:val="hybridMultilevel"/>
    <w:tmpl w:val="9A4CB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4A29CA"/>
    <w:multiLevelType w:val="hybridMultilevel"/>
    <w:tmpl w:val="ED7EA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67"/>
    <w:rsid w:val="00001230"/>
    <w:rsid w:val="00013942"/>
    <w:rsid w:val="00050E2E"/>
    <w:rsid w:val="0006765B"/>
    <w:rsid w:val="00074D12"/>
    <w:rsid w:val="00084350"/>
    <w:rsid w:val="000E4B7F"/>
    <w:rsid w:val="001163CF"/>
    <w:rsid w:val="00187C91"/>
    <w:rsid w:val="001C2933"/>
    <w:rsid w:val="00237655"/>
    <w:rsid w:val="002D7B30"/>
    <w:rsid w:val="003148BA"/>
    <w:rsid w:val="00365B9C"/>
    <w:rsid w:val="003C664E"/>
    <w:rsid w:val="003E5F52"/>
    <w:rsid w:val="0043570C"/>
    <w:rsid w:val="004D76F5"/>
    <w:rsid w:val="0058766B"/>
    <w:rsid w:val="005A1543"/>
    <w:rsid w:val="005B32BE"/>
    <w:rsid w:val="005C41FE"/>
    <w:rsid w:val="00606B23"/>
    <w:rsid w:val="00642623"/>
    <w:rsid w:val="007116F3"/>
    <w:rsid w:val="00754047"/>
    <w:rsid w:val="0080260E"/>
    <w:rsid w:val="00831988"/>
    <w:rsid w:val="00835378"/>
    <w:rsid w:val="00896849"/>
    <w:rsid w:val="008A7488"/>
    <w:rsid w:val="009040D5"/>
    <w:rsid w:val="00911DBE"/>
    <w:rsid w:val="0092041A"/>
    <w:rsid w:val="009650C8"/>
    <w:rsid w:val="00972CD4"/>
    <w:rsid w:val="00987A00"/>
    <w:rsid w:val="009A541A"/>
    <w:rsid w:val="009D67E5"/>
    <w:rsid w:val="00A15594"/>
    <w:rsid w:val="00A539BE"/>
    <w:rsid w:val="00AA1C60"/>
    <w:rsid w:val="00B20690"/>
    <w:rsid w:val="00B50A78"/>
    <w:rsid w:val="00B7394B"/>
    <w:rsid w:val="00BA0D7B"/>
    <w:rsid w:val="00CA49ED"/>
    <w:rsid w:val="00CC0DB6"/>
    <w:rsid w:val="00CE5087"/>
    <w:rsid w:val="00D03A1E"/>
    <w:rsid w:val="00D24882"/>
    <w:rsid w:val="00DE522B"/>
    <w:rsid w:val="00E10D38"/>
    <w:rsid w:val="00E50474"/>
    <w:rsid w:val="00E73B1B"/>
    <w:rsid w:val="00F044E3"/>
    <w:rsid w:val="00F62083"/>
    <w:rsid w:val="00F7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8ED0"/>
  <w15:docId w15:val="{67277EDB-8EC8-4EB4-9C28-7C0C5412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7C91"/>
    <w:pPr>
      <w:ind w:left="720"/>
      <w:contextualSpacing/>
    </w:pPr>
  </w:style>
  <w:style w:type="paragraph" w:styleId="BalloonText">
    <w:name w:val="Balloon Text"/>
    <w:basedOn w:val="Normal"/>
    <w:link w:val="BalloonTextChar"/>
    <w:uiPriority w:val="99"/>
    <w:semiHidden/>
    <w:unhideWhenUsed/>
    <w:rsid w:val="005C4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7176">
      <w:bodyDiv w:val="1"/>
      <w:marLeft w:val="0"/>
      <w:marRight w:val="0"/>
      <w:marTop w:val="0"/>
      <w:marBottom w:val="0"/>
      <w:divBdr>
        <w:top w:val="none" w:sz="0" w:space="0" w:color="auto"/>
        <w:left w:val="none" w:sz="0" w:space="0" w:color="auto"/>
        <w:bottom w:val="none" w:sz="0" w:space="0" w:color="auto"/>
        <w:right w:val="none" w:sz="0" w:space="0" w:color="auto"/>
      </w:divBdr>
    </w:div>
    <w:div w:id="583537573">
      <w:bodyDiv w:val="1"/>
      <w:marLeft w:val="0"/>
      <w:marRight w:val="0"/>
      <w:marTop w:val="0"/>
      <w:marBottom w:val="0"/>
      <w:divBdr>
        <w:top w:val="none" w:sz="0" w:space="0" w:color="auto"/>
        <w:left w:val="none" w:sz="0" w:space="0" w:color="auto"/>
        <w:bottom w:val="none" w:sz="0" w:space="0" w:color="auto"/>
        <w:right w:val="none" w:sz="0" w:space="0" w:color="auto"/>
      </w:divBdr>
    </w:div>
    <w:div w:id="1321692373">
      <w:bodyDiv w:val="1"/>
      <w:marLeft w:val="0"/>
      <w:marRight w:val="0"/>
      <w:marTop w:val="0"/>
      <w:marBottom w:val="0"/>
      <w:divBdr>
        <w:top w:val="none" w:sz="0" w:space="0" w:color="auto"/>
        <w:left w:val="none" w:sz="0" w:space="0" w:color="auto"/>
        <w:bottom w:val="none" w:sz="0" w:space="0" w:color="auto"/>
        <w:right w:val="none" w:sz="0" w:space="0" w:color="auto"/>
      </w:divBdr>
      <w:divsChild>
        <w:div w:id="2062895628">
          <w:marLeft w:val="720"/>
          <w:marRight w:val="0"/>
          <w:marTop w:val="0"/>
          <w:marBottom w:val="0"/>
          <w:divBdr>
            <w:top w:val="none" w:sz="0" w:space="0" w:color="auto"/>
            <w:left w:val="none" w:sz="0" w:space="0" w:color="auto"/>
            <w:bottom w:val="none" w:sz="0" w:space="0" w:color="auto"/>
            <w:right w:val="none" w:sz="0" w:space="0" w:color="auto"/>
          </w:divBdr>
        </w:div>
        <w:div w:id="75982915">
          <w:marLeft w:val="720"/>
          <w:marRight w:val="0"/>
          <w:marTop w:val="0"/>
          <w:marBottom w:val="0"/>
          <w:divBdr>
            <w:top w:val="none" w:sz="0" w:space="0" w:color="auto"/>
            <w:left w:val="none" w:sz="0" w:space="0" w:color="auto"/>
            <w:bottom w:val="none" w:sz="0" w:space="0" w:color="auto"/>
            <w:right w:val="none" w:sz="0" w:space="0" w:color="auto"/>
          </w:divBdr>
        </w:div>
        <w:div w:id="1377196831">
          <w:marLeft w:val="720"/>
          <w:marRight w:val="0"/>
          <w:marTop w:val="0"/>
          <w:marBottom w:val="0"/>
          <w:divBdr>
            <w:top w:val="none" w:sz="0" w:space="0" w:color="auto"/>
            <w:left w:val="none" w:sz="0" w:space="0" w:color="auto"/>
            <w:bottom w:val="none" w:sz="0" w:space="0" w:color="auto"/>
            <w:right w:val="none" w:sz="0" w:space="0" w:color="auto"/>
          </w:divBdr>
        </w:div>
        <w:div w:id="601956400">
          <w:marLeft w:val="720"/>
          <w:marRight w:val="0"/>
          <w:marTop w:val="0"/>
          <w:marBottom w:val="0"/>
          <w:divBdr>
            <w:top w:val="none" w:sz="0" w:space="0" w:color="auto"/>
            <w:left w:val="none" w:sz="0" w:space="0" w:color="auto"/>
            <w:bottom w:val="none" w:sz="0" w:space="0" w:color="auto"/>
            <w:right w:val="none" w:sz="0" w:space="0" w:color="auto"/>
          </w:divBdr>
        </w:div>
        <w:div w:id="1332218875">
          <w:marLeft w:val="720"/>
          <w:marRight w:val="0"/>
          <w:marTop w:val="0"/>
          <w:marBottom w:val="0"/>
          <w:divBdr>
            <w:top w:val="none" w:sz="0" w:space="0" w:color="auto"/>
            <w:left w:val="none" w:sz="0" w:space="0" w:color="auto"/>
            <w:bottom w:val="none" w:sz="0" w:space="0" w:color="auto"/>
            <w:right w:val="none" w:sz="0" w:space="0" w:color="auto"/>
          </w:divBdr>
        </w:div>
        <w:div w:id="2078430346">
          <w:marLeft w:val="720"/>
          <w:marRight w:val="0"/>
          <w:marTop w:val="0"/>
          <w:marBottom w:val="0"/>
          <w:divBdr>
            <w:top w:val="none" w:sz="0" w:space="0" w:color="auto"/>
            <w:left w:val="none" w:sz="0" w:space="0" w:color="auto"/>
            <w:bottom w:val="none" w:sz="0" w:space="0" w:color="auto"/>
            <w:right w:val="none" w:sz="0" w:space="0" w:color="auto"/>
          </w:divBdr>
        </w:div>
        <w:div w:id="1987315424">
          <w:marLeft w:val="720"/>
          <w:marRight w:val="0"/>
          <w:marTop w:val="0"/>
          <w:marBottom w:val="0"/>
          <w:divBdr>
            <w:top w:val="none" w:sz="0" w:space="0" w:color="auto"/>
            <w:left w:val="none" w:sz="0" w:space="0" w:color="auto"/>
            <w:bottom w:val="none" w:sz="0" w:space="0" w:color="auto"/>
            <w:right w:val="none" w:sz="0" w:space="0" w:color="auto"/>
          </w:divBdr>
        </w:div>
      </w:divsChild>
    </w:div>
    <w:div w:id="2049408066">
      <w:bodyDiv w:val="1"/>
      <w:marLeft w:val="0"/>
      <w:marRight w:val="0"/>
      <w:marTop w:val="0"/>
      <w:marBottom w:val="0"/>
      <w:divBdr>
        <w:top w:val="none" w:sz="0" w:space="0" w:color="auto"/>
        <w:left w:val="none" w:sz="0" w:space="0" w:color="auto"/>
        <w:bottom w:val="none" w:sz="0" w:space="0" w:color="auto"/>
        <w:right w:val="none" w:sz="0" w:space="0" w:color="auto"/>
      </w:divBdr>
    </w:div>
    <w:div w:id="21279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 A Murphy (St Ambrose College)</cp:lastModifiedBy>
  <cp:revision>2</cp:revision>
  <cp:lastPrinted>2020-03-04T14:44:00Z</cp:lastPrinted>
  <dcterms:created xsi:type="dcterms:W3CDTF">2020-09-24T08:53:00Z</dcterms:created>
  <dcterms:modified xsi:type="dcterms:W3CDTF">2020-09-24T08:53:00Z</dcterms:modified>
</cp:coreProperties>
</file>