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713" w:rsidRPr="00934F81" w:rsidRDefault="00934F81">
      <w:pPr>
        <w:rPr>
          <w:rFonts w:ascii="Calibri" w:eastAsia="Calibri" w:hAnsi="Calibri" w:cs="Calibri"/>
          <w:sz w:val="32"/>
        </w:rPr>
      </w:pPr>
      <w:r>
        <w:rPr>
          <w:rFonts w:ascii="Calibri" w:eastAsia="Calibri" w:hAnsi="Calibri" w:cs="Calibri"/>
          <w:b/>
          <w:sz w:val="32"/>
          <w:u w:val="single"/>
        </w:rPr>
        <w:t xml:space="preserve">St Ambrose College </w:t>
      </w:r>
      <w:r w:rsidR="00F07BCC">
        <w:rPr>
          <w:rFonts w:ascii="Calibri" w:eastAsia="Calibri" w:hAnsi="Calibri" w:cs="Calibri"/>
          <w:b/>
          <w:sz w:val="32"/>
          <w:u w:val="single"/>
        </w:rPr>
        <w:t xml:space="preserve">History Department:  </w:t>
      </w:r>
    </w:p>
    <w:p w:rsidR="00010713" w:rsidRDefault="00F07BCC">
      <w:pPr>
        <w:rPr>
          <w:rFonts w:ascii="Calibri" w:eastAsia="Calibri" w:hAnsi="Calibri" w:cs="Calibri"/>
          <w:b/>
          <w:sz w:val="32"/>
          <w:u w:val="single"/>
        </w:rPr>
      </w:pPr>
      <w:r>
        <w:rPr>
          <w:rFonts w:ascii="Calibri" w:eastAsia="Calibri" w:hAnsi="Calibri" w:cs="Calibri"/>
          <w:b/>
          <w:sz w:val="32"/>
          <w:u w:val="single"/>
        </w:rPr>
        <w:t>Year 8</w:t>
      </w:r>
      <w:r w:rsidR="00934F81">
        <w:rPr>
          <w:rFonts w:ascii="Calibri" w:eastAsia="Calibri" w:hAnsi="Calibri" w:cs="Calibri"/>
          <w:b/>
          <w:sz w:val="32"/>
          <w:u w:val="single"/>
        </w:rPr>
        <w:t xml:space="preserve"> Unit One:</w:t>
      </w:r>
      <w:r>
        <w:rPr>
          <w:rFonts w:ascii="Calibri" w:eastAsia="Calibri" w:hAnsi="Calibri" w:cs="Calibri"/>
          <w:b/>
          <w:sz w:val="32"/>
          <w:u w:val="single"/>
        </w:rPr>
        <w:t xml:space="preserve"> The Tudors Henry VIII and Edward VI (Understanding History 2 pp.22-25</w:t>
      </w:r>
    </w:p>
    <w:p w:rsidR="00934F81" w:rsidRDefault="00934F81">
      <w:pPr>
        <w:rPr>
          <w:rFonts w:ascii="Calibri" w:eastAsia="Calibri" w:hAnsi="Calibri" w:cs="Calibri"/>
          <w:sz w:val="32"/>
        </w:rPr>
      </w:pPr>
    </w:p>
    <w:tbl>
      <w:tblPr>
        <w:tblW w:w="9781" w:type="dxa"/>
        <w:tblInd w:w="108" w:type="dxa"/>
        <w:tblCellMar>
          <w:left w:w="10" w:type="dxa"/>
          <w:right w:w="10" w:type="dxa"/>
        </w:tblCellMar>
        <w:tblLook w:val="04A0" w:firstRow="1" w:lastRow="0" w:firstColumn="1" w:lastColumn="0" w:noHBand="0" w:noVBand="1"/>
      </w:tblPr>
      <w:tblGrid>
        <w:gridCol w:w="974"/>
        <w:gridCol w:w="8807"/>
      </w:tblGrid>
      <w:tr w:rsidR="00010713" w:rsidTr="00934F81">
        <w:tblPrEx>
          <w:tblCellMar>
            <w:top w:w="0" w:type="dxa"/>
            <w:bottom w:w="0" w:type="dxa"/>
          </w:tblCellMar>
        </w:tblPrEx>
        <w:trPr>
          <w:trHeight w:val="1"/>
        </w:trPr>
        <w:tc>
          <w:tcPr>
            <w:tcW w:w="978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Default="00F07BCC">
            <w:pPr>
              <w:spacing w:after="0" w:line="240" w:lineRule="auto"/>
              <w:rPr>
                <w:rFonts w:ascii="Calibri" w:eastAsia="Calibri" w:hAnsi="Calibri" w:cs="Calibri"/>
              </w:rPr>
            </w:pPr>
            <w:r>
              <w:rPr>
                <w:rFonts w:ascii="Calibri" w:eastAsia="Calibri" w:hAnsi="Calibri" w:cs="Calibri"/>
                <w:b/>
                <w:sz w:val="24"/>
                <w:u w:val="single"/>
              </w:rPr>
              <w:t>Sub-topics</w:t>
            </w:r>
          </w:p>
        </w:tc>
      </w:tr>
      <w:tr w:rsidR="00010713" w:rsidRPr="00934F81" w:rsidTr="00934F81">
        <w:tblPrEx>
          <w:tblCellMar>
            <w:top w:w="0" w:type="dxa"/>
            <w:bottom w:w="0" w:type="dxa"/>
          </w:tblCellMar>
        </w:tblPrEx>
        <w:tc>
          <w:tcPr>
            <w:tcW w:w="9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b/>
                <w:sz w:val="24"/>
                <w:szCs w:val="24"/>
              </w:rPr>
            </w:pPr>
            <w:r w:rsidRPr="00934F81">
              <w:rPr>
                <w:rFonts w:ascii="Calibri" w:eastAsia="Calibri" w:hAnsi="Calibri" w:cs="Calibri"/>
                <w:b/>
                <w:sz w:val="24"/>
                <w:szCs w:val="24"/>
              </w:rPr>
              <w:t>Henry VIII</w:t>
            </w:r>
          </w:p>
        </w:tc>
        <w:tc>
          <w:tcPr>
            <w:tcW w:w="88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The reasons for the Reformation: Henry's desire for a son and the Pope's failure to annul his marriage; Luther's teachings and the rise of Protestantism; the printing press.</w:t>
            </w:r>
          </w:p>
          <w:p w:rsidR="00934F81" w:rsidRPr="00934F81" w:rsidRDefault="00934F81">
            <w:pPr>
              <w:spacing w:after="0" w:line="240" w:lineRule="auto"/>
              <w:rPr>
                <w:rFonts w:ascii="Calibri" w:eastAsia="Calibri" w:hAnsi="Calibri" w:cs="Calibri"/>
                <w:sz w:val="24"/>
                <w:szCs w:val="24"/>
              </w:rPr>
            </w:pPr>
          </w:p>
        </w:tc>
      </w:tr>
      <w:tr w:rsidR="00010713" w:rsidRPr="00934F81" w:rsidTr="00934F81">
        <w:tblPrEx>
          <w:tblCellMar>
            <w:top w:w="0" w:type="dxa"/>
            <w:bottom w:w="0" w:type="dxa"/>
          </w:tblCellMar>
        </w:tblPrEx>
        <w:trPr>
          <w:trHeight w:val="1"/>
        </w:trPr>
        <w:tc>
          <w:tcPr>
            <w:tcW w:w="9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b/>
                <w:sz w:val="24"/>
                <w:szCs w:val="24"/>
              </w:rPr>
            </w:pPr>
            <w:r w:rsidRPr="00934F81">
              <w:rPr>
                <w:rFonts w:ascii="Calibri" w:eastAsia="Calibri" w:hAnsi="Calibri" w:cs="Calibri"/>
                <w:b/>
                <w:sz w:val="24"/>
                <w:szCs w:val="24"/>
              </w:rPr>
              <w:t>Henry VIII</w:t>
            </w:r>
          </w:p>
        </w:tc>
        <w:tc>
          <w:tcPr>
            <w:tcW w:w="88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The consequences of the Reformation: the creation of the Church of England; Henry's divorce; the closure of the monasteries; rebellions, such as the Pilgrimage of Grace in 1537; persecution of Catholics.</w:t>
            </w:r>
          </w:p>
          <w:p w:rsidR="00934F81" w:rsidRPr="00934F81" w:rsidRDefault="00934F81">
            <w:pPr>
              <w:spacing w:after="0" w:line="240" w:lineRule="auto"/>
              <w:rPr>
                <w:rFonts w:ascii="Calibri" w:eastAsia="Calibri" w:hAnsi="Calibri" w:cs="Calibri"/>
                <w:sz w:val="24"/>
                <w:szCs w:val="24"/>
              </w:rPr>
            </w:pPr>
          </w:p>
        </w:tc>
      </w:tr>
      <w:tr w:rsidR="00010713" w:rsidRPr="00934F81" w:rsidTr="00934F81">
        <w:tblPrEx>
          <w:tblCellMar>
            <w:top w:w="0" w:type="dxa"/>
            <w:bottom w:w="0" w:type="dxa"/>
          </w:tblCellMar>
        </w:tblPrEx>
        <w:trPr>
          <w:trHeight w:val="1"/>
        </w:trPr>
        <w:tc>
          <w:tcPr>
            <w:tcW w:w="97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b/>
                <w:sz w:val="24"/>
                <w:szCs w:val="24"/>
              </w:rPr>
            </w:pPr>
            <w:r w:rsidRPr="00934F81">
              <w:rPr>
                <w:rFonts w:ascii="Calibri" w:eastAsia="Calibri" w:hAnsi="Calibri" w:cs="Calibri"/>
                <w:b/>
                <w:sz w:val="24"/>
                <w:szCs w:val="24"/>
              </w:rPr>
              <w:t>Edward VI</w:t>
            </w:r>
          </w:p>
        </w:tc>
        <w:tc>
          <w:tcPr>
            <w:tcW w:w="880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 xml:space="preserve"> The move towards full Protestantism; dif</w:t>
            </w:r>
            <w:r w:rsidRPr="00934F81">
              <w:rPr>
                <w:rFonts w:ascii="Calibri" w:eastAsia="Calibri" w:hAnsi="Calibri" w:cs="Calibri"/>
                <w:sz w:val="24"/>
                <w:szCs w:val="24"/>
              </w:rPr>
              <w:t>ferences between Henry's Church of England and Edward's; the role of the Duke of Somerset</w:t>
            </w:r>
          </w:p>
        </w:tc>
      </w:tr>
    </w:tbl>
    <w:p w:rsidR="00010713" w:rsidRPr="00934F81" w:rsidRDefault="00010713">
      <w:pPr>
        <w:spacing w:after="0"/>
        <w:jc w:val="center"/>
        <w:rPr>
          <w:rFonts w:ascii="Calibri" w:eastAsia="Calibri" w:hAnsi="Calibri" w:cs="Calibri"/>
          <w:sz w:val="24"/>
          <w:szCs w:val="24"/>
        </w:rPr>
      </w:pPr>
    </w:p>
    <w:p w:rsidR="00934F81" w:rsidRDefault="00934F81" w:rsidP="00934F81">
      <w:pPr>
        <w:spacing w:after="0"/>
        <w:rPr>
          <w:rFonts w:ascii="Calibri" w:eastAsia="Calibri" w:hAnsi="Calibri" w:cs="Calibri"/>
          <w:b/>
          <w:sz w:val="24"/>
          <w:szCs w:val="24"/>
          <w:u w:val="single"/>
        </w:rPr>
      </w:pPr>
    </w:p>
    <w:p w:rsidR="00934F81" w:rsidRDefault="00934F81" w:rsidP="00934F81">
      <w:pPr>
        <w:spacing w:after="0"/>
        <w:rPr>
          <w:rFonts w:ascii="Calibri" w:eastAsia="Calibri" w:hAnsi="Calibri" w:cs="Calibri"/>
          <w:b/>
          <w:sz w:val="24"/>
          <w:szCs w:val="24"/>
          <w:u w:val="single"/>
        </w:rPr>
      </w:pPr>
    </w:p>
    <w:p w:rsidR="00010713" w:rsidRPr="00934F81" w:rsidRDefault="00F07BCC" w:rsidP="00934F81">
      <w:pPr>
        <w:spacing w:after="0"/>
        <w:rPr>
          <w:rFonts w:ascii="Calibri" w:eastAsia="Calibri" w:hAnsi="Calibri" w:cs="Calibri"/>
          <w:b/>
          <w:sz w:val="24"/>
          <w:szCs w:val="24"/>
          <w:u w:val="single"/>
        </w:rPr>
      </w:pPr>
      <w:r w:rsidRPr="00934F81">
        <w:rPr>
          <w:rFonts w:ascii="Calibri" w:eastAsia="Calibri" w:hAnsi="Calibri" w:cs="Calibri"/>
          <w:b/>
          <w:sz w:val="24"/>
          <w:szCs w:val="24"/>
          <w:u w:val="single"/>
        </w:rPr>
        <w:t>KEY FACTS</w:t>
      </w:r>
    </w:p>
    <w:p w:rsidR="00934F81" w:rsidRDefault="00934F81" w:rsidP="00934F81">
      <w:pPr>
        <w:spacing w:after="0"/>
        <w:rPr>
          <w:rFonts w:ascii="Calibri" w:eastAsia="Calibri" w:hAnsi="Calibri" w:cs="Calibri"/>
          <w:sz w:val="24"/>
          <w:szCs w:val="24"/>
          <w:u w:val="single"/>
        </w:rPr>
      </w:pPr>
    </w:p>
    <w:p w:rsidR="00934F81" w:rsidRPr="00934F81" w:rsidRDefault="00934F81">
      <w:pPr>
        <w:spacing w:after="0"/>
        <w:jc w:val="center"/>
        <w:rPr>
          <w:rFonts w:ascii="Calibri" w:eastAsia="Calibri" w:hAnsi="Calibri" w:cs="Calibri"/>
          <w:sz w:val="24"/>
          <w:szCs w:val="24"/>
          <w:u w:val="single"/>
        </w:rPr>
      </w:pPr>
    </w:p>
    <w:p w:rsidR="00010713" w:rsidRDefault="00F07BCC">
      <w:pPr>
        <w:spacing w:after="0"/>
        <w:rPr>
          <w:rFonts w:ascii="Calibri" w:eastAsia="Calibri" w:hAnsi="Calibri" w:cs="Calibri"/>
          <w:sz w:val="28"/>
          <w:szCs w:val="28"/>
        </w:rPr>
      </w:pPr>
      <w:r w:rsidRPr="00934F81">
        <w:rPr>
          <w:rFonts w:ascii="Calibri" w:eastAsia="Calibri" w:hAnsi="Calibri" w:cs="Calibri"/>
          <w:sz w:val="28"/>
          <w:szCs w:val="28"/>
        </w:rPr>
        <w:t>1) Henry wanted to divorce Catherine of Aragon as he wanted a son to succeed him.</w:t>
      </w:r>
    </w:p>
    <w:p w:rsidR="00934F81" w:rsidRPr="00934F81" w:rsidRDefault="00934F81">
      <w:pPr>
        <w:spacing w:after="0"/>
        <w:rPr>
          <w:rFonts w:ascii="Calibri" w:eastAsia="Calibri" w:hAnsi="Calibri" w:cs="Calibri"/>
          <w:sz w:val="28"/>
          <w:szCs w:val="28"/>
        </w:rPr>
      </w:pPr>
    </w:p>
    <w:p w:rsidR="00010713" w:rsidRPr="00934F81" w:rsidRDefault="00F07BCC">
      <w:pPr>
        <w:spacing w:after="0"/>
        <w:rPr>
          <w:rFonts w:ascii="Calibri" w:eastAsia="Calibri" w:hAnsi="Calibri" w:cs="Calibri"/>
          <w:sz w:val="28"/>
          <w:szCs w:val="28"/>
        </w:rPr>
      </w:pPr>
      <w:r w:rsidRPr="00934F81">
        <w:rPr>
          <w:rFonts w:ascii="Calibri" w:eastAsia="Calibri" w:hAnsi="Calibri" w:cs="Calibri"/>
          <w:sz w:val="28"/>
          <w:szCs w:val="28"/>
        </w:rPr>
        <w:t>2) The Pope refused to annul the marr</w:t>
      </w:r>
      <w:r w:rsidR="00934F81">
        <w:rPr>
          <w:rFonts w:ascii="Calibri" w:eastAsia="Calibri" w:hAnsi="Calibri" w:cs="Calibri"/>
          <w:sz w:val="28"/>
          <w:szCs w:val="28"/>
        </w:rPr>
        <w:t xml:space="preserve">iage as he was heavily </w:t>
      </w:r>
      <w:proofErr w:type="gramStart"/>
      <w:r w:rsidR="00934F81">
        <w:rPr>
          <w:rFonts w:ascii="Calibri" w:eastAsia="Calibri" w:hAnsi="Calibri" w:cs="Calibri"/>
          <w:sz w:val="28"/>
          <w:szCs w:val="28"/>
        </w:rPr>
        <w:t xml:space="preserve">influenced </w:t>
      </w:r>
      <w:bookmarkStart w:id="0" w:name="_GoBack"/>
      <w:bookmarkEnd w:id="0"/>
      <w:r w:rsidRPr="00934F81">
        <w:rPr>
          <w:rFonts w:ascii="Calibri" w:eastAsia="Calibri" w:hAnsi="Calibri" w:cs="Calibri"/>
          <w:sz w:val="28"/>
          <w:szCs w:val="28"/>
        </w:rPr>
        <w:t xml:space="preserve"> by</w:t>
      </w:r>
      <w:proofErr w:type="gramEnd"/>
      <w:r w:rsidRPr="00934F81">
        <w:rPr>
          <w:rFonts w:ascii="Calibri" w:eastAsia="Calibri" w:hAnsi="Calibri" w:cs="Calibri"/>
          <w:sz w:val="28"/>
          <w:szCs w:val="28"/>
        </w:rPr>
        <w:t xml:space="preserve"> Spain whose royal family did not want Catherine to be humiliated.</w:t>
      </w:r>
    </w:p>
    <w:p w:rsidR="00010713" w:rsidRPr="00934F81" w:rsidRDefault="00F07BCC">
      <w:pPr>
        <w:spacing w:after="0"/>
        <w:rPr>
          <w:rFonts w:ascii="Calibri" w:eastAsia="Calibri" w:hAnsi="Calibri" w:cs="Calibri"/>
          <w:sz w:val="28"/>
          <w:szCs w:val="28"/>
        </w:rPr>
      </w:pPr>
      <w:r w:rsidRPr="00934F81">
        <w:rPr>
          <w:rFonts w:ascii="Calibri" w:eastAsia="Calibri" w:hAnsi="Calibri" w:cs="Calibri"/>
          <w:sz w:val="28"/>
          <w:szCs w:val="28"/>
        </w:rPr>
        <w:t>3) Henry was influenced in his break from Rome by Cranmer and Cromwell who saw a means of allowing Protestantism into</w:t>
      </w:r>
      <w:r w:rsidRPr="00934F81">
        <w:rPr>
          <w:rFonts w:ascii="Calibri" w:eastAsia="Calibri" w:hAnsi="Calibri" w:cs="Calibri"/>
          <w:sz w:val="28"/>
          <w:szCs w:val="28"/>
        </w:rPr>
        <w:t xml:space="preserve"> England.</w:t>
      </w:r>
    </w:p>
    <w:p w:rsidR="00010713" w:rsidRPr="00934F81" w:rsidRDefault="00F07BCC">
      <w:pPr>
        <w:spacing w:after="0"/>
        <w:rPr>
          <w:rFonts w:ascii="Calibri" w:eastAsia="Calibri" w:hAnsi="Calibri" w:cs="Calibri"/>
          <w:sz w:val="28"/>
          <w:szCs w:val="28"/>
        </w:rPr>
      </w:pPr>
      <w:r w:rsidRPr="00934F81">
        <w:rPr>
          <w:rFonts w:ascii="Calibri" w:eastAsia="Calibri" w:hAnsi="Calibri" w:cs="Calibri"/>
          <w:sz w:val="28"/>
          <w:szCs w:val="28"/>
        </w:rPr>
        <w:t>4) Henry closed the monasteries in 1536 and 1539 in order to take their wealth to pay off his war debts.</w:t>
      </w:r>
    </w:p>
    <w:p w:rsidR="00010713" w:rsidRPr="00934F81" w:rsidRDefault="00F07BCC">
      <w:pPr>
        <w:spacing w:after="0"/>
        <w:rPr>
          <w:rFonts w:ascii="Calibri" w:eastAsia="Calibri" w:hAnsi="Calibri" w:cs="Calibri"/>
          <w:sz w:val="28"/>
          <w:szCs w:val="28"/>
        </w:rPr>
      </w:pPr>
      <w:r w:rsidRPr="00934F81">
        <w:rPr>
          <w:rFonts w:ascii="Calibri" w:eastAsia="Calibri" w:hAnsi="Calibri" w:cs="Calibri"/>
          <w:sz w:val="28"/>
          <w:szCs w:val="28"/>
        </w:rPr>
        <w:t>5) There were rebellions in 1537 against his religious changes in the North of England</w:t>
      </w:r>
    </w:p>
    <w:p w:rsidR="00010713" w:rsidRPr="00934F81" w:rsidRDefault="00F07BCC">
      <w:pPr>
        <w:spacing w:after="0"/>
        <w:rPr>
          <w:rFonts w:ascii="Calibri" w:eastAsia="Calibri" w:hAnsi="Calibri" w:cs="Calibri"/>
          <w:sz w:val="28"/>
          <w:szCs w:val="28"/>
        </w:rPr>
      </w:pPr>
      <w:r w:rsidRPr="00934F81">
        <w:rPr>
          <w:rFonts w:ascii="Calibri" w:eastAsia="Calibri" w:hAnsi="Calibri" w:cs="Calibri"/>
          <w:sz w:val="28"/>
          <w:szCs w:val="28"/>
        </w:rPr>
        <w:t>6) Edward came to the throne in 1547 aged 9 and the co</w:t>
      </w:r>
      <w:r w:rsidRPr="00934F81">
        <w:rPr>
          <w:rFonts w:ascii="Calibri" w:eastAsia="Calibri" w:hAnsi="Calibri" w:cs="Calibri"/>
          <w:sz w:val="28"/>
          <w:szCs w:val="28"/>
        </w:rPr>
        <w:t>untry was essentially ruled by his uncle, the Duke of Somerset, until Edward died in 1553 aged 15.</w:t>
      </w:r>
    </w:p>
    <w:p w:rsidR="00010713" w:rsidRPr="00934F81" w:rsidRDefault="00F07BCC" w:rsidP="00934F81">
      <w:pPr>
        <w:spacing w:after="0"/>
        <w:rPr>
          <w:rFonts w:ascii="Calibri" w:eastAsia="Calibri" w:hAnsi="Calibri" w:cs="Calibri"/>
          <w:sz w:val="28"/>
          <w:szCs w:val="28"/>
        </w:rPr>
      </w:pPr>
      <w:r w:rsidRPr="00934F81">
        <w:rPr>
          <w:rFonts w:ascii="Calibri" w:eastAsia="Calibri" w:hAnsi="Calibri" w:cs="Calibri"/>
          <w:sz w:val="28"/>
          <w:szCs w:val="28"/>
        </w:rPr>
        <w:t>7) Under Edward, the country became fully Protestant with plain churches stripped of paintings and statues.</w:t>
      </w: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Default="00934F81" w:rsidP="00934F81">
      <w:pPr>
        <w:spacing w:after="0"/>
        <w:rPr>
          <w:rFonts w:ascii="Calibri" w:eastAsia="Calibri" w:hAnsi="Calibri" w:cs="Calibri"/>
          <w:sz w:val="24"/>
          <w:szCs w:val="24"/>
        </w:rPr>
      </w:pPr>
    </w:p>
    <w:p w:rsidR="00934F81" w:rsidRPr="00934F81" w:rsidRDefault="00934F81" w:rsidP="00934F81">
      <w:pPr>
        <w:spacing w:after="0"/>
        <w:rPr>
          <w:rFonts w:ascii="Calibri" w:eastAsia="Calibri" w:hAnsi="Calibri" w:cs="Calibri"/>
          <w:sz w:val="24"/>
          <w:szCs w:val="24"/>
        </w:rPr>
      </w:pPr>
    </w:p>
    <w:tbl>
      <w:tblPr>
        <w:tblW w:w="0" w:type="auto"/>
        <w:tblInd w:w="-8" w:type="dxa"/>
        <w:tblCellMar>
          <w:left w:w="10" w:type="dxa"/>
          <w:right w:w="10" w:type="dxa"/>
        </w:tblCellMar>
        <w:tblLook w:val="04A0" w:firstRow="1" w:lastRow="0" w:firstColumn="1" w:lastColumn="0" w:noHBand="0" w:noVBand="1"/>
      </w:tblPr>
      <w:tblGrid>
        <w:gridCol w:w="1808"/>
        <w:gridCol w:w="7216"/>
      </w:tblGrid>
      <w:tr w:rsidR="00010713" w:rsidRPr="00934F81" w:rsidTr="00934F81">
        <w:tblPrEx>
          <w:tblCellMar>
            <w:top w:w="0" w:type="dxa"/>
            <w:bottom w:w="0" w:type="dxa"/>
          </w:tblCellMar>
        </w:tblPrEx>
        <w:trPr>
          <w:trHeight w:val="1"/>
        </w:trPr>
        <w:tc>
          <w:tcPr>
            <w:tcW w:w="92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b/>
                <w:sz w:val="24"/>
                <w:szCs w:val="24"/>
                <w:u w:val="single"/>
              </w:rPr>
              <w:t>Key terms</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Reformation</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 xml:space="preserve">The move from </w:t>
            </w:r>
            <w:proofErr w:type="spellStart"/>
            <w:r w:rsidRPr="00934F81">
              <w:rPr>
                <w:rFonts w:ascii="Calibri" w:eastAsia="Calibri" w:hAnsi="Calibri" w:cs="Calibri"/>
                <w:sz w:val="24"/>
                <w:szCs w:val="24"/>
              </w:rPr>
              <w:t>Catholicsm</w:t>
            </w:r>
            <w:proofErr w:type="spellEnd"/>
            <w:r w:rsidRPr="00934F81">
              <w:rPr>
                <w:rFonts w:ascii="Calibri" w:eastAsia="Calibri" w:hAnsi="Calibri" w:cs="Calibri"/>
                <w:sz w:val="24"/>
                <w:szCs w:val="24"/>
              </w:rPr>
              <w:t xml:space="preserve"> to Protestantism in England and many parts of Northern Europe</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 xml:space="preserve">Protestantism </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A Christian sect that believes in simplicity of worship, separation from the</w:t>
            </w:r>
          </w:p>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 xml:space="preserve">Pope and that places far less emphasis on the Saints and Mary </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Church of England</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Originally founded by Henry VIII, but changed by Edward.</w:t>
            </w:r>
          </w:p>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 xml:space="preserve">Under Henry it was similar in many respects to the Catholic Church </w:t>
            </w:r>
            <w:proofErr w:type="gramStart"/>
            <w:r w:rsidRPr="00934F81">
              <w:rPr>
                <w:rFonts w:ascii="Calibri" w:eastAsia="Calibri" w:hAnsi="Calibri" w:cs="Calibri"/>
                <w:sz w:val="24"/>
                <w:szCs w:val="24"/>
              </w:rPr>
              <w:t>but</w:t>
            </w:r>
            <w:r w:rsidR="00934F81">
              <w:rPr>
                <w:rFonts w:ascii="Calibri" w:eastAsia="Calibri" w:hAnsi="Calibri" w:cs="Calibri"/>
                <w:sz w:val="24"/>
                <w:szCs w:val="24"/>
              </w:rPr>
              <w:t xml:space="preserve">  </w:t>
            </w:r>
            <w:r w:rsidRPr="00934F81">
              <w:rPr>
                <w:rFonts w:ascii="Calibri" w:eastAsia="Calibri" w:hAnsi="Calibri" w:cs="Calibri"/>
                <w:sz w:val="24"/>
                <w:szCs w:val="24"/>
              </w:rPr>
              <w:t>under</w:t>
            </w:r>
            <w:proofErr w:type="gramEnd"/>
            <w:r w:rsidRPr="00934F81">
              <w:rPr>
                <w:rFonts w:ascii="Calibri" w:eastAsia="Calibri" w:hAnsi="Calibri" w:cs="Calibri"/>
                <w:sz w:val="24"/>
                <w:szCs w:val="24"/>
              </w:rPr>
              <w:t xml:space="preserve"> Edward it became fully Protestant.</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Rebellions</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Rebellions took place against the religious changes, most notably the Pilgrimage of Grace in Northern England in 1537.</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Ninety-five Theses</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Criticisms of the Church written by Martin Luther, a German monk. He felt the Church had become obsessed with money a</w:t>
            </w:r>
            <w:r w:rsidRPr="00934F81">
              <w:rPr>
                <w:rFonts w:ascii="Calibri" w:eastAsia="Calibri" w:hAnsi="Calibri" w:cs="Calibri"/>
                <w:sz w:val="24"/>
                <w:szCs w:val="24"/>
              </w:rPr>
              <w:t>nd that practices such as the selling of indulgences and simony were immoral.</w:t>
            </w:r>
          </w:p>
        </w:tc>
      </w:tr>
      <w:tr w:rsidR="00010713" w:rsidRPr="00934F81" w:rsidTr="00934F81">
        <w:tblPrEx>
          <w:tblCellMar>
            <w:top w:w="0" w:type="dxa"/>
            <w:bottom w:w="0" w:type="dxa"/>
          </w:tblCellMar>
        </w:tblPrEx>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Printing Press</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This new invention allowed Luther's ideas to be spread around Europe.</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Annulment</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The termination of a marriage by the Pope for religious reasons. Henry argued that his marriage to Catherine should be annulled as she was his brother's widow, something not permitted according to the Old Testament.</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Council</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 xml:space="preserve">A group of men who advised the </w:t>
            </w:r>
            <w:r w:rsidRPr="00934F81">
              <w:rPr>
                <w:rFonts w:ascii="Calibri" w:eastAsia="Calibri" w:hAnsi="Calibri" w:cs="Calibri"/>
                <w:sz w:val="24"/>
                <w:szCs w:val="24"/>
              </w:rPr>
              <w:t>monarch. They had considerable power during the reign of Edward.</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Child-monarch</w:t>
            </w: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F07BCC">
            <w:pPr>
              <w:spacing w:after="0" w:line="240" w:lineRule="auto"/>
              <w:rPr>
                <w:rFonts w:ascii="Calibri" w:eastAsia="Calibri" w:hAnsi="Calibri" w:cs="Calibri"/>
                <w:sz w:val="24"/>
                <w:szCs w:val="24"/>
              </w:rPr>
            </w:pPr>
            <w:r w:rsidRPr="00934F81">
              <w:rPr>
                <w:rFonts w:ascii="Calibri" w:eastAsia="Calibri" w:hAnsi="Calibri" w:cs="Calibri"/>
                <w:sz w:val="24"/>
                <w:szCs w:val="24"/>
              </w:rPr>
              <w:t>A monarch who was too young to rule e.g. Edward who came to the throne aged 9.</w:t>
            </w:r>
          </w:p>
        </w:tc>
      </w:tr>
      <w:tr w:rsidR="00010713" w:rsidRPr="00934F81" w:rsidTr="00934F81">
        <w:tblPrEx>
          <w:tblCellMar>
            <w:top w:w="0" w:type="dxa"/>
            <w:bottom w:w="0" w:type="dxa"/>
          </w:tblCellMar>
        </w:tblPrEx>
        <w:trPr>
          <w:trHeight w:val="1"/>
        </w:trPr>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010713">
            <w:pPr>
              <w:spacing w:after="0" w:line="240" w:lineRule="auto"/>
              <w:rPr>
                <w:rFonts w:ascii="Calibri" w:eastAsia="Calibri" w:hAnsi="Calibri" w:cs="Calibri"/>
                <w:sz w:val="24"/>
                <w:szCs w:val="24"/>
              </w:rPr>
            </w:pP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010713">
            <w:pPr>
              <w:spacing w:after="0" w:line="240" w:lineRule="auto"/>
              <w:rPr>
                <w:rFonts w:ascii="Calibri" w:eastAsia="Calibri" w:hAnsi="Calibri" w:cs="Calibri"/>
                <w:sz w:val="24"/>
                <w:szCs w:val="24"/>
              </w:rPr>
            </w:pPr>
          </w:p>
        </w:tc>
      </w:tr>
      <w:tr w:rsidR="00010713" w:rsidRPr="00934F81" w:rsidTr="00934F81">
        <w:tblPrEx>
          <w:tblCellMar>
            <w:top w:w="0" w:type="dxa"/>
            <w:bottom w:w="0" w:type="dxa"/>
          </w:tblCellMar>
        </w:tblPrEx>
        <w:tc>
          <w:tcPr>
            <w:tcW w:w="18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010713">
            <w:pPr>
              <w:spacing w:after="0" w:line="240" w:lineRule="auto"/>
              <w:rPr>
                <w:rFonts w:ascii="Calibri" w:eastAsia="Calibri" w:hAnsi="Calibri" w:cs="Calibri"/>
                <w:sz w:val="24"/>
                <w:szCs w:val="24"/>
              </w:rPr>
            </w:pPr>
          </w:p>
        </w:tc>
        <w:tc>
          <w:tcPr>
            <w:tcW w:w="743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10713" w:rsidRPr="00934F81" w:rsidRDefault="00010713">
            <w:pPr>
              <w:spacing w:after="0" w:line="240" w:lineRule="auto"/>
              <w:rPr>
                <w:rFonts w:ascii="Calibri" w:eastAsia="Calibri" w:hAnsi="Calibri" w:cs="Calibri"/>
                <w:sz w:val="24"/>
                <w:szCs w:val="24"/>
              </w:rPr>
            </w:pPr>
          </w:p>
        </w:tc>
      </w:tr>
    </w:tbl>
    <w:p w:rsidR="00010713" w:rsidRPr="00934F81" w:rsidRDefault="00010713">
      <w:pPr>
        <w:rPr>
          <w:rFonts w:ascii="Calibri" w:eastAsia="Calibri" w:hAnsi="Calibri" w:cs="Calibri"/>
          <w:sz w:val="24"/>
          <w:szCs w:val="24"/>
        </w:rPr>
      </w:pPr>
    </w:p>
    <w:p w:rsidR="00010713" w:rsidRPr="00934F81" w:rsidRDefault="00F07BCC">
      <w:pPr>
        <w:rPr>
          <w:rFonts w:ascii="Calibri" w:eastAsia="Calibri" w:hAnsi="Calibri" w:cs="Calibri"/>
          <w:b/>
          <w:sz w:val="24"/>
          <w:szCs w:val="24"/>
        </w:rPr>
      </w:pPr>
      <w:r w:rsidRPr="00934F81">
        <w:rPr>
          <w:rFonts w:ascii="Calibri" w:eastAsia="Calibri" w:hAnsi="Calibri" w:cs="Calibri"/>
          <w:b/>
          <w:sz w:val="24"/>
          <w:szCs w:val="24"/>
        </w:rPr>
        <w:t xml:space="preserve">Stretch and Challenge/I Wider reading/independent research </w:t>
      </w:r>
    </w:p>
    <w:p w:rsidR="00010713" w:rsidRPr="00934F81" w:rsidRDefault="00F07BCC">
      <w:pPr>
        <w:rPr>
          <w:rFonts w:ascii="Calibri" w:eastAsia="Calibri" w:hAnsi="Calibri" w:cs="Calibri"/>
          <w:sz w:val="24"/>
          <w:szCs w:val="24"/>
        </w:rPr>
      </w:pPr>
      <w:r w:rsidRPr="00934F81">
        <w:rPr>
          <w:rFonts w:ascii="Calibri" w:eastAsia="Calibri" w:hAnsi="Calibri" w:cs="Calibri"/>
          <w:sz w:val="24"/>
          <w:szCs w:val="24"/>
        </w:rPr>
        <w:t xml:space="preserve">1) Horrible History </w:t>
      </w:r>
      <w:proofErr w:type="gramStart"/>
      <w:r w:rsidRPr="00934F81">
        <w:rPr>
          <w:rFonts w:ascii="Calibri" w:eastAsia="Calibri" w:hAnsi="Calibri" w:cs="Calibri"/>
          <w:sz w:val="24"/>
          <w:szCs w:val="24"/>
        </w:rPr>
        <w:t>The</w:t>
      </w:r>
      <w:proofErr w:type="gramEnd"/>
      <w:r w:rsidRPr="00934F81">
        <w:rPr>
          <w:rFonts w:ascii="Calibri" w:eastAsia="Calibri" w:hAnsi="Calibri" w:cs="Calibri"/>
          <w:sz w:val="24"/>
          <w:szCs w:val="24"/>
        </w:rPr>
        <w:t xml:space="preserve"> Terrible Tudors</w:t>
      </w:r>
    </w:p>
    <w:p w:rsidR="00010713" w:rsidRPr="00934F81" w:rsidRDefault="00F07BCC">
      <w:pPr>
        <w:rPr>
          <w:rFonts w:ascii="Calibri" w:eastAsia="Calibri" w:hAnsi="Calibri" w:cs="Calibri"/>
          <w:sz w:val="24"/>
          <w:szCs w:val="24"/>
        </w:rPr>
      </w:pPr>
      <w:r w:rsidRPr="00934F81">
        <w:rPr>
          <w:rFonts w:ascii="Calibri" w:eastAsia="Calibri" w:hAnsi="Calibri" w:cs="Calibri"/>
          <w:sz w:val="24"/>
          <w:szCs w:val="24"/>
        </w:rPr>
        <w:t>2) The Tudors: The Kings and Queens of England's Golden Age by Jane Bingham</w:t>
      </w:r>
    </w:p>
    <w:p w:rsidR="00010713" w:rsidRPr="00934F81" w:rsidRDefault="00F07BCC">
      <w:pPr>
        <w:rPr>
          <w:rFonts w:ascii="Calibri" w:eastAsia="Calibri" w:hAnsi="Calibri" w:cs="Calibri"/>
          <w:sz w:val="24"/>
          <w:szCs w:val="24"/>
        </w:rPr>
      </w:pPr>
      <w:r w:rsidRPr="00934F81">
        <w:rPr>
          <w:rFonts w:ascii="Calibri" w:eastAsia="Calibri" w:hAnsi="Calibri" w:cs="Calibri"/>
          <w:sz w:val="24"/>
          <w:szCs w:val="24"/>
        </w:rPr>
        <w:t>3) The Tudors by David Starkey. Various videos are available on YouTube from Henry VIII to Elizabeth.</w:t>
      </w:r>
    </w:p>
    <w:p w:rsidR="00010713" w:rsidRDefault="00010713">
      <w:pPr>
        <w:rPr>
          <w:rFonts w:ascii="Calibri" w:eastAsia="Calibri" w:hAnsi="Calibri" w:cs="Calibri"/>
          <w:sz w:val="24"/>
        </w:rPr>
      </w:pPr>
    </w:p>
    <w:p w:rsidR="00010713" w:rsidRDefault="00010713">
      <w:pPr>
        <w:rPr>
          <w:rFonts w:ascii="Calibri" w:eastAsia="Calibri" w:hAnsi="Calibri" w:cs="Calibri"/>
          <w:sz w:val="24"/>
        </w:rPr>
      </w:pPr>
    </w:p>
    <w:p w:rsidR="00010713" w:rsidRDefault="00010713">
      <w:pPr>
        <w:rPr>
          <w:rFonts w:ascii="Calibri" w:eastAsia="Calibri" w:hAnsi="Calibri" w:cs="Calibri"/>
        </w:rPr>
      </w:pPr>
    </w:p>
    <w:p w:rsidR="00010713" w:rsidRDefault="00010713">
      <w:pPr>
        <w:rPr>
          <w:rFonts w:ascii="Calibri" w:eastAsia="Calibri" w:hAnsi="Calibri" w:cs="Calibri"/>
        </w:rPr>
      </w:pPr>
    </w:p>
    <w:sectPr w:rsidR="00010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713"/>
    <w:rsid w:val="00010713"/>
    <w:rsid w:val="00934F81"/>
    <w:rsid w:val="00F07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F301D"/>
  <w15:docId w15:val="{AA2B56F5-8939-49E4-9D79-61D2E9DD6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F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G Scott (St Ambrose College)</dc:creator>
  <cp:lastModifiedBy>Mrs G Scott (St Ambrose College)</cp:lastModifiedBy>
  <cp:revision>2</cp:revision>
  <dcterms:created xsi:type="dcterms:W3CDTF">2020-09-09T16:15:00Z</dcterms:created>
  <dcterms:modified xsi:type="dcterms:W3CDTF">2020-09-09T16:15:00Z</dcterms:modified>
</cp:coreProperties>
</file>