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6EA0" w:rsidRDefault="00152778">
      <w:r>
        <w:rPr>
          <w:noProof/>
          <w:lang w:eastAsia="en-GB"/>
        </w:rPr>
        <mc:AlternateContent>
          <mc:Choice Requires="wps">
            <w:drawing>
              <wp:anchor distT="0" distB="0" distL="114300" distR="114300" simplePos="0" relativeHeight="251642368" behindDoc="0" locked="0" layoutInCell="1" allowOverlap="1" wp14:anchorId="185A4731" wp14:editId="5A69E99B">
                <wp:simplePos x="0" y="0"/>
                <wp:positionH relativeFrom="column">
                  <wp:posOffset>7330966</wp:posOffset>
                </wp:positionH>
                <wp:positionV relativeFrom="paragraph">
                  <wp:posOffset>15766</wp:posOffset>
                </wp:positionV>
                <wp:extent cx="6605752" cy="2317531"/>
                <wp:effectExtent l="0" t="0" r="24130" b="26035"/>
                <wp:wrapNone/>
                <wp:docPr id="2" name="Rectangle 2"/>
                <wp:cNvGraphicFramePr/>
                <a:graphic xmlns:a="http://schemas.openxmlformats.org/drawingml/2006/main">
                  <a:graphicData uri="http://schemas.microsoft.com/office/word/2010/wordprocessingShape">
                    <wps:wsp>
                      <wps:cNvSpPr/>
                      <wps:spPr>
                        <a:xfrm>
                          <a:off x="0" y="0"/>
                          <a:ext cx="6605752" cy="2317531"/>
                        </a:xfrm>
                        <a:prstGeom prst="rect">
                          <a:avLst/>
                        </a:prstGeom>
                      </wps:spPr>
                      <wps:style>
                        <a:lnRef idx="2">
                          <a:schemeClr val="accent6"/>
                        </a:lnRef>
                        <a:fillRef idx="1">
                          <a:schemeClr val="lt1"/>
                        </a:fillRef>
                        <a:effectRef idx="0">
                          <a:schemeClr val="accent6"/>
                        </a:effectRef>
                        <a:fontRef idx="minor">
                          <a:schemeClr val="dk1"/>
                        </a:fontRef>
                      </wps:style>
                      <wps:txbx>
                        <w:txbxContent>
                          <w:p w:rsidR="00AD08DC" w:rsidRPr="00152778" w:rsidRDefault="00AD08DC" w:rsidP="007B0413">
                            <w:pPr>
                              <w:jc w:val="center"/>
                              <w:rPr>
                                <w:b/>
                                <w:i/>
                                <w:sz w:val="24"/>
                                <w:szCs w:val="24"/>
                                <w:u w:val="single"/>
                              </w:rPr>
                            </w:pPr>
                            <w:r w:rsidRPr="00152778">
                              <w:rPr>
                                <w:b/>
                                <w:i/>
                                <w:sz w:val="24"/>
                                <w:szCs w:val="24"/>
                                <w:u w:val="single"/>
                              </w:rPr>
                              <w:t>The Catholic Church</w:t>
                            </w:r>
                          </w:p>
                          <w:p w:rsidR="00AD08DC" w:rsidRPr="00323572" w:rsidRDefault="00AD08DC" w:rsidP="00323572">
                            <w:pPr>
                              <w:pStyle w:val="ListParagraph"/>
                              <w:numPr>
                                <w:ilvl w:val="0"/>
                                <w:numId w:val="2"/>
                              </w:numPr>
                              <w:rPr>
                                <w:sz w:val="24"/>
                                <w:szCs w:val="24"/>
                              </w:rPr>
                            </w:pPr>
                            <w:r w:rsidRPr="00323572">
                              <w:rPr>
                                <w:sz w:val="24"/>
                                <w:szCs w:val="24"/>
                              </w:rPr>
                              <w:t>The Catholic Church continues the redemptive work of Christ on earth.  They are the physical body of Christ with Christ as its spiritual head.</w:t>
                            </w:r>
                          </w:p>
                          <w:p w:rsidR="00AD08DC" w:rsidRDefault="00AD08DC" w:rsidP="00323572">
                            <w:pPr>
                              <w:pStyle w:val="ListParagraph"/>
                              <w:numPr>
                                <w:ilvl w:val="0"/>
                                <w:numId w:val="2"/>
                              </w:numPr>
                              <w:rPr>
                                <w:sz w:val="24"/>
                                <w:szCs w:val="24"/>
                              </w:rPr>
                            </w:pPr>
                            <w:r>
                              <w:rPr>
                                <w:sz w:val="24"/>
                                <w:szCs w:val="24"/>
                              </w:rPr>
                              <w:t>When we refer to the ‘Church’ we are not referring to the building but to the people of God who are baptised into the Church</w:t>
                            </w:r>
                          </w:p>
                          <w:p w:rsidR="00AD08DC" w:rsidRPr="00323572" w:rsidRDefault="00AD08DC" w:rsidP="00323572">
                            <w:pPr>
                              <w:pStyle w:val="ListParagraph"/>
                              <w:numPr>
                                <w:ilvl w:val="0"/>
                                <w:numId w:val="2"/>
                              </w:numPr>
                              <w:rPr>
                                <w:sz w:val="24"/>
                                <w:szCs w:val="24"/>
                              </w:rPr>
                            </w:pPr>
                            <w:r>
                              <w:rPr>
                                <w:sz w:val="24"/>
                                <w:szCs w:val="24"/>
                              </w:rPr>
                              <w:t>The Pope is the head of the Church and along with the Bishops makes up the teaching council of the church (The magisterium).  The teaching of the Church is decided either by a council (conciliar) or by the Pope speaking infallibly. (Pontifical)</w:t>
                            </w:r>
                          </w:p>
                          <w:p w:rsidR="00AD08DC" w:rsidRDefault="00AD08DC" w:rsidP="00323572">
                            <w:pPr>
                              <w:pStyle w:val="ListParagraph"/>
                              <w:numPr>
                                <w:ilvl w:val="0"/>
                                <w:numId w:val="2"/>
                              </w:numPr>
                              <w:rPr>
                                <w:sz w:val="24"/>
                                <w:szCs w:val="24"/>
                              </w:rPr>
                            </w:pPr>
                            <w:r>
                              <w:rPr>
                                <w:sz w:val="24"/>
                                <w:szCs w:val="24"/>
                              </w:rPr>
                              <w:t>The Pope and Bishops were granted authority of the Church through apostolic succession</w:t>
                            </w:r>
                          </w:p>
                          <w:p w:rsidR="00AD08DC" w:rsidRPr="008303DA" w:rsidRDefault="00AD08DC" w:rsidP="008303DA">
                            <w:pPr>
                              <w:pStyle w:val="ListParagraph"/>
                              <w:numPr>
                                <w:ilvl w:val="0"/>
                                <w:numId w:val="2"/>
                              </w:numPr>
                              <w:jc w:val="center"/>
                              <w:rPr>
                                <w:sz w:val="24"/>
                                <w:szCs w:val="24"/>
                              </w:rPr>
                            </w:pPr>
                          </w:p>
                          <w:p w:rsidR="00AD08DC" w:rsidRDefault="00AD08DC" w:rsidP="007B0413">
                            <w:pPr>
                              <w:jc w:val="center"/>
                            </w:pPr>
                          </w:p>
                          <w:p w:rsidR="00AD08DC" w:rsidRDefault="00AD08DC" w:rsidP="007B0413">
                            <w:pPr>
                              <w:jc w:val="center"/>
                            </w:pPr>
                          </w:p>
                          <w:p w:rsidR="00AD08DC" w:rsidRDefault="00AD08DC" w:rsidP="007B0413">
                            <w:pPr>
                              <w:jc w:val="center"/>
                            </w:pPr>
                          </w:p>
                          <w:p w:rsidR="00AD08DC" w:rsidRDefault="00AD08DC" w:rsidP="007B04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5A4731" id="Rectangle 2" o:spid="_x0000_s1026" style="position:absolute;margin-left:577.25pt;margin-top:1.25pt;width:520.15pt;height:182.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" fillcolor="white [3201]" strokecolor="#f79646 [3209]" strokeweight="2pt">
                <v:textbox>
                  <w:txbxContent>
                    <w:p w:rsidR="00AD08DC" w:rsidRPr="00152778" w:rsidRDefault="00AD08DC" w:rsidP="007B0413">
                      <w:pPr>
                        <w:jc w:val="center"/>
                        <w:rPr>
                          <w:b/>
                          <w:i/>
                          <w:sz w:val="24"/>
                          <w:szCs w:val="24"/>
                          <w:u w:val="single"/>
                        </w:rPr>
                      </w:pPr>
                      <w:r w:rsidRPr="00152778">
                        <w:rPr>
                          <w:b/>
                          <w:i/>
                          <w:sz w:val="24"/>
                          <w:szCs w:val="24"/>
                          <w:u w:val="single"/>
                        </w:rPr>
                        <w:t>The Catholic Church</w:t>
                      </w:r>
                    </w:p>
                    <w:p w:rsidR="00AD08DC" w:rsidRPr="00323572" w:rsidRDefault="00AD08DC" w:rsidP="00323572">
                      <w:pPr>
                        <w:pStyle w:val="ListParagraph"/>
                        <w:numPr>
                          <w:ilvl w:val="0"/>
                          <w:numId w:val="2"/>
                        </w:numPr>
                        <w:rPr>
                          <w:sz w:val="24"/>
                          <w:szCs w:val="24"/>
                        </w:rPr>
                      </w:pPr>
                      <w:r w:rsidRPr="00323572">
                        <w:rPr>
                          <w:sz w:val="24"/>
                          <w:szCs w:val="24"/>
                        </w:rPr>
                        <w:t>The Catholic Church continues the redemptive work of Christ on earth.  They are the physical body of Christ with Christ as its spiritual head.</w:t>
                      </w:r>
                    </w:p>
                    <w:p w:rsidR="00AD08DC" w:rsidRDefault="00AD08DC" w:rsidP="00323572">
                      <w:pPr>
                        <w:pStyle w:val="ListParagraph"/>
                        <w:numPr>
                          <w:ilvl w:val="0"/>
                          <w:numId w:val="2"/>
                        </w:numPr>
                        <w:rPr>
                          <w:sz w:val="24"/>
                          <w:szCs w:val="24"/>
                        </w:rPr>
                      </w:pPr>
                      <w:r>
                        <w:rPr>
                          <w:sz w:val="24"/>
                          <w:szCs w:val="24"/>
                        </w:rPr>
                        <w:t>When we refer to the ‘Church’ we are not referring to the building but to the people of God who are baptised into the Church</w:t>
                      </w:r>
                    </w:p>
                    <w:p w:rsidR="00AD08DC" w:rsidRPr="00323572" w:rsidRDefault="00AD08DC" w:rsidP="00323572">
                      <w:pPr>
                        <w:pStyle w:val="ListParagraph"/>
                        <w:numPr>
                          <w:ilvl w:val="0"/>
                          <w:numId w:val="2"/>
                        </w:numPr>
                        <w:rPr>
                          <w:sz w:val="24"/>
                          <w:szCs w:val="24"/>
                        </w:rPr>
                      </w:pPr>
                      <w:r>
                        <w:rPr>
                          <w:sz w:val="24"/>
                          <w:szCs w:val="24"/>
                        </w:rPr>
                        <w:t>The Pope is the head of the Church and along with the Bishops makes up the teaching council of the church (The magisterium).  The teaching of the Church is decided either by a council (conciliar) or by the Pope speaking infallibly. (Pontifical)</w:t>
                      </w:r>
                    </w:p>
                    <w:p w:rsidR="00AD08DC" w:rsidRDefault="00AD08DC" w:rsidP="00323572">
                      <w:pPr>
                        <w:pStyle w:val="ListParagraph"/>
                        <w:numPr>
                          <w:ilvl w:val="0"/>
                          <w:numId w:val="2"/>
                        </w:numPr>
                        <w:rPr>
                          <w:sz w:val="24"/>
                          <w:szCs w:val="24"/>
                        </w:rPr>
                      </w:pPr>
                      <w:r>
                        <w:rPr>
                          <w:sz w:val="24"/>
                          <w:szCs w:val="24"/>
                        </w:rPr>
                        <w:t>The Pope and Bishops were granted authority of the Church through apostolic succession</w:t>
                      </w:r>
                    </w:p>
                    <w:p w:rsidR="00AD08DC" w:rsidRPr="008303DA" w:rsidRDefault="00AD08DC" w:rsidP="008303DA">
                      <w:pPr>
                        <w:pStyle w:val="ListParagraph"/>
                        <w:numPr>
                          <w:ilvl w:val="0"/>
                          <w:numId w:val="2"/>
                        </w:numPr>
                        <w:jc w:val="center"/>
                        <w:rPr>
                          <w:sz w:val="24"/>
                          <w:szCs w:val="24"/>
                        </w:rPr>
                      </w:pPr>
                    </w:p>
                    <w:p w:rsidR="00AD08DC" w:rsidRDefault="00AD08DC" w:rsidP="007B0413">
                      <w:pPr>
                        <w:jc w:val="center"/>
                      </w:pPr>
                    </w:p>
                    <w:p w:rsidR="00AD08DC" w:rsidRDefault="00AD08DC" w:rsidP="007B0413">
                      <w:pPr>
                        <w:jc w:val="center"/>
                      </w:pPr>
                    </w:p>
                    <w:p w:rsidR="00AD08DC" w:rsidRDefault="00AD08DC" w:rsidP="007B0413">
                      <w:pPr>
                        <w:jc w:val="center"/>
                      </w:pPr>
                    </w:p>
                    <w:p w:rsidR="00AD08DC" w:rsidRDefault="00AD08DC" w:rsidP="007B0413">
                      <w:pPr>
                        <w:jc w:val="center"/>
                      </w:pPr>
                    </w:p>
                  </w:txbxContent>
                </v:textbox>
              </v:rect>
            </w:pict>
          </mc:Fallback>
        </mc:AlternateContent>
      </w:r>
      <w:r>
        <w:rPr>
          <w:noProof/>
          <w:lang w:eastAsia="en-GB"/>
        </w:rPr>
        <mc:AlternateContent>
          <mc:Choice Requires="wps">
            <w:drawing>
              <wp:anchor distT="0" distB="0" distL="114300" distR="114300" simplePos="0" relativeHeight="251639296" behindDoc="0" locked="0" layoutInCell="1" allowOverlap="1" wp14:anchorId="18352676" wp14:editId="4A113F67">
                <wp:simplePos x="0" y="0"/>
                <wp:positionH relativeFrom="column">
                  <wp:posOffset>2505864</wp:posOffset>
                </wp:positionH>
                <wp:positionV relativeFrom="paragraph">
                  <wp:posOffset>-756328</wp:posOffset>
                </wp:positionV>
                <wp:extent cx="8229600" cy="472965"/>
                <wp:effectExtent l="0" t="0" r="19050" b="22860"/>
                <wp:wrapNone/>
                <wp:docPr id="1" name="Rectangle 1"/>
                <wp:cNvGraphicFramePr/>
                <a:graphic xmlns:a="http://schemas.openxmlformats.org/drawingml/2006/main">
                  <a:graphicData uri="http://schemas.microsoft.com/office/word/2010/wordprocessingShape">
                    <wps:wsp>
                      <wps:cNvSpPr/>
                      <wps:spPr>
                        <a:xfrm>
                          <a:off x="0" y="0"/>
                          <a:ext cx="8229600" cy="472965"/>
                        </a:xfrm>
                        <a:prstGeom prst="rect">
                          <a:avLst/>
                        </a:prstGeom>
                      </wps:spPr>
                      <wps:style>
                        <a:lnRef idx="2">
                          <a:schemeClr val="dk1"/>
                        </a:lnRef>
                        <a:fillRef idx="1">
                          <a:schemeClr val="lt1"/>
                        </a:fillRef>
                        <a:effectRef idx="0">
                          <a:schemeClr val="dk1"/>
                        </a:effectRef>
                        <a:fontRef idx="minor">
                          <a:schemeClr val="dk1"/>
                        </a:fontRef>
                      </wps:style>
                      <wps:txbx>
                        <w:txbxContent>
                          <w:p w:rsidR="00AD08DC" w:rsidRPr="00CA6EA0" w:rsidRDefault="00AD08DC" w:rsidP="00CA6EA0">
                            <w:pPr>
                              <w:jc w:val="center"/>
                              <w:rPr>
                                <w:sz w:val="36"/>
                                <w:szCs w:val="36"/>
                              </w:rPr>
                            </w:pPr>
                            <w:r w:rsidRPr="00CA6EA0">
                              <w:rPr>
                                <w:sz w:val="36"/>
                                <w:szCs w:val="36"/>
                              </w:rPr>
                              <w:t>Knowledge organis</w:t>
                            </w:r>
                            <w:r>
                              <w:rPr>
                                <w:sz w:val="36"/>
                                <w:szCs w:val="36"/>
                              </w:rPr>
                              <w:t>er: GCSE Catholic Christianity U</w:t>
                            </w:r>
                            <w:r w:rsidRPr="00CA6EA0">
                              <w:rPr>
                                <w:sz w:val="36"/>
                                <w:szCs w:val="36"/>
                              </w:rPr>
                              <w:t>nit 5- Church and Kingdom of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52676" id="Rectangle 1" o:spid="_x0000_s1027" style="position:absolute;margin-left:197.3pt;margin-top:-59.55pt;width:9in;height:37.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" fillcolor="white [3201]" strokecolor="black [3200]" strokeweight="2pt">
                <v:textbox>
                  <w:txbxContent>
                    <w:p w:rsidR="00AD08DC" w:rsidRPr="00CA6EA0" w:rsidRDefault="00AD08DC" w:rsidP="00CA6EA0">
                      <w:pPr>
                        <w:jc w:val="center"/>
                        <w:rPr>
                          <w:sz w:val="36"/>
                          <w:szCs w:val="36"/>
                        </w:rPr>
                      </w:pPr>
                      <w:r w:rsidRPr="00CA6EA0">
                        <w:rPr>
                          <w:sz w:val="36"/>
                          <w:szCs w:val="36"/>
                        </w:rPr>
                        <w:t>Knowledge organis</w:t>
                      </w:r>
                      <w:r>
                        <w:rPr>
                          <w:sz w:val="36"/>
                          <w:szCs w:val="36"/>
                        </w:rPr>
                        <w:t>er: GCSE Catholic Christianity U</w:t>
                      </w:r>
                      <w:r w:rsidRPr="00CA6EA0">
                        <w:rPr>
                          <w:sz w:val="36"/>
                          <w:szCs w:val="36"/>
                        </w:rPr>
                        <w:t>nit 5- Church and Kingdom of God</w:t>
                      </w:r>
                    </w:p>
                  </w:txbxContent>
                </v:textbox>
              </v:rect>
            </w:pict>
          </mc:Fallback>
        </mc:AlternateContent>
      </w:r>
    </w:p>
    <w:tbl>
      <w:tblPr>
        <w:tblStyle w:val="TableGrid"/>
        <w:tblpPr w:leftFromText="180" w:rightFromText="180" w:vertAnchor="text" w:horzAnchor="page" w:tblpX="539" w:tblpY="238"/>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6498"/>
        <w:gridCol w:w="5490"/>
      </w:tblGrid>
      <w:tr w:rsidR="00CF4626" w:rsidTr="00695B51">
        <w:trPr>
          <w:trHeight w:val="7143"/>
        </w:trPr>
        <w:tc>
          <w:tcPr>
            <w:tcW w:w="6498" w:type="dxa"/>
          </w:tcPr>
          <w:p w:rsidR="00CA6EA0" w:rsidRDefault="00CA6EA0" w:rsidP="00CF4626">
            <w:pPr>
              <w:jc w:val="center"/>
              <w:rPr>
                <w:b/>
                <w:i/>
                <w:sz w:val="40"/>
                <w:szCs w:val="40"/>
                <w:u w:val="single"/>
              </w:rPr>
            </w:pPr>
            <w:r w:rsidRPr="00CA6EA0">
              <w:rPr>
                <w:b/>
                <w:i/>
                <w:sz w:val="40"/>
                <w:szCs w:val="40"/>
                <w:u w:val="single"/>
              </w:rPr>
              <w:t>Sub topics</w:t>
            </w:r>
          </w:p>
          <w:p w:rsidR="00CA6EA0" w:rsidRPr="00C75C16" w:rsidRDefault="00C75C16" w:rsidP="00CF4626">
            <w:pPr>
              <w:pStyle w:val="ListParagraph"/>
              <w:numPr>
                <w:ilvl w:val="0"/>
                <w:numId w:val="1"/>
              </w:numPr>
              <w:ind w:left="714" w:hanging="357"/>
              <w:rPr>
                <w:sz w:val="24"/>
                <w:szCs w:val="24"/>
              </w:rPr>
            </w:pPr>
            <w:r w:rsidRPr="00C75C16">
              <w:rPr>
                <w:sz w:val="24"/>
                <w:szCs w:val="24"/>
              </w:rPr>
              <w:t>The</w:t>
            </w:r>
            <w:r w:rsidR="00C11892">
              <w:rPr>
                <w:sz w:val="24"/>
                <w:szCs w:val="24"/>
              </w:rPr>
              <w:t xml:space="preserve"> four marks of the C</w:t>
            </w:r>
            <w:r w:rsidRPr="00C75C16">
              <w:rPr>
                <w:sz w:val="24"/>
                <w:szCs w:val="24"/>
              </w:rPr>
              <w:t>hurch and apostolic succession</w:t>
            </w:r>
          </w:p>
          <w:p w:rsidR="00C75C16" w:rsidRPr="00C75C16" w:rsidRDefault="00C11892" w:rsidP="00CF4626">
            <w:pPr>
              <w:pStyle w:val="ListParagraph"/>
              <w:numPr>
                <w:ilvl w:val="0"/>
                <w:numId w:val="1"/>
              </w:numPr>
              <w:ind w:left="714" w:hanging="357"/>
              <w:rPr>
                <w:sz w:val="24"/>
                <w:szCs w:val="24"/>
              </w:rPr>
            </w:pPr>
            <w:r>
              <w:rPr>
                <w:i/>
                <w:sz w:val="24"/>
                <w:szCs w:val="24"/>
              </w:rPr>
              <w:t>The hierarchy of the Catholic C</w:t>
            </w:r>
            <w:r w:rsidR="00C75C16" w:rsidRPr="00C75C16">
              <w:rPr>
                <w:i/>
                <w:sz w:val="24"/>
                <w:szCs w:val="24"/>
              </w:rPr>
              <w:t>hurch and authority of the magisterium</w:t>
            </w:r>
          </w:p>
          <w:p w:rsidR="00C75C16" w:rsidRPr="00C75C16" w:rsidRDefault="00C75C16" w:rsidP="00CF4626">
            <w:pPr>
              <w:pStyle w:val="ListParagraph"/>
              <w:numPr>
                <w:ilvl w:val="0"/>
                <w:numId w:val="1"/>
              </w:numPr>
              <w:ind w:left="714" w:hanging="357"/>
              <w:rPr>
                <w:sz w:val="24"/>
                <w:szCs w:val="24"/>
              </w:rPr>
            </w:pPr>
            <w:r w:rsidRPr="00C75C16">
              <w:rPr>
                <w:i/>
                <w:sz w:val="24"/>
                <w:szCs w:val="24"/>
              </w:rPr>
              <w:t>The concilia</w:t>
            </w:r>
            <w:r w:rsidR="00C11892">
              <w:rPr>
                <w:i/>
                <w:sz w:val="24"/>
                <w:szCs w:val="24"/>
              </w:rPr>
              <w:t>r and pontifical nature of the Church and the Second Vatican C</w:t>
            </w:r>
            <w:r w:rsidRPr="00C75C16">
              <w:rPr>
                <w:i/>
                <w:sz w:val="24"/>
                <w:szCs w:val="24"/>
              </w:rPr>
              <w:t>ouncil</w:t>
            </w:r>
          </w:p>
          <w:p w:rsidR="00C75C16" w:rsidRPr="00C75C16" w:rsidRDefault="00C75C16" w:rsidP="00CF4626">
            <w:pPr>
              <w:pStyle w:val="ListParagraph"/>
              <w:numPr>
                <w:ilvl w:val="0"/>
                <w:numId w:val="1"/>
              </w:numPr>
              <w:ind w:left="714" w:hanging="357"/>
              <w:rPr>
                <w:sz w:val="24"/>
                <w:szCs w:val="24"/>
              </w:rPr>
            </w:pPr>
            <w:r w:rsidRPr="00C75C16">
              <w:rPr>
                <w:sz w:val="24"/>
                <w:szCs w:val="24"/>
              </w:rPr>
              <w:t xml:space="preserve">Pilgrimage and </w:t>
            </w:r>
            <w:r w:rsidRPr="00C75C16">
              <w:rPr>
                <w:i/>
                <w:sz w:val="24"/>
                <w:szCs w:val="24"/>
              </w:rPr>
              <w:t>the Pilgrim church</w:t>
            </w:r>
          </w:p>
          <w:p w:rsidR="00C75C16" w:rsidRPr="00C75C16" w:rsidRDefault="00C75C16" w:rsidP="00CF4626">
            <w:pPr>
              <w:pStyle w:val="ListParagraph"/>
              <w:numPr>
                <w:ilvl w:val="0"/>
                <w:numId w:val="1"/>
              </w:numPr>
              <w:ind w:left="714" w:hanging="357"/>
              <w:rPr>
                <w:sz w:val="24"/>
                <w:szCs w:val="24"/>
              </w:rPr>
            </w:pPr>
            <w:r w:rsidRPr="00C75C16">
              <w:rPr>
                <w:sz w:val="24"/>
                <w:szCs w:val="24"/>
              </w:rPr>
              <w:t>Places of pilgrimage</w:t>
            </w:r>
          </w:p>
          <w:p w:rsidR="00C75C16" w:rsidRPr="00C75C16" w:rsidRDefault="00C75C16" w:rsidP="00CF4626">
            <w:pPr>
              <w:pStyle w:val="ListParagraph"/>
              <w:numPr>
                <w:ilvl w:val="0"/>
                <w:numId w:val="1"/>
              </w:numPr>
              <w:ind w:left="714" w:hanging="357"/>
              <w:rPr>
                <w:sz w:val="24"/>
                <w:szCs w:val="24"/>
              </w:rPr>
            </w:pPr>
            <w:r w:rsidRPr="00C75C16">
              <w:rPr>
                <w:sz w:val="24"/>
                <w:szCs w:val="24"/>
              </w:rPr>
              <w:t>Stations of the cross and dramatized prayer</w:t>
            </w:r>
          </w:p>
          <w:p w:rsidR="00C75C16" w:rsidRPr="00C75C16" w:rsidRDefault="00C75C16" w:rsidP="00CF4626">
            <w:pPr>
              <w:pStyle w:val="ListParagraph"/>
              <w:numPr>
                <w:ilvl w:val="0"/>
                <w:numId w:val="1"/>
              </w:numPr>
              <w:ind w:left="714" w:hanging="357"/>
              <w:rPr>
                <w:sz w:val="24"/>
                <w:szCs w:val="24"/>
              </w:rPr>
            </w:pPr>
            <w:r w:rsidRPr="00C75C16">
              <w:rPr>
                <w:sz w:val="24"/>
                <w:szCs w:val="24"/>
              </w:rPr>
              <w:t>The</w:t>
            </w:r>
            <w:r w:rsidR="00526D7B">
              <w:rPr>
                <w:sz w:val="24"/>
                <w:szCs w:val="24"/>
              </w:rPr>
              <w:t xml:space="preserve"> Kingdom of God and the ‘Our F</w:t>
            </w:r>
            <w:r w:rsidRPr="00C75C16">
              <w:rPr>
                <w:sz w:val="24"/>
                <w:szCs w:val="24"/>
              </w:rPr>
              <w:t>ather</w:t>
            </w:r>
            <w:r w:rsidR="00526D7B">
              <w:rPr>
                <w:sz w:val="24"/>
                <w:szCs w:val="24"/>
              </w:rPr>
              <w:t>’ as a K</w:t>
            </w:r>
            <w:r w:rsidRPr="00C75C16">
              <w:rPr>
                <w:sz w:val="24"/>
                <w:szCs w:val="24"/>
              </w:rPr>
              <w:t>ingdom prayer</w:t>
            </w:r>
          </w:p>
          <w:p w:rsidR="00C75C16" w:rsidRPr="00C75C16" w:rsidRDefault="00526D7B" w:rsidP="00CF4626">
            <w:pPr>
              <w:pStyle w:val="ListParagraph"/>
              <w:numPr>
                <w:ilvl w:val="0"/>
                <w:numId w:val="1"/>
              </w:numPr>
              <w:ind w:left="714" w:hanging="357"/>
              <w:rPr>
                <w:sz w:val="24"/>
                <w:szCs w:val="24"/>
              </w:rPr>
            </w:pPr>
            <w:r>
              <w:rPr>
                <w:sz w:val="24"/>
                <w:szCs w:val="24"/>
              </w:rPr>
              <w:t>The Magnificat as a K</w:t>
            </w:r>
            <w:r w:rsidR="00C75C16" w:rsidRPr="00C75C16">
              <w:rPr>
                <w:sz w:val="24"/>
                <w:szCs w:val="24"/>
              </w:rPr>
              <w:t>ingdom prayer and the importance of Mary as a model of discipleship</w:t>
            </w:r>
          </w:p>
          <w:p w:rsidR="00C75C16" w:rsidRPr="00C75C16" w:rsidRDefault="00C75C16" w:rsidP="00CF4626">
            <w:pPr>
              <w:pStyle w:val="ListParagraph"/>
              <w:numPr>
                <w:ilvl w:val="0"/>
                <w:numId w:val="1"/>
              </w:numPr>
              <w:ind w:left="714" w:hanging="357"/>
              <w:rPr>
                <w:sz w:val="24"/>
                <w:szCs w:val="24"/>
              </w:rPr>
            </w:pPr>
            <w:r w:rsidRPr="00C75C16">
              <w:rPr>
                <w:sz w:val="24"/>
                <w:szCs w:val="24"/>
              </w:rPr>
              <w:t>Signs of the Kingdom of God</w:t>
            </w:r>
          </w:p>
          <w:p w:rsidR="00C75C16" w:rsidRPr="00C75C16" w:rsidRDefault="00C75C16" w:rsidP="00CF4626">
            <w:pPr>
              <w:pStyle w:val="ListParagraph"/>
              <w:numPr>
                <w:ilvl w:val="0"/>
                <w:numId w:val="1"/>
              </w:numPr>
              <w:ind w:left="714" w:hanging="357"/>
              <w:rPr>
                <w:sz w:val="24"/>
                <w:szCs w:val="24"/>
              </w:rPr>
            </w:pPr>
            <w:r w:rsidRPr="00C75C16">
              <w:rPr>
                <w:sz w:val="24"/>
                <w:szCs w:val="24"/>
              </w:rPr>
              <w:t>The importance of charity for Catholic</w:t>
            </w:r>
            <w:r w:rsidR="00526D7B">
              <w:rPr>
                <w:sz w:val="24"/>
                <w:szCs w:val="24"/>
              </w:rPr>
              <w:t>s</w:t>
            </w:r>
          </w:p>
          <w:p w:rsidR="00C75C16" w:rsidRPr="00C75C16" w:rsidRDefault="00C75C16" w:rsidP="00CF4626">
            <w:pPr>
              <w:pStyle w:val="ListParagraph"/>
              <w:numPr>
                <w:ilvl w:val="0"/>
                <w:numId w:val="1"/>
              </w:numPr>
              <w:ind w:left="714" w:hanging="357"/>
              <w:rPr>
                <w:sz w:val="24"/>
                <w:szCs w:val="24"/>
              </w:rPr>
            </w:pPr>
            <w:r w:rsidRPr="00C75C16">
              <w:rPr>
                <w:sz w:val="24"/>
                <w:szCs w:val="24"/>
              </w:rPr>
              <w:t>Catholic social teaching</w:t>
            </w:r>
          </w:p>
          <w:p w:rsidR="00C75C16" w:rsidRPr="00C75C16" w:rsidRDefault="00C75C16" w:rsidP="00CF4626">
            <w:pPr>
              <w:pStyle w:val="ListParagraph"/>
              <w:numPr>
                <w:ilvl w:val="0"/>
                <w:numId w:val="1"/>
              </w:numPr>
              <w:ind w:left="714" w:hanging="357"/>
              <w:rPr>
                <w:sz w:val="24"/>
                <w:szCs w:val="24"/>
              </w:rPr>
            </w:pPr>
            <w:r w:rsidRPr="00C75C16">
              <w:rPr>
                <w:sz w:val="24"/>
                <w:szCs w:val="24"/>
              </w:rPr>
              <w:t>Vocations and Kingdom values- Kingdom values in the life of a Catholic</w:t>
            </w:r>
          </w:p>
          <w:p w:rsidR="00C75C16" w:rsidRPr="00C75C16" w:rsidRDefault="00C75C16" w:rsidP="00CF4626">
            <w:pPr>
              <w:pStyle w:val="ListParagraph"/>
              <w:numPr>
                <w:ilvl w:val="0"/>
                <w:numId w:val="1"/>
              </w:numPr>
              <w:ind w:left="714" w:hanging="357"/>
              <w:rPr>
                <w:sz w:val="40"/>
                <w:szCs w:val="40"/>
              </w:rPr>
            </w:pPr>
            <w:r w:rsidRPr="00C75C16">
              <w:rPr>
                <w:sz w:val="24"/>
                <w:szCs w:val="24"/>
              </w:rPr>
              <w:t>Mission and evangelisation in drama- Les Mis</w:t>
            </w:r>
            <w:r w:rsidR="00CF4626">
              <w:rPr>
                <w:sz w:val="24"/>
                <w:szCs w:val="24"/>
              </w:rPr>
              <w:t>erables</w:t>
            </w:r>
          </w:p>
        </w:tc>
        <w:tc>
          <w:tcPr>
            <w:tcW w:w="5490" w:type="dxa"/>
          </w:tcPr>
          <w:p w:rsidR="00C75C16" w:rsidRDefault="00C75C16" w:rsidP="00CF4626">
            <w:pPr>
              <w:jc w:val="center"/>
              <w:rPr>
                <w:b/>
                <w:i/>
                <w:sz w:val="40"/>
                <w:szCs w:val="40"/>
                <w:u w:val="single"/>
              </w:rPr>
            </w:pPr>
            <w:r>
              <w:rPr>
                <w:b/>
                <w:i/>
                <w:sz w:val="40"/>
                <w:szCs w:val="40"/>
                <w:u w:val="single"/>
              </w:rPr>
              <w:t>Key words</w:t>
            </w:r>
          </w:p>
          <w:p w:rsidR="00C75C16" w:rsidRPr="00CF4626" w:rsidRDefault="00952DD9" w:rsidP="00CF4626">
            <w:pPr>
              <w:rPr>
                <w:rFonts w:cstheme="minorHAnsi"/>
                <w:sz w:val="24"/>
                <w:szCs w:val="24"/>
              </w:rPr>
            </w:pPr>
            <w:r w:rsidRPr="00CF4626">
              <w:rPr>
                <w:rFonts w:cstheme="minorHAnsi"/>
                <w:b/>
                <w:i/>
                <w:sz w:val="28"/>
                <w:szCs w:val="28"/>
              </w:rPr>
              <w:t>Pilgrimage</w:t>
            </w:r>
            <w:r w:rsidRPr="00CF4626">
              <w:rPr>
                <w:rFonts w:cstheme="minorHAnsi"/>
                <w:sz w:val="24"/>
                <w:szCs w:val="24"/>
              </w:rPr>
              <w:t>- A journey by a believer to a holy site for religious reasons; an act of worship or devotion</w:t>
            </w:r>
          </w:p>
          <w:p w:rsidR="00952DD9" w:rsidRPr="00CF4626" w:rsidRDefault="00952DD9" w:rsidP="00CF4626">
            <w:pPr>
              <w:rPr>
                <w:rFonts w:cstheme="minorHAnsi"/>
                <w:sz w:val="24"/>
                <w:szCs w:val="24"/>
              </w:rPr>
            </w:pPr>
            <w:r w:rsidRPr="00CF4626">
              <w:rPr>
                <w:rFonts w:cstheme="minorHAnsi"/>
                <w:b/>
                <w:i/>
                <w:sz w:val="28"/>
                <w:szCs w:val="28"/>
              </w:rPr>
              <w:t>Immaculate conception</w:t>
            </w:r>
            <w:r w:rsidRPr="00CF4626">
              <w:rPr>
                <w:rFonts w:cstheme="minorHAnsi"/>
                <w:b/>
                <w:i/>
                <w:sz w:val="24"/>
                <w:szCs w:val="24"/>
              </w:rPr>
              <w:t>-</w:t>
            </w:r>
            <w:r w:rsidRPr="00CF4626">
              <w:rPr>
                <w:rFonts w:cstheme="minorHAnsi"/>
                <w:sz w:val="24"/>
                <w:szCs w:val="24"/>
              </w:rPr>
              <w:t xml:space="preserve"> A Catholic belief that </w:t>
            </w:r>
            <w:r w:rsidRPr="00CF4626">
              <w:rPr>
                <w:rFonts w:cstheme="minorHAnsi"/>
                <w:color w:val="222222"/>
                <w:sz w:val="24"/>
                <w:szCs w:val="24"/>
                <w:shd w:val="clear" w:color="auto" w:fill="FFFFFF"/>
              </w:rPr>
              <w:t xml:space="preserve">the Virgin Mary was free of original sin from the moment of </w:t>
            </w:r>
            <w:r w:rsidRPr="00C7018A">
              <w:rPr>
                <w:rFonts w:cstheme="minorHAnsi"/>
                <w:color w:val="222222"/>
                <w:sz w:val="24"/>
                <w:szCs w:val="24"/>
                <w:shd w:val="clear" w:color="auto" w:fill="FFFFFF"/>
              </w:rPr>
              <w:t>her </w:t>
            </w:r>
            <w:r w:rsidRPr="00C7018A">
              <w:rPr>
                <w:rFonts w:cstheme="minorHAnsi"/>
                <w:bCs/>
                <w:color w:val="222222"/>
                <w:sz w:val="24"/>
                <w:szCs w:val="24"/>
                <w:shd w:val="clear" w:color="auto" w:fill="FFFFFF"/>
              </w:rPr>
              <w:t>conception</w:t>
            </w:r>
          </w:p>
          <w:p w:rsidR="00952DD9" w:rsidRPr="00CF4626" w:rsidRDefault="00952DD9" w:rsidP="00CF4626">
            <w:pPr>
              <w:rPr>
                <w:rFonts w:eastAsia="Calibri" w:cstheme="minorHAnsi"/>
                <w:b/>
                <w:i/>
                <w:sz w:val="24"/>
                <w:szCs w:val="24"/>
              </w:rPr>
            </w:pPr>
            <w:r w:rsidRPr="00CF4626">
              <w:rPr>
                <w:rFonts w:cstheme="minorHAnsi"/>
                <w:b/>
                <w:i/>
                <w:sz w:val="28"/>
                <w:szCs w:val="28"/>
              </w:rPr>
              <w:t>Kingdom of God-</w:t>
            </w:r>
            <w:r w:rsidRPr="00CF4626">
              <w:rPr>
                <w:rFonts w:cstheme="minorHAnsi"/>
                <w:sz w:val="24"/>
                <w:szCs w:val="24"/>
              </w:rPr>
              <w:t xml:space="preserve"> </w:t>
            </w:r>
            <w:r w:rsidRPr="00CF4626">
              <w:rPr>
                <w:rFonts w:eastAsia="Calibri" w:cstheme="minorHAnsi"/>
                <w:sz w:val="24"/>
                <w:szCs w:val="24"/>
              </w:rPr>
              <w:t>Referred to as the reign of God, when all people live as God intends</w:t>
            </w:r>
            <w:r w:rsidRPr="00CF4626">
              <w:rPr>
                <w:rFonts w:eastAsia="Calibri" w:cstheme="minorHAnsi"/>
                <w:b/>
                <w:i/>
                <w:sz w:val="24"/>
                <w:szCs w:val="24"/>
              </w:rPr>
              <w:t>.</w:t>
            </w:r>
          </w:p>
          <w:p w:rsidR="00952DD9" w:rsidRPr="00CF4626" w:rsidRDefault="00952DD9" w:rsidP="00CF4626">
            <w:pPr>
              <w:rPr>
                <w:rFonts w:cstheme="minorHAnsi"/>
                <w:sz w:val="24"/>
                <w:szCs w:val="24"/>
              </w:rPr>
            </w:pPr>
            <w:r w:rsidRPr="00CF4626">
              <w:rPr>
                <w:rFonts w:cstheme="minorHAnsi"/>
                <w:b/>
                <w:i/>
                <w:sz w:val="28"/>
                <w:szCs w:val="28"/>
              </w:rPr>
              <w:t>Apostolic succession</w:t>
            </w:r>
            <w:r w:rsidRPr="00CF4626">
              <w:rPr>
                <w:rFonts w:cstheme="minorHAnsi"/>
                <w:sz w:val="28"/>
                <w:szCs w:val="28"/>
              </w:rPr>
              <w:t>-</w:t>
            </w:r>
            <w:r w:rsidRPr="00CF4626">
              <w:rPr>
                <w:rFonts w:eastAsia="Calibri" w:cstheme="minorHAnsi"/>
                <w:sz w:val="24"/>
                <w:szCs w:val="24"/>
              </w:rPr>
              <w:t xml:space="preserve"> The power of the apostles passed onto to the next generation of Bishops.</w:t>
            </w:r>
          </w:p>
          <w:p w:rsidR="00952DD9" w:rsidRPr="00CF4626" w:rsidRDefault="00952DD9" w:rsidP="00CF4626">
            <w:pPr>
              <w:rPr>
                <w:rFonts w:cstheme="minorHAnsi"/>
                <w:sz w:val="24"/>
                <w:szCs w:val="24"/>
              </w:rPr>
            </w:pPr>
            <w:r w:rsidRPr="00CF4626">
              <w:rPr>
                <w:rFonts w:cstheme="minorHAnsi"/>
                <w:b/>
                <w:i/>
                <w:sz w:val="28"/>
                <w:szCs w:val="28"/>
              </w:rPr>
              <w:t>Catholic</w:t>
            </w:r>
            <w:r w:rsidRPr="00CF4626">
              <w:rPr>
                <w:rFonts w:cstheme="minorHAnsi"/>
                <w:sz w:val="28"/>
                <w:szCs w:val="28"/>
              </w:rPr>
              <w:t>-</w:t>
            </w:r>
            <w:r w:rsidRPr="00CF4626">
              <w:rPr>
                <w:rFonts w:cstheme="minorHAnsi"/>
                <w:sz w:val="24"/>
                <w:szCs w:val="24"/>
              </w:rPr>
              <w:t xml:space="preserve"> A term used to describe something that is worldwide and inclusive. Literally means ‘universal’</w:t>
            </w:r>
          </w:p>
          <w:p w:rsidR="00952DD9" w:rsidRPr="00CF4626" w:rsidRDefault="00952DD9" w:rsidP="00CF4626">
            <w:pPr>
              <w:rPr>
                <w:rFonts w:cstheme="minorHAnsi"/>
                <w:sz w:val="24"/>
                <w:szCs w:val="24"/>
              </w:rPr>
            </w:pPr>
            <w:r w:rsidRPr="00CF4626">
              <w:rPr>
                <w:rFonts w:cstheme="minorHAnsi"/>
                <w:b/>
                <w:i/>
                <w:sz w:val="28"/>
                <w:szCs w:val="28"/>
              </w:rPr>
              <w:t>Conciliar-</w:t>
            </w:r>
            <w:r w:rsidRPr="00CF4626">
              <w:rPr>
                <w:rFonts w:cstheme="minorHAnsi"/>
                <w:sz w:val="24"/>
                <w:szCs w:val="24"/>
              </w:rPr>
              <w:t xml:space="preserve"> This is when the authority of the magisterium is expressed through the Pope in a council</w:t>
            </w:r>
          </w:p>
          <w:p w:rsidR="00952DD9" w:rsidRPr="00CF4626" w:rsidRDefault="00952DD9" w:rsidP="00CF4626">
            <w:pPr>
              <w:rPr>
                <w:rFonts w:cstheme="minorHAnsi"/>
                <w:sz w:val="24"/>
                <w:szCs w:val="24"/>
              </w:rPr>
            </w:pPr>
            <w:r w:rsidRPr="00CF4626">
              <w:rPr>
                <w:rFonts w:cstheme="minorHAnsi"/>
                <w:b/>
                <w:i/>
                <w:sz w:val="28"/>
                <w:szCs w:val="28"/>
              </w:rPr>
              <w:t>Pontifical-</w:t>
            </w:r>
            <w:r w:rsidRPr="00CF4626">
              <w:rPr>
                <w:rFonts w:cstheme="minorHAnsi"/>
                <w:sz w:val="24"/>
                <w:szCs w:val="24"/>
              </w:rPr>
              <w:t xml:space="preserve"> This is when the teachings of the church are declared by a Pope.</w:t>
            </w:r>
          </w:p>
          <w:p w:rsidR="00CA6EA0" w:rsidRPr="00CF4626" w:rsidRDefault="00952DD9" w:rsidP="00CF4626">
            <w:pPr>
              <w:rPr>
                <w:rFonts w:cstheme="minorHAnsi"/>
                <w:sz w:val="24"/>
                <w:szCs w:val="24"/>
              </w:rPr>
            </w:pPr>
            <w:r w:rsidRPr="00CF4626">
              <w:rPr>
                <w:rFonts w:cstheme="minorHAnsi"/>
                <w:b/>
                <w:i/>
                <w:sz w:val="28"/>
                <w:szCs w:val="28"/>
              </w:rPr>
              <w:t>Vocation</w:t>
            </w:r>
            <w:r w:rsidRPr="00CF4626">
              <w:rPr>
                <w:rFonts w:cstheme="minorHAnsi"/>
                <w:sz w:val="24"/>
                <w:szCs w:val="24"/>
              </w:rPr>
              <w:t>- A call from God to fulfil a particular role in life.</w:t>
            </w:r>
          </w:p>
        </w:tc>
      </w:tr>
      <w:tr w:rsidR="00CF4626" w:rsidTr="00695B51">
        <w:trPr>
          <w:trHeight w:val="5793"/>
        </w:trPr>
        <w:tc>
          <w:tcPr>
            <w:tcW w:w="6498" w:type="dxa"/>
          </w:tcPr>
          <w:p w:rsidR="00CA6EA0" w:rsidRDefault="007B0413" w:rsidP="007B0413">
            <w:pPr>
              <w:jc w:val="center"/>
              <w:rPr>
                <w:b/>
                <w:i/>
                <w:sz w:val="36"/>
                <w:szCs w:val="36"/>
                <w:u w:val="single"/>
              </w:rPr>
            </w:pPr>
            <w:r w:rsidRPr="007B0413">
              <w:rPr>
                <w:b/>
                <w:i/>
                <w:sz w:val="36"/>
                <w:szCs w:val="36"/>
                <w:u w:val="single"/>
              </w:rPr>
              <w:t>Possible H/WK tasks-</w:t>
            </w:r>
          </w:p>
          <w:p w:rsidR="00501C3D" w:rsidRDefault="007B0413" w:rsidP="007B0413">
            <w:pPr>
              <w:rPr>
                <w:b/>
                <w:i/>
                <w:color w:val="FF0000"/>
                <w:sz w:val="32"/>
                <w:szCs w:val="32"/>
                <w:u w:val="single"/>
              </w:rPr>
            </w:pPr>
            <w:r w:rsidRPr="007B0413">
              <w:rPr>
                <w:b/>
                <w:i/>
                <w:color w:val="FF0000"/>
                <w:sz w:val="32"/>
                <w:szCs w:val="32"/>
                <w:u w:val="single"/>
              </w:rPr>
              <w:t>Assessed H/WK</w:t>
            </w:r>
            <w:r w:rsidR="00501C3D">
              <w:rPr>
                <w:b/>
                <w:i/>
                <w:color w:val="FF0000"/>
                <w:sz w:val="32"/>
                <w:szCs w:val="32"/>
                <w:u w:val="single"/>
              </w:rPr>
              <w:t xml:space="preserve"> tasks</w:t>
            </w:r>
          </w:p>
          <w:p w:rsidR="00695B51" w:rsidRPr="00695B51" w:rsidRDefault="00695B51" w:rsidP="00695B51">
            <w:pPr>
              <w:pStyle w:val="ListParagraph"/>
              <w:numPr>
                <w:ilvl w:val="0"/>
                <w:numId w:val="7"/>
              </w:numPr>
              <w:rPr>
                <w:b/>
                <w:color w:val="FF0000"/>
                <w:sz w:val="28"/>
                <w:szCs w:val="28"/>
              </w:rPr>
            </w:pPr>
            <w:r w:rsidRPr="00695B51">
              <w:rPr>
                <w:b/>
                <w:color w:val="FF0000"/>
                <w:sz w:val="28"/>
                <w:szCs w:val="28"/>
              </w:rPr>
              <w:t>Mid-module H/WK assessment</w:t>
            </w:r>
          </w:p>
          <w:p w:rsidR="00501C3D" w:rsidRPr="00695B51" w:rsidRDefault="00695B51" w:rsidP="00695B51">
            <w:pPr>
              <w:pStyle w:val="ListParagraph"/>
              <w:numPr>
                <w:ilvl w:val="0"/>
                <w:numId w:val="7"/>
              </w:numPr>
              <w:rPr>
                <w:b/>
                <w:color w:val="FF0000"/>
                <w:sz w:val="28"/>
                <w:szCs w:val="28"/>
              </w:rPr>
            </w:pPr>
            <w:r w:rsidRPr="00695B51">
              <w:rPr>
                <w:b/>
                <w:color w:val="FF0000"/>
                <w:sz w:val="28"/>
                <w:szCs w:val="28"/>
              </w:rPr>
              <w:t>End of module test</w:t>
            </w:r>
          </w:p>
          <w:p w:rsidR="00501C3D" w:rsidRDefault="00501C3D" w:rsidP="007B0413">
            <w:pPr>
              <w:rPr>
                <w:sz w:val="32"/>
                <w:szCs w:val="32"/>
              </w:rPr>
            </w:pPr>
          </w:p>
          <w:p w:rsidR="00501C3D" w:rsidRPr="00695B51" w:rsidRDefault="00501C3D" w:rsidP="007B0413">
            <w:pPr>
              <w:rPr>
                <w:b/>
                <w:i/>
                <w:color w:val="00B050"/>
                <w:sz w:val="32"/>
                <w:szCs w:val="32"/>
                <w:u w:val="single"/>
              </w:rPr>
            </w:pPr>
            <w:r w:rsidRPr="00695B51">
              <w:rPr>
                <w:b/>
                <w:i/>
                <w:color w:val="00B050"/>
                <w:sz w:val="32"/>
                <w:szCs w:val="32"/>
                <w:u w:val="single"/>
              </w:rPr>
              <w:t>Self/Peer assessed H/WK tasks</w:t>
            </w:r>
          </w:p>
          <w:p w:rsidR="00F0085C" w:rsidRDefault="00695B51" w:rsidP="00F0085C">
            <w:pPr>
              <w:pStyle w:val="ListParagraph"/>
              <w:numPr>
                <w:ilvl w:val="0"/>
                <w:numId w:val="8"/>
              </w:numPr>
              <w:rPr>
                <w:b/>
                <w:color w:val="00B050"/>
                <w:sz w:val="28"/>
                <w:szCs w:val="28"/>
              </w:rPr>
            </w:pPr>
            <w:r w:rsidRPr="00695B51">
              <w:rPr>
                <w:b/>
                <w:color w:val="00B050"/>
                <w:sz w:val="28"/>
                <w:szCs w:val="28"/>
              </w:rPr>
              <w:t>Leaflet explaining the role and importance of the Pope</w:t>
            </w:r>
            <w:r>
              <w:rPr>
                <w:b/>
                <w:color w:val="00B050"/>
                <w:sz w:val="28"/>
                <w:szCs w:val="28"/>
              </w:rPr>
              <w:t xml:space="preserve"> for Catholics.</w:t>
            </w:r>
          </w:p>
          <w:p w:rsidR="00695B51" w:rsidRPr="00F0085C" w:rsidRDefault="00695B51" w:rsidP="00F0085C">
            <w:pPr>
              <w:pStyle w:val="ListParagraph"/>
              <w:numPr>
                <w:ilvl w:val="0"/>
                <w:numId w:val="8"/>
              </w:numPr>
              <w:rPr>
                <w:b/>
                <w:color w:val="00B050"/>
                <w:sz w:val="28"/>
                <w:szCs w:val="28"/>
              </w:rPr>
            </w:pPr>
            <w:r w:rsidRPr="00F0085C">
              <w:rPr>
                <w:b/>
                <w:color w:val="00B050"/>
                <w:sz w:val="28"/>
                <w:szCs w:val="28"/>
              </w:rPr>
              <w:t>12-mark essay question: ‘The best way that Christians can help to spread the Kingdom of God on earth is to do charity work.’  Evaluate this statement</w:t>
            </w:r>
          </w:p>
          <w:p w:rsidR="00695B51" w:rsidRDefault="00695B51" w:rsidP="00695B51">
            <w:pPr>
              <w:ind w:left="360"/>
              <w:rPr>
                <w:sz w:val="24"/>
                <w:szCs w:val="24"/>
              </w:rPr>
            </w:pPr>
          </w:p>
          <w:p w:rsidR="00695B51" w:rsidRPr="00695B51" w:rsidRDefault="00695B51" w:rsidP="00695B51">
            <w:pPr>
              <w:ind w:left="360"/>
              <w:rPr>
                <w:sz w:val="24"/>
                <w:szCs w:val="24"/>
              </w:rPr>
            </w:pPr>
            <w:r w:rsidRPr="00695B51">
              <w:rPr>
                <w:sz w:val="24"/>
                <w:szCs w:val="24"/>
              </w:rPr>
              <w:t>Students may be set additional assessed tasks by their class teacher which will help the class teacher to assess their progress and inform their planning.</w:t>
            </w:r>
          </w:p>
        </w:tc>
        <w:tc>
          <w:tcPr>
            <w:tcW w:w="5490" w:type="dxa"/>
          </w:tcPr>
          <w:p w:rsidR="00CA6EA0" w:rsidRDefault="007B0413" w:rsidP="007B0413">
            <w:pPr>
              <w:jc w:val="center"/>
              <w:rPr>
                <w:b/>
                <w:i/>
                <w:sz w:val="32"/>
                <w:szCs w:val="32"/>
                <w:u w:val="single"/>
              </w:rPr>
            </w:pPr>
            <w:r w:rsidRPr="007B0413">
              <w:rPr>
                <w:b/>
                <w:i/>
                <w:sz w:val="32"/>
                <w:szCs w:val="32"/>
                <w:u w:val="single"/>
              </w:rPr>
              <w:t>Opportunities for independent learning/Stretch and challenge</w:t>
            </w:r>
          </w:p>
          <w:p w:rsidR="007B0413" w:rsidRDefault="007B0413" w:rsidP="00F0085C">
            <w:pPr>
              <w:rPr>
                <w:b/>
                <w:i/>
                <w:sz w:val="32"/>
                <w:szCs w:val="32"/>
                <w:u w:val="single"/>
              </w:rPr>
            </w:pPr>
          </w:p>
          <w:p w:rsidR="00F0085C" w:rsidRDefault="00DE194D" w:rsidP="00F0085C">
            <w:hyperlink r:id="rId5" w:history="1">
              <w:r w:rsidR="00F0085C">
                <w:rPr>
                  <w:rStyle w:val="Hyperlink"/>
                </w:rPr>
                <w:t>https://www.bbc.co.uk/bitesize/guides/zk8bcj6/revision/6</w:t>
              </w:r>
            </w:hyperlink>
            <w:r w:rsidR="00F0085C">
              <w:t xml:space="preserve"> - BBC Bite</w:t>
            </w:r>
            <w:r w:rsidR="00AD08DC">
              <w:t xml:space="preserve"> </w:t>
            </w:r>
            <w:r w:rsidR="00F0085C">
              <w:t>size</w:t>
            </w:r>
          </w:p>
          <w:p w:rsidR="00AD08DC" w:rsidRDefault="00AD08DC" w:rsidP="00F0085C"/>
          <w:p w:rsidR="00AD08DC" w:rsidRDefault="00AD08DC" w:rsidP="00F0085C">
            <w:r>
              <w:t>Read the commentary on the Our Father as a Kingdom prayer (shared area/teams)</w:t>
            </w:r>
          </w:p>
          <w:p w:rsidR="00AD08DC" w:rsidRDefault="00AD08DC" w:rsidP="00F0085C"/>
          <w:p w:rsidR="00AD08DC" w:rsidRDefault="00AD08DC" w:rsidP="00F0085C">
            <w:r>
              <w:t>Read the commentary on the Magnificat as a Kingdom prayer. (shared area/teams)</w:t>
            </w:r>
          </w:p>
          <w:p w:rsidR="00AD08DC" w:rsidRDefault="00AD08DC" w:rsidP="00F0085C"/>
          <w:p w:rsidR="00AD08DC" w:rsidRDefault="00AD08DC" w:rsidP="00F0085C">
            <w:r>
              <w:t>Read the Britannica encyclopaedia article on Kingdom of God.</w:t>
            </w:r>
          </w:p>
          <w:p w:rsidR="00AD08DC" w:rsidRDefault="00AD08DC" w:rsidP="00F0085C"/>
          <w:p w:rsidR="00AD08DC" w:rsidRDefault="00AD08DC" w:rsidP="00F0085C">
            <w:r>
              <w:t xml:space="preserve">Complete extra exam questions on unit 5 from shared area.  </w:t>
            </w:r>
          </w:p>
          <w:p w:rsidR="00AD08DC" w:rsidRDefault="00AD08DC" w:rsidP="00F0085C"/>
          <w:p w:rsidR="00AD08DC" w:rsidRPr="00AD08DC" w:rsidRDefault="00AD08DC" w:rsidP="00F0085C">
            <w:r>
              <w:t>Re-read pages in textbook- chapter 5, pages 116-139</w:t>
            </w:r>
          </w:p>
        </w:tc>
      </w:tr>
    </w:tbl>
    <w:p w:rsidR="00CA6EA0" w:rsidRDefault="00CA6EA0"/>
    <w:p w:rsidR="00CA6EA0" w:rsidRDefault="00CA6EA0"/>
    <w:p w:rsidR="00CA6EA0" w:rsidRDefault="00CA6EA0"/>
    <w:p w:rsidR="008303DA" w:rsidRDefault="008303DA"/>
    <w:p w:rsidR="007B0413" w:rsidRDefault="00501C3D">
      <w:r>
        <w:rPr>
          <w:noProof/>
          <w:lang w:eastAsia="en-GB"/>
        </w:rPr>
        <mc:AlternateContent>
          <mc:Choice Requires="wps">
            <w:drawing>
              <wp:anchor distT="0" distB="0" distL="114300" distR="114300" simplePos="0" relativeHeight="251674112" behindDoc="0" locked="0" layoutInCell="1" allowOverlap="1" wp14:anchorId="361B4030" wp14:editId="4E7A49ED">
                <wp:simplePos x="0" y="0"/>
                <wp:positionH relativeFrom="column">
                  <wp:posOffset>7330024</wp:posOffset>
                </wp:positionH>
                <wp:positionV relativeFrom="paragraph">
                  <wp:posOffset>4861669</wp:posOffset>
                </wp:positionV>
                <wp:extent cx="3405351" cy="2648607"/>
                <wp:effectExtent l="0" t="0" r="24130" b="18415"/>
                <wp:wrapNone/>
                <wp:docPr id="5" name="Rectangle 5"/>
                <wp:cNvGraphicFramePr/>
                <a:graphic xmlns:a="http://schemas.openxmlformats.org/drawingml/2006/main">
                  <a:graphicData uri="http://schemas.microsoft.com/office/word/2010/wordprocessingShape">
                    <wps:wsp>
                      <wps:cNvSpPr/>
                      <wps:spPr>
                        <a:xfrm>
                          <a:off x="0" y="0"/>
                          <a:ext cx="3405351" cy="2648607"/>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D08DC" w:rsidRDefault="00AD08DC" w:rsidP="007B0413">
                            <w:pPr>
                              <w:jc w:val="center"/>
                              <w:rPr>
                                <w:b/>
                                <w:i/>
                                <w:sz w:val="24"/>
                                <w:szCs w:val="24"/>
                                <w:u w:val="single"/>
                              </w:rPr>
                            </w:pPr>
                            <w:r w:rsidRPr="00152778">
                              <w:rPr>
                                <w:b/>
                                <w:i/>
                                <w:sz w:val="24"/>
                                <w:szCs w:val="24"/>
                                <w:u w:val="single"/>
                              </w:rPr>
                              <w:t>Charity and Catholic social teaching</w:t>
                            </w:r>
                          </w:p>
                          <w:p w:rsidR="00AD08DC" w:rsidRDefault="00AD08DC" w:rsidP="005B4298">
                            <w:pPr>
                              <w:pStyle w:val="ListParagraph"/>
                              <w:numPr>
                                <w:ilvl w:val="0"/>
                                <w:numId w:val="5"/>
                              </w:numPr>
                              <w:rPr>
                                <w:sz w:val="24"/>
                                <w:szCs w:val="24"/>
                              </w:rPr>
                            </w:pPr>
                            <w:r w:rsidRPr="005B4298">
                              <w:rPr>
                                <w:sz w:val="24"/>
                                <w:szCs w:val="24"/>
                              </w:rPr>
                              <w:t>The Magisterium does not just teach key beliefs about the faith but also expresses its thoughts on the condition of society- Catholics should show love to all members of society, particularly the weakest and poorest.</w:t>
                            </w:r>
                          </w:p>
                          <w:p w:rsidR="00AD08DC" w:rsidRPr="005B4298" w:rsidRDefault="00AD08DC" w:rsidP="005B4298">
                            <w:pPr>
                              <w:pStyle w:val="ListParagraph"/>
                              <w:numPr>
                                <w:ilvl w:val="0"/>
                                <w:numId w:val="5"/>
                              </w:numPr>
                              <w:rPr>
                                <w:sz w:val="24"/>
                                <w:szCs w:val="24"/>
                              </w:rPr>
                            </w:pPr>
                            <w:r>
                              <w:rPr>
                                <w:sz w:val="24"/>
                                <w:szCs w:val="24"/>
                              </w:rPr>
                              <w:t xml:space="preserve">Jesus commands Christians to love and they can show this through charity.  CAFOD is the Catholic agency for overseas development.  </w:t>
                            </w: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Pr="00152778" w:rsidRDefault="00AD08DC" w:rsidP="007B0413">
                            <w:pPr>
                              <w:jc w:val="center"/>
                              <w:rPr>
                                <w:b/>
                                <w:i/>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B4030" id="Rectangle 5" o:spid="_x0000_s1028" style="position:absolute;margin-left:577.15pt;margin-top:382.8pt;width:268.15pt;height:208.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" fillcolor="white [3201]" strokecolor="#8064a2 [3207]" strokeweight="2pt">
                <v:textbox>
                  <w:txbxContent>
                    <w:p w:rsidR="00AD08DC" w:rsidRDefault="00AD08DC" w:rsidP="007B0413">
                      <w:pPr>
                        <w:jc w:val="center"/>
                        <w:rPr>
                          <w:b/>
                          <w:i/>
                          <w:sz w:val="24"/>
                          <w:szCs w:val="24"/>
                          <w:u w:val="single"/>
                        </w:rPr>
                      </w:pPr>
                      <w:r w:rsidRPr="00152778">
                        <w:rPr>
                          <w:b/>
                          <w:i/>
                          <w:sz w:val="24"/>
                          <w:szCs w:val="24"/>
                          <w:u w:val="single"/>
                        </w:rPr>
                        <w:t>Charity and Catholic social teaching</w:t>
                      </w:r>
                    </w:p>
                    <w:p w:rsidR="00AD08DC" w:rsidRDefault="00AD08DC" w:rsidP="005B4298">
                      <w:pPr>
                        <w:pStyle w:val="ListParagraph"/>
                        <w:numPr>
                          <w:ilvl w:val="0"/>
                          <w:numId w:val="5"/>
                        </w:numPr>
                        <w:rPr>
                          <w:sz w:val="24"/>
                          <w:szCs w:val="24"/>
                        </w:rPr>
                      </w:pPr>
                      <w:r w:rsidRPr="005B4298">
                        <w:rPr>
                          <w:sz w:val="24"/>
                          <w:szCs w:val="24"/>
                        </w:rPr>
                        <w:t>The Magisterium does not just teach key beliefs about the faith but also expresses its thoughts on the condition of society- Catholics should show love to all members of society, particularly the weakest and poorest.</w:t>
                      </w:r>
                    </w:p>
                    <w:p w:rsidR="00AD08DC" w:rsidRPr="005B4298" w:rsidRDefault="00AD08DC" w:rsidP="005B4298">
                      <w:pPr>
                        <w:pStyle w:val="ListParagraph"/>
                        <w:numPr>
                          <w:ilvl w:val="0"/>
                          <w:numId w:val="5"/>
                        </w:numPr>
                        <w:rPr>
                          <w:sz w:val="24"/>
                          <w:szCs w:val="24"/>
                        </w:rPr>
                      </w:pPr>
                      <w:r>
                        <w:rPr>
                          <w:sz w:val="24"/>
                          <w:szCs w:val="24"/>
                        </w:rPr>
                        <w:t xml:space="preserve">Jesus commands Christians to love and they can show this through charity.  CAFOD is the Catholic agency for overseas development.  </w:t>
                      </w: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Pr="00152778" w:rsidRDefault="00AD08DC" w:rsidP="007B0413">
                      <w:pPr>
                        <w:jc w:val="center"/>
                        <w:rPr>
                          <w:b/>
                          <w:i/>
                          <w:sz w:val="24"/>
                          <w:szCs w:val="24"/>
                          <w:u w:val="single"/>
                        </w:rPr>
                      </w:pPr>
                    </w:p>
                  </w:txbxContent>
                </v:textbox>
              </v:rect>
            </w:pict>
          </mc:Fallback>
        </mc:AlternateContent>
      </w:r>
      <w:r w:rsidR="00323572">
        <w:rPr>
          <w:noProof/>
          <w:lang w:eastAsia="en-GB"/>
        </w:rPr>
        <mc:AlternateContent>
          <mc:Choice Requires="wps">
            <w:drawing>
              <wp:anchor distT="0" distB="0" distL="114300" distR="114300" simplePos="0" relativeHeight="251652608" behindDoc="0" locked="0" layoutInCell="1" allowOverlap="1" wp14:anchorId="685AF4C9" wp14:editId="046DBE0E">
                <wp:simplePos x="0" y="0"/>
                <wp:positionH relativeFrom="column">
                  <wp:posOffset>7330966</wp:posOffset>
                </wp:positionH>
                <wp:positionV relativeFrom="paragraph">
                  <wp:posOffset>749388</wp:posOffset>
                </wp:positionV>
                <wp:extent cx="6605270" cy="1938808"/>
                <wp:effectExtent l="0" t="0" r="24130" b="23495"/>
                <wp:wrapNone/>
                <wp:docPr id="3" name="Rectangle 3"/>
                <wp:cNvGraphicFramePr/>
                <a:graphic xmlns:a="http://schemas.openxmlformats.org/drawingml/2006/main">
                  <a:graphicData uri="http://schemas.microsoft.com/office/word/2010/wordprocessingShape">
                    <wps:wsp>
                      <wps:cNvSpPr/>
                      <wps:spPr>
                        <a:xfrm>
                          <a:off x="0" y="0"/>
                          <a:ext cx="6605270" cy="1938808"/>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AD08DC" w:rsidRPr="00152778" w:rsidRDefault="00AD08DC" w:rsidP="007B0413">
                            <w:pPr>
                              <w:jc w:val="center"/>
                              <w:rPr>
                                <w:b/>
                                <w:i/>
                                <w:sz w:val="24"/>
                                <w:szCs w:val="24"/>
                                <w:u w:val="single"/>
                              </w:rPr>
                            </w:pPr>
                            <w:r w:rsidRPr="00152778">
                              <w:rPr>
                                <w:b/>
                                <w:i/>
                                <w:sz w:val="24"/>
                                <w:szCs w:val="24"/>
                                <w:u w:val="single"/>
                              </w:rPr>
                              <w:t>Pilgrimage</w:t>
                            </w:r>
                          </w:p>
                          <w:p w:rsidR="00AD08DC" w:rsidRPr="00323572" w:rsidRDefault="00AD08DC" w:rsidP="00C7018A">
                            <w:pPr>
                              <w:pStyle w:val="ListParagraph"/>
                              <w:numPr>
                                <w:ilvl w:val="0"/>
                                <w:numId w:val="3"/>
                              </w:numPr>
                              <w:rPr>
                                <w:sz w:val="24"/>
                                <w:szCs w:val="24"/>
                              </w:rPr>
                            </w:pPr>
                            <w:r w:rsidRPr="00323572">
                              <w:rPr>
                                <w:sz w:val="24"/>
                                <w:szCs w:val="24"/>
                              </w:rPr>
                              <w:t>A pilgrimage is a Religious journey towards a destination.  The church is often referred to as the pilgrim people as they are on a journey towards the full establishment of God’s Kingdom.</w:t>
                            </w:r>
                          </w:p>
                          <w:p w:rsidR="00AD08DC" w:rsidRPr="00323572" w:rsidRDefault="00AD08DC" w:rsidP="00323572">
                            <w:pPr>
                              <w:pStyle w:val="ListParagraph"/>
                              <w:numPr>
                                <w:ilvl w:val="0"/>
                                <w:numId w:val="3"/>
                              </w:numPr>
                              <w:rPr>
                                <w:sz w:val="24"/>
                                <w:szCs w:val="24"/>
                              </w:rPr>
                            </w:pPr>
                            <w:r w:rsidRPr="00323572">
                              <w:rPr>
                                <w:sz w:val="24"/>
                                <w:szCs w:val="24"/>
                              </w:rPr>
                              <w:t>There are key places of pilgrimage that Catholics visit throughout their lifetime; these are considered to be places that have been touched by the presence of God</w:t>
                            </w:r>
                          </w:p>
                          <w:p w:rsidR="00AD08DC" w:rsidRPr="00323572" w:rsidRDefault="00AD08DC" w:rsidP="00323572">
                            <w:pPr>
                              <w:pStyle w:val="ListParagraph"/>
                              <w:numPr>
                                <w:ilvl w:val="0"/>
                                <w:numId w:val="3"/>
                              </w:numPr>
                              <w:rPr>
                                <w:sz w:val="24"/>
                                <w:szCs w:val="24"/>
                              </w:rPr>
                            </w:pPr>
                            <w:r w:rsidRPr="00323572">
                              <w:rPr>
                                <w:sz w:val="24"/>
                                <w:szCs w:val="24"/>
                              </w:rPr>
                              <w:t>The stations of the cross area from of pilgrimage and dramatized prayer.  Through prayer, people journey through the stations and place themselves in the footsteps of Jesus.</w:t>
                            </w:r>
                          </w:p>
                          <w:p w:rsidR="00AD08DC" w:rsidRDefault="00AD08DC" w:rsidP="007B0413">
                            <w:pPr>
                              <w:jc w:val="center"/>
                              <w:rPr>
                                <w:b/>
                                <w:i/>
                                <w:u w:val="single"/>
                              </w:rPr>
                            </w:pPr>
                          </w:p>
                          <w:p w:rsidR="00AD08DC" w:rsidRDefault="00AD08DC" w:rsidP="007B0413">
                            <w:pPr>
                              <w:jc w:val="center"/>
                              <w:rPr>
                                <w:b/>
                                <w:i/>
                                <w:u w:val="single"/>
                              </w:rPr>
                            </w:pPr>
                          </w:p>
                          <w:p w:rsidR="00AD08DC" w:rsidRDefault="00AD08DC" w:rsidP="007B0413">
                            <w:pPr>
                              <w:jc w:val="center"/>
                              <w:rPr>
                                <w:b/>
                                <w:i/>
                                <w:u w:val="single"/>
                              </w:rPr>
                            </w:pPr>
                          </w:p>
                          <w:p w:rsidR="00AD08DC" w:rsidRPr="007B0413" w:rsidRDefault="00AD08DC" w:rsidP="007B0413">
                            <w:pPr>
                              <w:jc w:val="center"/>
                              <w:rPr>
                                <w:b/>
                                <w:i/>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5AF4C9" id="Rectangle 3" o:spid="_x0000_s1029" style="position:absolute;margin-left:577.25pt;margin-top:59pt;width:520.1pt;height:152.6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" fillcolor="white [3201]" strokecolor="#4bacc6 [3208]" strokeweight="2pt">
                <v:textbox>
                  <w:txbxContent>
                    <w:p w:rsidR="00AD08DC" w:rsidRPr="00152778" w:rsidRDefault="00AD08DC" w:rsidP="007B0413">
                      <w:pPr>
                        <w:jc w:val="center"/>
                        <w:rPr>
                          <w:b/>
                          <w:i/>
                          <w:sz w:val="24"/>
                          <w:szCs w:val="24"/>
                          <w:u w:val="single"/>
                        </w:rPr>
                      </w:pPr>
                      <w:r w:rsidRPr="00152778">
                        <w:rPr>
                          <w:b/>
                          <w:i/>
                          <w:sz w:val="24"/>
                          <w:szCs w:val="24"/>
                          <w:u w:val="single"/>
                        </w:rPr>
                        <w:t>Pilgrimage</w:t>
                      </w:r>
                    </w:p>
                    <w:p w:rsidR="00AD08DC" w:rsidRPr="00323572" w:rsidRDefault="00AD08DC" w:rsidP="00C7018A">
                      <w:pPr>
                        <w:pStyle w:val="ListParagraph"/>
                        <w:numPr>
                          <w:ilvl w:val="0"/>
                          <w:numId w:val="3"/>
                        </w:numPr>
                        <w:rPr>
                          <w:sz w:val="24"/>
                          <w:szCs w:val="24"/>
                        </w:rPr>
                      </w:pPr>
                      <w:r w:rsidRPr="00323572">
                        <w:rPr>
                          <w:sz w:val="24"/>
                          <w:szCs w:val="24"/>
                        </w:rPr>
                        <w:t>A pilgrimage is a Religious journey towards a destination.  The church is often referred to as the pilgrim people as they are on a journey towards the full establishment of God’s Kingdom.</w:t>
                      </w:r>
                    </w:p>
                    <w:p w:rsidR="00AD08DC" w:rsidRPr="00323572" w:rsidRDefault="00AD08DC" w:rsidP="00323572">
                      <w:pPr>
                        <w:pStyle w:val="ListParagraph"/>
                        <w:numPr>
                          <w:ilvl w:val="0"/>
                          <w:numId w:val="3"/>
                        </w:numPr>
                        <w:rPr>
                          <w:sz w:val="24"/>
                          <w:szCs w:val="24"/>
                        </w:rPr>
                      </w:pPr>
                      <w:r w:rsidRPr="00323572">
                        <w:rPr>
                          <w:sz w:val="24"/>
                          <w:szCs w:val="24"/>
                        </w:rPr>
                        <w:t>There are key places of pilgrimage that Catholics visit throughout their lifetime; these are considered to be places that have been touched by the presence of God</w:t>
                      </w:r>
                    </w:p>
                    <w:p w:rsidR="00AD08DC" w:rsidRPr="00323572" w:rsidRDefault="00AD08DC" w:rsidP="00323572">
                      <w:pPr>
                        <w:pStyle w:val="ListParagraph"/>
                        <w:numPr>
                          <w:ilvl w:val="0"/>
                          <w:numId w:val="3"/>
                        </w:numPr>
                        <w:rPr>
                          <w:sz w:val="24"/>
                          <w:szCs w:val="24"/>
                        </w:rPr>
                      </w:pPr>
                      <w:r w:rsidRPr="00323572">
                        <w:rPr>
                          <w:sz w:val="24"/>
                          <w:szCs w:val="24"/>
                        </w:rPr>
                        <w:t>The stations of the cross area from of pilgrimage and dramatized prayer.  Through prayer, people journey through the stations and place themselves in the footsteps of Jesus.</w:t>
                      </w:r>
                    </w:p>
                    <w:p w:rsidR="00AD08DC" w:rsidRDefault="00AD08DC" w:rsidP="007B0413">
                      <w:pPr>
                        <w:jc w:val="center"/>
                        <w:rPr>
                          <w:b/>
                          <w:i/>
                          <w:u w:val="single"/>
                        </w:rPr>
                      </w:pPr>
                    </w:p>
                    <w:p w:rsidR="00AD08DC" w:rsidRDefault="00AD08DC" w:rsidP="007B0413">
                      <w:pPr>
                        <w:jc w:val="center"/>
                        <w:rPr>
                          <w:b/>
                          <w:i/>
                          <w:u w:val="single"/>
                        </w:rPr>
                      </w:pPr>
                    </w:p>
                    <w:p w:rsidR="00AD08DC" w:rsidRDefault="00AD08DC" w:rsidP="007B0413">
                      <w:pPr>
                        <w:jc w:val="center"/>
                        <w:rPr>
                          <w:b/>
                          <w:i/>
                          <w:u w:val="single"/>
                        </w:rPr>
                      </w:pPr>
                    </w:p>
                    <w:p w:rsidR="00AD08DC" w:rsidRPr="007B0413" w:rsidRDefault="00AD08DC" w:rsidP="007B0413">
                      <w:pPr>
                        <w:jc w:val="center"/>
                        <w:rPr>
                          <w:b/>
                          <w:i/>
                          <w:u w:val="single"/>
                        </w:rPr>
                      </w:pPr>
                    </w:p>
                  </w:txbxContent>
                </v:textbox>
              </v:rect>
            </w:pict>
          </mc:Fallback>
        </mc:AlternateContent>
      </w:r>
      <w:r w:rsidR="00FA662B">
        <w:rPr>
          <w:noProof/>
          <w:lang w:eastAsia="en-GB"/>
        </w:rPr>
        <mc:AlternateContent>
          <mc:Choice Requires="wps">
            <w:drawing>
              <wp:anchor distT="0" distB="0" distL="114300" distR="114300" simplePos="0" relativeHeight="251679232" behindDoc="0" locked="0" layoutInCell="1" allowOverlap="1" wp14:anchorId="0120DC4E" wp14:editId="64B05F2C">
                <wp:simplePos x="0" y="0"/>
                <wp:positionH relativeFrom="column">
                  <wp:posOffset>10747813</wp:posOffset>
                </wp:positionH>
                <wp:positionV relativeFrom="paragraph">
                  <wp:posOffset>4879449</wp:posOffset>
                </wp:positionV>
                <wp:extent cx="3200400" cy="2632841"/>
                <wp:effectExtent l="0" t="0" r="19050" b="15240"/>
                <wp:wrapNone/>
                <wp:docPr id="7" name="Rectangle 7"/>
                <wp:cNvGraphicFramePr/>
                <a:graphic xmlns:a="http://schemas.openxmlformats.org/drawingml/2006/main">
                  <a:graphicData uri="http://schemas.microsoft.com/office/word/2010/wordprocessingShape">
                    <wps:wsp>
                      <wps:cNvSpPr/>
                      <wps:spPr>
                        <a:xfrm>
                          <a:off x="0" y="0"/>
                          <a:ext cx="3200400" cy="2632841"/>
                        </a:xfrm>
                        <a:prstGeom prst="rect">
                          <a:avLst/>
                        </a:prstGeom>
                        <a:solidFill>
                          <a:sysClr val="window" lastClr="FFFFFF"/>
                        </a:solidFill>
                        <a:ln w="25400" cap="flat" cmpd="sng" algn="ctr">
                          <a:solidFill>
                            <a:srgbClr val="8064A2"/>
                          </a:solidFill>
                          <a:prstDash val="solid"/>
                        </a:ln>
                        <a:effectLst/>
                      </wps:spPr>
                      <wps:txbx>
                        <w:txbxContent>
                          <w:p w:rsidR="00AD08DC" w:rsidRDefault="00AD08DC" w:rsidP="007B0413">
                            <w:pPr>
                              <w:jc w:val="center"/>
                              <w:rPr>
                                <w:b/>
                                <w:i/>
                                <w:sz w:val="24"/>
                                <w:szCs w:val="24"/>
                                <w:u w:val="single"/>
                              </w:rPr>
                            </w:pPr>
                            <w:r w:rsidRPr="00152778">
                              <w:rPr>
                                <w:b/>
                                <w:i/>
                                <w:sz w:val="24"/>
                                <w:szCs w:val="24"/>
                                <w:u w:val="single"/>
                              </w:rPr>
                              <w:t>Vocation and kingdom values</w:t>
                            </w:r>
                          </w:p>
                          <w:p w:rsidR="00AD08DC" w:rsidRDefault="00AD08DC" w:rsidP="00526D7B">
                            <w:pPr>
                              <w:pStyle w:val="ListParagraph"/>
                              <w:numPr>
                                <w:ilvl w:val="0"/>
                                <w:numId w:val="6"/>
                              </w:numPr>
                              <w:rPr>
                                <w:sz w:val="24"/>
                                <w:szCs w:val="24"/>
                              </w:rPr>
                            </w:pPr>
                            <w:r>
                              <w:rPr>
                                <w:sz w:val="24"/>
                                <w:szCs w:val="24"/>
                              </w:rPr>
                              <w:t>A vocation is a call from God to live out a particular role in life.  By following a vocation people can make use of their gifts and talents to enable them to benefit others in society</w:t>
                            </w:r>
                          </w:p>
                          <w:p w:rsidR="00AD08DC" w:rsidRDefault="00AD08DC" w:rsidP="00526D7B">
                            <w:pPr>
                              <w:pStyle w:val="ListParagraph"/>
                              <w:numPr>
                                <w:ilvl w:val="0"/>
                                <w:numId w:val="6"/>
                              </w:numPr>
                              <w:rPr>
                                <w:sz w:val="24"/>
                                <w:szCs w:val="24"/>
                              </w:rPr>
                            </w:pPr>
                            <w:r>
                              <w:rPr>
                                <w:sz w:val="24"/>
                                <w:szCs w:val="24"/>
                              </w:rPr>
                              <w:t>Vocations can take many different forms and can include both religious and non-religious roles.</w:t>
                            </w:r>
                          </w:p>
                          <w:p w:rsidR="00AD08DC" w:rsidRPr="005B4298" w:rsidRDefault="00AD08DC" w:rsidP="005B4298">
                            <w:pPr>
                              <w:pStyle w:val="ListParagraph"/>
                              <w:rPr>
                                <w:sz w:val="24"/>
                                <w:szCs w:val="24"/>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Pr="00152778" w:rsidRDefault="00AD08DC" w:rsidP="007B0413">
                            <w:pPr>
                              <w:jc w:val="center"/>
                              <w:rPr>
                                <w:b/>
                                <w:i/>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0DC4E" id="Rectangle 7" o:spid="_x0000_s1030" style="position:absolute;margin-left:846.3pt;margin-top:384.2pt;width:252pt;height:207.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" fillcolor="window" strokecolor="#8064a2" strokeweight="2pt">
                <v:textbox>
                  <w:txbxContent>
                    <w:p w:rsidR="00AD08DC" w:rsidRDefault="00AD08DC" w:rsidP="007B0413">
                      <w:pPr>
                        <w:jc w:val="center"/>
                        <w:rPr>
                          <w:b/>
                          <w:i/>
                          <w:sz w:val="24"/>
                          <w:szCs w:val="24"/>
                          <w:u w:val="single"/>
                        </w:rPr>
                      </w:pPr>
                      <w:r w:rsidRPr="00152778">
                        <w:rPr>
                          <w:b/>
                          <w:i/>
                          <w:sz w:val="24"/>
                          <w:szCs w:val="24"/>
                          <w:u w:val="single"/>
                        </w:rPr>
                        <w:t>Vocation and kingdom values</w:t>
                      </w:r>
                    </w:p>
                    <w:p w:rsidR="00AD08DC" w:rsidRDefault="00AD08DC" w:rsidP="00526D7B">
                      <w:pPr>
                        <w:pStyle w:val="ListParagraph"/>
                        <w:numPr>
                          <w:ilvl w:val="0"/>
                          <w:numId w:val="6"/>
                        </w:numPr>
                        <w:rPr>
                          <w:sz w:val="24"/>
                          <w:szCs w:val="24"/>
                        </w:rPr>
                      </w:pPr>
                      <w:r>
                        <w:rPr>
                          <w:sz w:val="24"/>
                          <w:szCs w:val="24"/>
                        </w:rPr>
                        <w:t>A vocation is a call from God to live out a particular role in life.  By following a vocation people can make use of their gifts and talents to enable them to benefit others in society</w:t>
                      </w:r>
                    </w:p>
                    <w:p w:rsidR="00AD08DC" w:rsidRDefault="00AD08DC" w:rsidP="00526D7B">
                      <w:pPr>
                        <w:pStyle w:val="ListParagraph"/>
                        <w:numPr>
                          <w:ilvl w:val="0"/>
                          <w:numId w:val="6"/>
                        </w:numPr>
                        <w:rPr>
                          <w:sz w:val="24"/>
                          <w:szCs w:val="24"/>
                        </w:rPr>
                      </w:pPr>
                      <w:r>
                        <w:rPr>
                          <w:sz w:val="24"/>
                          <w:szCs w:val="24"/>
                        </w:rPr>
                        <w:t>Vocations can take many different forms and can include both religious and non-religious roles.</w:t>
                      </w:r>
                    </w:p>
                    <w:p w:rsidR="00AD08DC" w:rsidRPr="005B4298" w:rsidRDefault="00AD08DC" w:rsidP="005B4298">
                      <w:pPr>
                        <w:pStyle w:val="ListParagraph"/>
                        <w:rPr>
                          <w:sz w:val="24"/>
                          <w:szCs w:val="24"/>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Default="00AD08DC" w:rsidP="007B0413">
                      <w:pPr>
                        <w:jc w:val="center"/>
                        <w:rPr>
                          <w:b/>
                          <w:i/>
                          <w:sz w:val="24"/>
                          <w:szCs w:val="24"/>
                          <w:u w:val="single"/>
                        </w:rPr>
                      </w:pPr>
                    </w:p>
                    <w:p w:rsidR="00AD08DC" w:rsidRPr="00152778" w:rsidRDefault="00AD08DC" w:rsidP="007B0413">
                      <w:pPr>
                        <w:jc w:val="center"/>
                        <w:rPr>
                          <w:b/>
                          <w:i/>
                          <w:sz w:val="24"/>
                          <w:szCs w:val="24"/>
                          <w:u w:val="single"/>
                        </w:rPr>
                      </w:pPr>
                    </w:p>
                  </w:txbxContent>
                </v:textbox>
              </v:rect>
            </w:pict>
          </mc:Fallback>
        </mc:AlternateContent>
      </w:r>
      <w:r w:rsidR="00FA662B">
        <w:rPr>
          <w:noProof/>
          <w:lang w:eastAsia="en-GB"/>
        </w:rPr>
        <mc:AlternateContent>
          <mc:Choice Requires="wps">
            <w:drawing>
              <wp:anchor distT="0" distB="0" distL="114300" distR="114300" simplePos="0" relativeHeight="251662848" behindDoc="0" locked="0" layoutInCell="1" allowOverlap="1" wp14:anchorId="2DF1060C" wp14:editId="1281B3C2">
                <wp:simplePos x="0" y="0"/>
                <wp:positionH relativeFrom="column">
                  <wp:posOffset>7329871</wp:posOffset>
                </wp:positionH>
                <wp:positionV relativeFrom="paragraph">
                  <wp:posOffset>2725529</wp:posOffset>
                </wp:positionV>
                <wp:extent cx="6605752" cy="2144110"/>
                <wp:effectExtent l="0" t="0" r="24130" b="27940"/>
                <wp:wrapNone/>
                <wp:docPr id="4" name="Rectangle 4"/>
                <wp:cNvGraphicFramePr/>
                <a:graphic xmlns:a="http://schemas.openxmlformats.org/drawingml/2006/main">
                  <a:graphicData uri="http://schemas.microsoft.com/office/word/2010/wordprocessingShape">
                    <wps:wsp>
                      <wps:cNvSpPr/>
                      <wps:spPr>
                        <a:xfrm>
                          <a:off x="0" y="0"/>
                          <a:ext cx="6605752" cy="214411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AD08DC" w:rsidRPr="00152778" w:rsidRDefault="00AD08DC" w:rsidP="007B0413">
                            <w:pPr>
                              <w:jc w:val="center"/>
                              <w:rPr>
                                <w:b/>
                                <w:i/>
                                <w:sz w:val="24"/>
                                <w:szCs w:val="24"/>
                                <w:u w:val="single"/>
                              </w:rPr>
                            </w:pPr>
                            <w:r w:rsidRPr="00152778">
                              <w:rPr>
                                <w:b/>
                                <w:i/>
                                <w:sz w:val="24"/>
                                <w:szCs w:val="24"/>
                                <w:u w:val="single"/>
                              </w:rPr>
                              <w:t>Kingdom of God</w:t>
                            </w:r>
                          </w:p>
                          <w:p w:rsidR="00AD08DC" w:rsidRPr="00501C3D" w:rsidRDefault="00AD08DC" w:rsidP="00501C3D">
                            <w:pPr>
                              <w:pStyle w:val="ListParagraph"/>
                              <w:numPr>
                                <w:ilvl w:val="0"/>
                                <w:numId w:val="4"/>
                              </w:numPr>
                              <w:rPr>
                                <w:sz w:val="24"/>
                                <w:szCs w:val="24"/>
                              </w:rPr>
                            </w:pPr>
                            <w:r w:rsidRPr="00501C3D">
                              <w:rPr>
                                <w:sz w:val="24"/>
                                <w:szCs w:val="24"/>
                              </w:rPr>
                              <w:t xml:space="preserve">-The Kingdom of God refers to the ‘Reign of God’, where all people live as God intends. The role of the Church is to help people journey towards the Kingdom.  </w:t>
                            </w:r>
                          </w:p>
                          <w:p w:rsidR="00AD08DC" w:rsidRPr="00501C3D" w:rsidRDefault="00AD08DC" w:rsidP="00501C3D">
                            <w:pPr>
                              <w:pStyle w:val="ListParagraph"/>
                              <w:numPr>
                                <w:ilvl w:val="0"/>
                                <w:numId w:val="4"/>
                              </w:numPr>
                              <w:rPr>
                                <w:sz w:val="24"/>
                                <w:szCs w:val="24"/>
                              </w:rPr>
                            </w:pPr>
                            <w:r w:rsidRPr="00501C3D">
                              <w:rPr>
                                <w:sz w:val="24"/>
                                <w:szCs w:val="24"/>
                              </w:rPr>
                              <w:t>The Lord’s prayer is a prayer of the kingdom which Jesus taught his disciples.  It helps Christians to understand God as King.</w:t>
                            </w:r>
                          </w:p>
                          <w:p w:rsidR="00AD08DC" w:rsidRPr="00501C3D" w:rsidRDefault="00AD08DC" w:rsidP="00501C3D">
                            <w:pPr>
                              <w:pStyle w:val="ListParagraph"/>
                              <w:numPr>
                                <w:ilvl w:val="0"/>
                                <w:numId w:val="4"/>
                              </w:numPr>
                              <w:rPr>
                                <w:sz w:val="24"/>
                                <w:szCs w:val="24"/>
                              </w:rPr>
                            </w:pPr>
                            <w:r w:rsidRPr="00501C3D">
                              <w:rPr>
                                <w:sz w:val="24"/>
                                <w:szCs w:val="24"/>
                              </w:rPr>
                              <w:t>The Magnificat is a revolutionary Kingdom prayer that recognises the power and majesty of God</w:t>
                            </w:r>
                            <w:r>
                              <w:rPr>
                                <w:sz w:val="24"/>
                                <w:szCs w:val="24"/>
                              </w:rPr>
                              <w:t>.  Mary helps</w:t>
                            </w:r>
                            <w:r w:rsidRPr="00501C3D">
                              <w:rPr>
                                <w:sz w:val="24"/>
                                <w:szCs w:val="24"/>
                              </w:rPr>
                              <w:t xml:space="preserve"> Christians understand how to be a perfect disciple of Christ.</w:t>
                            </w:r>
                          </w:p>
                          <w:p w:rsidR="00AD08DC" w:rsidRDefault="00AD08DC" w:rsidP="007B0413">
                            <w:pPr>
                              <w:jc w:val="center"/>
                              <w:rPr>
                                <w:b/>
                                <w:i/>
                                <w:u w:val="single"/>
                              </w:rPr>
                            </w:pPr>
                          </w:p>
                          <w:p w:rsidR="00AD08DC" w:rsidRDefault="00AD08DC" w:rsidP="007B0413">
                            <w:pPr>
                              <w:jc w:val="center"/>
                              <w:rPr>
                                <w:b/>
                                <w:i/>
                                <w:u w:val="single"/>
                              </w:rPr>
                            </w:pPr>
                          </w:p>
                          <w:p w:rsidR="00AD08DC" w:rsidRPr="007B0413" w:rsidRDefault="00AD08DC" w:rsidP="007B0413">
                            <w:pPr>
                              <w:jc w:val="center"/>
                              <w:rPr>
                                <w:b/>
                                <w:i/>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1060C" id="Rectangle 4" o:spid="_x0000_s1031" style="position:absolute;margin-left:577.15pt;margin-top:214.6pt;width:520.15pt;height:168.8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" fillcolor="white [3201]" strokecolor="#9bbb59 [3206]" strokeweight="2pt">
                <v:textbox>
                  <w:txbxContent>
                    <w:p w:rsidR="00AD08DC" w:rsidRPr="00152778" w:rsidRDefault="00AD08DC" w:rsidP="007B0413">
                      <w:pPr>
                        <w:jc w:val="center"/>
                        <w:rPr>
                          <w:b/>
                          <w:i/>
                          <w:sz w:val="24"/>
                          <w:szCs w:val="24"/>
                          <w:u w:val="single"/>
                        </w:rPr>
                      </w:pPr>
                      <w:r w:rsidRPr="00152778">
                        <w:rPr>
                          <w:b/>
                          <w:i/>
                          <w:sz w:val="24"/>
                          <w:szCs w:val="24"/>
                          <w:u w:val="single"/>
                        </w:rPr>
                        <w:t>Kingdom of God</w:t>
                      </w:r>
                    </w:p>
                    <w:p w:rsidR="00AD08DC" w:rsidRPr="00501C3D" w:rsidRDefault="00AD08DC" w:rsidP="00501C3D">
                      <w:pPr>
                        <w:pStyle w:val="ListParagraph"/>
                        <w:numPr>
                          <w:ilvl w:val="0"/>
                          <w:numId w:val="4"/>
                        </w:numPr>
                        <w:rPr>
                          <w:sz w:val="24"/>
                          <w:szCs w:val="24"/>
                        </w:rPr>
                      </w:pPr>
                      <w:r w:rsidRPr="00501C3D">
                        <w:rPr>
                          <w:sz w:val="24"/>
                          <w:szCs w:val="24"/>
                        </w:rPr>
                        <w:t xml:space="preserve">-The Kingdom of God refers to the ‘Reign of God’, where all people live as God intends. The role of the Church is to help people journey towards the Kingdom.  </w:t>
                      </w:r>
                    </w:p>
                    <w:p w:rsidR="00AD08DC" w:rsidRPr="00501C3D" w:rsidRDefault="00AD08DC" w:rsidP="00501C3D">
                      <w:pPr>
                        <w:pStyle w:val="ListParagraph"/>
                        <w:numPr>
                          <w:ilvl w:val="0"/>
                          <w:numId w:val="4"/>
                        </w:numPr>
                        <w:rPr>
                          <w:sz w:val="24"/>
                          <w:szCs w:val="24"/>
                        </w:rPr>
                      </w:pPr>
                      <w:r w:rsidRPr="00501C3D">
                        <w:rPr>
                          <w:sz w:val="24"/>
                          <w:szCs w:val="24"/>
                        </w:rPr>
                        <w:t>The Lord’s prayer is a prayer of the kingdom which Jesus taught his disciples.  It helps Christians to understand God as King.</w:t>
                      </w:r>
                    </w:p>
                    <w:p w:rsidR="00AD08DC" w:rsidRPr="00501C3D" w:rsidRDefault="00AD08DC" w:rsidP="00501C3D">
                      <w:pPr>
                        <w:pStyle w:val="ListParagraph"/>
                        <w:numPr>
                          <w:ilvl w:val="0"/>
                          <w:numId w:val="4"/>
                        </w:numPr>
                        <w:rPr>
                          <w:sz w:val="24"/>
                          <w:szCs w:val="24"/>
                        </w:rPr>
                      </w:pPr>
                      <w:r w:rsidRPr="00501C3D">
                        <w:rPr>
                          <w:sz w:val="24"/>
                          <w:szCs w:val="24"/>
                        </w:rPr>
                        <w:t>The Magnificat is a revolutionary Kingdom prayer that recognises the power and majesty of God</w:t>
                      </w:r>
                      <w:r>
                        <w:rPr>
                          <w:sz w:val="24"/>
                          <w:szCs w:val="24"/>
                        </w:rPr>
                        <w:t>.  Mary helps</w:t>
                      </w:r>
                      <w:r w:rsidRPr="00501C3D">
                        <w:rPr>
                          <w:sz w:val="24"/>
                          <w:szCs w:val="24"/>
                        </w:rPr>
                        <w:t xml:space="preserve"> Christians understand how to be a perfect disciple of Christ.</w:t>
                      </w:r>
                    </w:p>
                    <w:p w:rsidR="00AD08DC" w:rsidRDefault="00AD08DC" w:rsidP="007B0413">
                      <w:pPr>
                        <w:jc w:val="center"/>
                        <w:rPr>
                          <w:b/>
                          <w:i/>
                          <w:u w:val="single"/>
                        </w:rPr>
                      </w:pPr>
                    </w:p>
                    <w:p w:rsidR="00AD08DC" w:rsidRDefault="00AD08DC" w:rsidP="007B0413">
                      <w:pPr>
                        <w:jc w:val="center"/>
                        <w:rPr>
                          <w:b/>
                          <w:i/>
                          <w:u w:val="single"/>
                        </w:rPr>
                      </w:pPr>
                    </w:p>
                    <w:p w:rsidR="00AD08DC" w:rsidRPr="007B0413" w:rsidRDefault="00AD08DC" w:rsidP="007B0413">
                      <w:pPr>
                        <w:jc w:val="center"/>
                        <w:rPr>
                          <w:b/>
                          <w:i/>
                          <w:u w:val="single"/>
                        </w:rPr>
                      </w:pPr>
                    </w:p>
                  </w:txbxContent>
                </v:textbox>
              </v:rect>
            </w:pict>
          </mc:Fallback>
        </mc:AlternateContent>
      </w:r>
    </w:p>
    <w:sectPr w:rsidR="007B0413" w:rsidSect="00CA6EA0">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A6"/>
    <w:multiLevelType w:val="hybridMultilevel"/>
    <w:tmpl w:val="22BE5F70"/>
    <w:lvl w:ilvl="0" w:tplc="14F8E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071C6"/>
    <w:multiLevelType w:val="hybridMultilevel"/>
    <w:tmpl w:val="117C4582"/>
    <w:lvl w:ilvl="0" w:tplc="14F8E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34C18"/>
    <w:multiLevelType w:val="hybridMultilevel"/>
    <w:tmpl w:val="6B2E4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4033D"/>
    <w:multiLevelType w:val="hybridMultilevel"/>
    <w:tmpl w:val="30EE9962"/>
    <w:lvl w:ilvl="0" w:tplc="14F8E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75527"/>
    <w:multiLevelType w:val="hybridMultilevel"/>
    <w:tmpl w:val="CEAE9F94"/>
    <w:lvl w:ilvl="0" w:tplc="14F8E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E6BFB"/>
    <w:multiLevelType w:val="hybridMultilevel"/>
    <w:tmpl w:val="A498CF36"/>
    <w:lvl w:ilvl="0" w:tplc="14F8E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14664"/>
    <w:multiLevelType w:val="hybridMultilevel"/>
    <w:tmpl w:val="642C4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B9788D"/>
    <w:multiLevelType w:val="hybridMultilevel"/>
    <w:tmpl w:val="2D70A1D6"/>
    <w:lvl w:ilvl="0" w:tplc="14F8E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A0"/>
    <w:rsid w:val="0002069A"/>
    <w:rsid w:val="00152778"/>
    <w:rsid w:val="00155457"/>
    <w:rsid w:val="001A3713"/>
    <w:rsid w:val="00323572"/>
    <w:rsid w:val="0033398D"/>
    <w:rsid w:val="00501C3D"/>
    <w:rsid w:val="00526D7B"/>
    <w:rsid w:val="005B4298"/>
    <w:rsid w:val="00695B51"/>
    <w:rsid w:val="007B0413"/>
    <w:rsid w:val="007D4242"/>
    <w:rsid w:val="008303DA"/>
    <w:rsid w:val="00856DEC"/>
    <w:rsid w:val="00952DD9"/>
    <w:rsid w:val="00AD08DC"/>
    <w:rsid w:val="00C11892"/>
    <w:rsid w:val="00C5015B"/>
    <w:rsid w:val="00C7018A"/>
    <w:rsid w:val="00C75C16"/>
    <w:rsid w:val="00CA6EA0"/>
    <w:rsid w:val="00CF4626"/>
    <w:rsid w:val="00DE194D"/>
    <w:rsid w:val="00F0085C"/>
    <w:rsid w:val="00FA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D6FD1-4AF4-47E3-8630-C09C6007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C16"/>
    <w:pPr>
      <w:ind w:left="720"/>
      <w:contextualSpacing/>
    </w:pPr>
  </w:style>
  <w:style w:type="character" w:styleId="Hyperlink">
    <w:name w:val="Hyperlink"/>
    <w:basedOn w:val="DefaultParagraphFont"/>
    <w:uiPriority w:val="99"/>
    <w:semiHidden/>
    <w:unhideWhenUsed/>
    <w:rsid w:val="00F00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bitesize/guides/zk8bcj6/revision/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451F448E</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McCrory (St Ambrose College)</dc:creator>
  <cp:keywords/>
  <dc:description/>
  <cp:lastModifiedBy>Miss S McCrory (St Ambrose College)</cp:lastModifiedBy>
  <cp:revision>2</cp:revision>
  <dcterms:created xsi:type="dcterms:W3CDTF">2020-10-01T06:56:00Z</dcterms:created>
  <dcterms:modified xsi:type="dcterms:W3CDTF">2020-10-01T06:56:00Z</dcterms:modified>
</cp:coreProperties>
</file>